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417"/>
        <w:gridCol w:w="1701"/>
        <w:gridCol w:w="1559"/>
        <w:gridCol w:w="3084"/>
        <w:gridCol w:w="182"/>
      </w:tblGrid>
      <w:tr w:rsidR="00394CFF" w:rsidRPr="00394CFF" w14:paraId="1E6D7165" w14:textId="77777777" w:rsidTr="001470B1">
        <w:trPr>
          <w:gridAfter w:val="1"/>
          <w:wAfter w:w="182" w:type="dxa"/>
          <w:trHeight w:val="1691"/>
        </w:trPr>
        <w:tc>
          <w:tcPr>
            <w:tcW w:w="4106" w:type="dxa"/>
            <w:gridSpan w:val="2"/>
          </w:tcPr>
          <w:p w14:paraId="36462D39" w14:textId="4FB8BE43" w:rsidR="00394CFF" w:rsidRDefault="00394CFF" w:rsidP="00E76A0F">
            <w:r>
              <w:rPr>
                <w:noProof/>
              </w:rPr>
              <w:drawing>
                <wp:inline distT="0" distB="0" distL="0" distR="0" wp14:anchorId="7D67FE42" wp14:editId="7A0865FB">
                  <wp:extent cx="1609725" cy="87283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7821" cy="882642"/>
                          </a:xfrm>
                          <a:prstGeom prst="rect">
                            <a:avLst/>
                          </a:prstGeom>
                          <a:noFill/>
                          <a:ln>
                            <a:noFill/>
                          </a:ln>
                        </pic:spPr>
                      </pic:pic>
                    </a:graphicData>
                  </a:graphic>
                </wp:inline>
              </w:drawing>
            </w:r>
          </w:p>
        </w:tc>
        <w:tc>
          <w:tcPr>
            <w:tcW w:w="6344" w:type="dxa"/>
            <w:gridSpan w:val="3"/>
          </w:tcPr>
          <w:p w14:paraId="2F6F72DA" w14:textId="6452DC07" w:rsidR="00E578B1" w:rsidRDefault="00394CFF" w:rsidP="00E76A0F">
            <w:pPr>
              <w:jc w:val="center"/>
              <w:rPr>
                <w:rFonts w:ascii="Arial" w:hAnsi="Arial" w:cs="Arial"/>
                <w:b/>
                <w:bCs/>
                <w:sz w:val="48"/>
                <w:szCs w:val="48"/>
              </w:rPr>
            </w:pPr>
            <w:r w:rsidRPr="00394CFF">
              <w:rPr>
                <w:rFonts w:ascii="Arial" w:hAnsi="Arial" w:cs="Arial"/>
                <w:b/>
                <w:bCs/>
                <w:sz w:val="48"/>
                <w:szCs w:val="48"/>
              </w:rPr>
              <w:t>M</w:t>
            </w:r>
            <w:r w:rsidR="00E578B1">
              <w:rPr>
                <w:rFonts w:ascii="Arial" w:hAnsi="Arial" w:cs="Arial"/>
                <w:b/>
                <w:bCs/>
                <w:sz w:val="48"/>
                <w:szCs w:val="48"/>
              </w:rPr>
              <w:t xml:space="preserve"> E E T I N G</w:t>
            </w:r>
          </w:p>
          <w:p w14:paraId="0CE0DD33" w14:textId="30C390DF" w:rsidR="00394CFF" w:rsidRPr="00394CFF" w:rsidRDefault="00E578B1" w:rsidP="00E76A0F">
            <w:pPr>
              <w:jc w:val="center"/>
              <w:rPr>
                <w:rFonts w:ascii="Arial" w:hAnsi="Arial" w:cs="Arial"/>
                <w:b/>
                <w:bCs/>
                <w:sz w:val="48"/>
                <w:szCs w:val="48"/>
              </w:rPr>
            </w:pPr>
            <w:r>
              <w:rPr>
                <w:rFonts w:ascii="Arial" w:hAnsi="Arial" w:cs="Arial"/>
                <w:b/>
                <w:bCs/>
                <w:sz w:val="48"/>
                <w:szCs w:val="48"/>
              </w:rPr>
              <w:t xml:space="preserve"> </w:t>
            </w:r>
            <w:r w:rsidR="00CD25C8">
              <w:rPr>
                <w:rFonts w:ascii="Arial" w:hAnsi="Arial" w:cs="Arial"/>
                <w:b/>
                <w:bCs/>
                <w:sz w:val="48"/>
                <w:szCs w:val="48"/>
              </w:rPr>
              <w:t>S U</w:t>
            </w:r>
            <w:r>
              <w:rPr>
                <w:rFonts w:ascii="Arial" w:hAnsi="Arial" w:cs="Arial"/>
                <w:b/>
                <w:bCs/>
                <w:sz w:val="48"/>
                <w:szCs w:val="48"/>
              </w:rPr>
              <w:t xml:space="preserve"> </w:t>
            </w:r>
            <w:r w:rsidR="00CD25C8">
              <w:rPr>
                <w:rFonts w:ascii="Arial" w:hAnsi="Arial" w:cs="Arial"/>
                <w:b/>
                <w:bCs/>
                <w:sz w:val="48"/>
                <w:szCs w:val="48"/>
              </w:rPr>
              <w:t>M</w:t>
            </w:r>
            <w:r>
              <w:rPr>
                <w:rFonts w:ascii="Arial" w:hAnsi="Arial" w:cs="Arial"/>
                <w:b/>
                <w:bCs/>
                <w:sz w:val="48"/>
                <w:szCs w:val="48"/>
              </w:rPr>
              <w:t xml:space="preserve"> </w:t>
            </w:r>
            <w:r w:rsidR="00CD25C8">
              <w:rPr>
                <w:rFonts w:ascii="Arial" w:hAnsi="Arial" w:cs="Arial"/>
                <w:b/>
                <w:bCs/>
                <w:sz w:val="48"/>
                <w:szCs w:val="48"/>
              </w:rPr>
              <w:t>M</w:t>
            </w:r>
            <w:r>
              <w:rPr>
                <w:rFonts w:ascii="Arial" w:hAnsi="Arial" w:cs="Arial"/>
                <w:b/>
                <w:bCs/>
                <w:sz w:val="48"/>
                <w:szCs w:val="48"/>
              </w:rPr>
              <w:t xml:space="preserve"> </w:t>
            </w:r>
            <w:r w:rsidR="00CD25C8">
              <w:rPr>
                <w:rFonts w:ascii="Arial" w:hAnsi="Arial" w:cs="Arial"/>
                <w:b/>
                <w:bCs/>
                <w:sz w:val="48"/>
                <w:szCs w:val="48"/>
              </w:rPr>
              <w:t>A</w:t>
            </w:r>
            <w:r>
              <w:rPr>
                <w:rFonts w:ascii="Arial" w:hAnsi="Arial" w:cs="Arial"/>
                <w:b/>
                <w:bCs/>
                <w:sz w:val="48"/>
                <w:szCs w:val="48"/>
              </w:rPr>
              <w:t xml:space="preserve"> </w:t>
            </w:r>
            <w:r w:rsidR="00CD25C8">
              <w:rPr>
                <w:rFonts w:ascii="Arial" w:hAnsi="Arial" w:cs="Arial"/>
                <w:b/>
                <w:bCs/>
                <w:sz w:val="48"/>
                <w:szCs w:val="48"/>
              </w:rPr>
              <w:t>R Y</w:t>
            </w:r>
          </w:p>
          <w:p w14:paraId="3D41BFF2" w14:textId="77777777" w:rsidR="00394CFF" w:rsidRPr="00394CFF" w:rsidRDefault="00394CFF" w:rsidP="00E76A0F">
            <w:pPr>
              <w:rPr>
                <w:b/>
                <w:bCs/>
              </w:rPr>
            </w:pPr>
          </w:p>
        </w:tc>
      </w:tr>
      <w:tr w:rsidR="00741FAF" w14:paraId="056E73CD" w14:textId="77777777" w:rsidTr="00CD25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689" w:type="dxa"/>
            <w:shd w:val="clear" w:color="auto" w:fill="D9E2F3" w:themeFill="accent1" w:themeFillTint="33"/>
            <w:vAlign w:val="center"/>
          </w:tcPr>
          <w:p w14:paraId="2760C6C9" w14:textId="3A83ADAB" w:rsidR="00741FAF" w:rsidRPr="0030464F" w:rsidRDefault="00741FAF" w:rsidP="00E76A0F">
            <w:pPr>
              <w:rPr>
                <w:rFonts w:ascii="Arial" w:hAnsi="Arial" w:cs="Arial"/>
                <w:b/>
                <w:bCs/>
                <w:sz w:val="20"/>
                <w:szCs w:val="20"/>
              </w:rPr>
            </w:pPr>
            <w:r w:rsidRPr="0030464F">
              <w:rPr>
                <w:rFonts w:ascii="Arial" w:hAnsi="Arial" w:cs="Arial"/>
                <w:b/>
                <w:bCs/>
                <w:sz w:val="20"/>
                <w:szCs w:val="20"/>
              </w:rPr>
              <w:t xml:space="preserve">Title of </w:t>
            </w:r>
            <w:r w:rsidR="00394CFF" w:rsidRPr="0030464F">
              <w:rPr>
                <w:rFonts w:ascii="Arial" w:hAnsi="Arial" w:cs="Arial"/>
                <w:b/>
                <w:bCs/>
                <w:sz w:val="20"/>
                <w:szCs w:val="20"/>
              </w:rPr>
              <w:t>M</w:t>
            </w:r>
            <w:r w:rsidRPr="0030464F">
              <w:rPr>
                <w:rFonts w:ascii="Arial" w:hAnsi="Arial" w:cs="Arial"/>
                <w:b/>
                <w:bCs/>
                <w:sz w:val="20"/>
                <w:szCs w:val="20"/>
              </w:rPr>
              <w:t>eeting</w:t>
            </w:r>
            <w:r w:rsidR="00E578B1" w:rsidRPr="0030464F">
              <w:rPr>
                <w:rFonts w:ascii="Arial" w:hAnsi="Arial" w:cs="Arial"/>
                <w:b/>
                <w:bCs/>
                <w:sz w:val="20"/>
                <w:szCs w:val="20"/>
              </w:rPr>
              <w:t>:</w:t>
            </w:r>
          </w:p>
        </w:tc>
        <w:tc>
          <w:tcPr>
            <w:tcW w:w="7943" w:type="dxa"/>
            <w:gridSpan w:val="5"/>
            <w:vAlign w:val="center"/>
          </w:tcPr>
          <w:p w14:paraId="54CE3259" w14:textId="73AC70F7" w:rsidR="00741FAF" w:rsidRPr="0030464F" w:rsidRDefault="00950FB8" w:rsidP="00E76A0F">
            <w:pPr>
              <w:rPr>
                <w:rFonts w:ascii="Arial" w:hAnsi="Arial" w:cs="Arial"/>
                <w:b/>
                <w:bCs/>
                <w:sz w:val="20"/>
                <w:szCs w:val="20"/>
              </w:rPr>
            </w:pPr>
            <w:r>
              <w:rPr>
                <w:rFonts w:ascii="Arial" w:hAnsi="Arial" w:cs="Arial"/>
                <w:b/>
                <w:bCs/>
                <w:sz w:val="20"/>
                <w:szCs w:val="20"/>
              </w:rPr>
              <w:t>Bath and North East Somerset, Swindon and Wiltshire Local Medical Committee</w:t>
            </w:r>
          </w:p>
        </w:tc>
      </w:tr>
      <w:tr w:rsidR="00741FAF" w14:paraId="0B898BC9" w14:textId="77777777" w:rsidTr="00CD25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689" w:type="dxa"/>
            <w:shd w:val="clear" w:color="auto" w:fill="D9E2F3" w:themeFill="accent1" w:themeFillTint="33"/>
            <w:vAlign w:val="center"/>
          </w:tcPr>
          <w:p w14:paraId="795D2F6C" w14:textId="68AA4579" w:rsidR="00741FAF" w:rsidRPr="0030464F" w:rsidRDefault="00741FAF" w:rsidP="00E76A0F">
            <w:pPr>
              <w:rPr>
                <w:rFonts w:ascii="Arial" w:hAnsi="Arial" w:cs="Arial"/>
                <w:b/>
                <w:bCs/>
                <w:sz w:val="20"/>
                <w:szCs w:val="20"/>
              </w:rPr>
            </w:pPr>
            <w:r w:rsidRPr="0030464F">
              <w:rPr>
                <w:rFonts w:ascii="Arial" w:hAnsi="Arial" w:cs="Arial"/>
                <w:b/>
                <w:bCs/>
                <w:sz w:val="20"/>
                <w:szCs w:val="20"/>
              </w:rPr>
              <w:t xml:space="preserve">Date of </w:t>
            </w:r>
            <w:r w:rsidR="00394CFF" w:rsidRPr="0030464F">
              <w:rPr>
                <w:rFonts w:ascii="Arial" w:hAnsi="Arial" w:cs="Arial"/>
                <w:b/>
                <w:bCs/>
                <w:sz w:val="20"/>
                <w:szCs w:val="20"/>
              </w:rPr>
              <w:t>M</w:t>
            </w:r>
            <w:r w:rsidRPr="0030464F">
              <w:rPr>
                <w:rFonts w:ascii="Arial" w:hAnsi="Arial" w:cs="Arial"/>
                <w:b/>
                <w:bCs/>
                <w:sz w:val="20"/>
                <w:szCs w:val="20"/>
              </w:rPr>
              <w:t>eeting</w:t>
            </w:r>
            <w:r w:rsidR="00E578B1" w:rsidRPr="0030464F">
              <w:rPr>
                <w:rFonts w:ascii="Arial" w:hAnsi="Arial" w:cs="Arial"/>
                <w:b/>
                <w:bCs/>
                <w:sz w:val="20"/>
                <w:szCs w:val="20"/>
              </w:rPr>
              <w:t>:</w:t>
            </w:r>
          </w:p>
        </w:tc>
        <w:tc>
          <w:tcPr>
            <w:tcW w:w="3118" w:type="dxa"/>
            <w:gridSpan w:val="2"/>
            <w:vAlign w:val="center"/>
          </w:tcPr>
          <w:p w14:paraId="06F14C08" w14:textId="4BB0867C" w:rsidR="00741FAF" w:rsidRPr="0030464F" w:rsidRDefault="00246802" w:rsidP="00E76A0F">
            <w:pPr>
              <w:rPr>
                <w:rFonts w:ascii="Arial" w:hAnsi="Arial" w:cs="Arial"/>
                <w:sz w:val="20"/>
                <w:szCs w:val="20"/>
              </w:rPr>
            </w:pPr>
            <w:r>
              <w:rPr>
                <w:rFonts w:ascii="Arial" w:hAnsi="Arial" w:cs="Arial"/>
                <w:sz w:val="20"/>
                <w:szCs w:val="20"/>
              </w:rPr>
              <w:t>22</w:t>
            </w:r>
            <w:r w:rsidRPr="00246802">
              <w:rPr>
                <w:rFonts w:ascii="Arial" w:hAnsi="Arial" w:cs="Arial"/>
                <w:sz w:val="20"/>
                <w:szCs w:val="20"/>
                <w:vertAlign w:val="superscript"/>
              </w:rPr>
              <w:t>nd</w:t>
            </w:r>
            <w:r>
              <w:rPr>
                <w:rFonts w:ascii="Arial" w:hAnsi="Arial" w:cs="Arial"/>
                <w:sz w:val="20"/>
                <w:szCs w:val="20"/>
              </w:rPr>
              <w:t xml:space="preserve"> July 2026</w:t>
            </w:r>
          </w:p>
        </w:tc>
        <w:tc>
          <w:tcPr>
            <w:tcW w:w="1559" w:type="dxa"/>
            <w:shd w:val="clear" w:color="auto" w:fill="D9E2F3" w:themeFill="accent1" w:themeFillTint="33"/>
            <w:vAlign w:val="center"/>
          </w:tcPr>
          <w:p w14:paraId="71FE83E1" w14:textId="0580A886" w:rsidR="00741FAF" w:rsidRPr="0030464F" w:rsidRDefault="00CD25C8" w:rsidP="00E76A0F">
            <w:pPr>
              <w:rPr>
                <w:rFonts w:ascii="Arial" w:hAnsi="Arial" w:cs="Arial"/>
                <w:b/>
                <w:bCs/>
                <w:sz w:val="20"/>
                <w:szCs w:val="20"/>
              </w:rPr>
            </w:pPr>
            <w:r>
              <w:rPr>
                <w:rFonts w:ascii="Arial" w:hAnsi="Arial" w:cs="Arial"/>
                <w:b/>
                <w:bCs/>
                <w:sz w:val="20"/>
                <w:szCs w:val="20"/>
              </w:rPr>
              <w:t>Location:</w:t>
            </w:r>
          </w:p>
        </w:tc>
        <w:tc>
          <w:tcPr>
            <w:tcW w:w="3266" w:type="dxa"/>
            <w:gridSpan w:val="2"/>
            <w:vAlign w:val="center"/>
          </w:tcPr>
          <w:p w14:paraId="4C1638B0" w14:textId="7732C509" w:rsidR="00741FAF" w:rsidRPr="0030464F" w:rsidRDefault="00CD25C8" w:rsidP="00E76A0F">
            <w:pPr>
              <w:rPr>
                <w:rFonts w:ascii="Arial" w:hAnsi="Arial" w:cs="Arial"/>
                <w:sz w:val="20"/>
                <w:szCs w:val="20"/>
              </w:rPr>
            </w:pPr>
            <w:r>
              <w:rPr>
                <w:rFonts w:ascii="Arial" w:hAnsi="Arial" w:cs="Arial"/>
                <w:sz w:val="20"/>
                <w:szCs w:val="20"/>
              </w:rPr>
              <w:t>Cumberwell Golf Course</w:t>
            </w:r>
          </w:p>
        </w:tc>
      </w:tr>
      <w:tr w:rsidR="00741FAF" w14:paraId="0F1325CC" w14:textId="77777777" w:rsidTr="00CD25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689" w:type="dxa"/>
            <w:shd w:val="clear" w:color="auto" w:fill="D9E2F3" w:themeFill="accent1" w:themeFillTint="33"/>
            <w:vAlign w:val="center"/>
          </w:tcPr>
          <w:p w14:paraId="36C45B50" w14:textId="3758F94A" w:rsidR="00741FAF" w:rsidRPr="0030464F" w:rsidRDefault="00741FAF" w:rsidP="00E76A0F">
            <w:pPr>
              <w:rPr>
                <w:rFonts w:ascii="Arial" w:hAnsi="Arial" w:cs="Arial"/>
                <w:b/>
                <w:bCs/>
                <w:sz w:val="20"/>
                <w:szCs w:val="20"/>
              </w:rPr>
            </w:pPr>
            <w:r w:rsidRPr="0030464F">
              <w:rPr>
                <w:rFonts w:ascii="Arial" w:hAnsi="Arial" w:cs="Arial"/>
                <w:b/>
                <w:bCs/>
                <w:sz w:val="20"/>
                <w:szCs w:val="20"/>
              </w:rPr>
              <w:t>Chair</w:t>
            </w:r>
            <w:r w:rsidR="00E578B1" w:rsidRPr="0030464F">
              <w:rPr>
                <w:rFonts w:ascii="Arial" w:hAnsi="Arial" w:cs="Arial"/>
                <w:b/>
                <w:bCs/>
                <w:sz w:val="20"/>
                <w:szCs w:val="20"/>
              </w:rPr>
              <w:t>:</w:t>
            </w:r>
          </w:p>
        </w:tc>
        <w:tc>
          <w:tcPr>
            <w:tcW w:w="3118" w:type="dxa"/>
            <w:gridSpan w:val="2"/>
            <w:vAlign w:val="center"/>
          </w:tcPr>
          <w:p w14:paraId="25EFD5DE" w14:textId="1C11177A" w:rsidR="00741FAF" w:rsidRPr="0030464F" w:rsidRDefault="00246802" w:rsidP="00E76A0F">
            <w:pPr>
              <w:rPr>
                <w:rFonts w:ascii="Arial" w:hAnsi="Arial" w:cs="Arial"/>
                <w:sz w:val="20"/>
                <w:szCs w:val="20"/>
              </w:rPr>
            </w:pPr>
            <w:r>
              <w:rPr>
                <w:rFonts w:ascii="Arial" w:hAnsi="Arial" w:cs="Arial"/>
                <w:sz w:val="20"/>
                <w:szCs w:val="20"/>
              </w:rPr>
              <w:t xml:space="preserve">Dr Julia Gregg </w:t>
            </w:r>
          </w:p>
        </w:tc>
        <w:tc>
          <w:tcPr>
            <w:tcW w:w="1559" w:type="dxa"/>
            <w:shd w:val="clear" w:color="auto" w:fill="D9E2F3" w:themeFill="accent1" w:themeFillTint="33"/>
            <w:vAlign w:val="center"/>
          </w:tcPr>
          <w:p w14:paraId="7CEC7C43" w14:textId="5EFAF6D5" w:rsidR="00741FAF" w:rsidRPr="0030464F" w:rsidRDefault="00CD25C8" w:rsidP="00E76A0F">
            <w:pPr>
              <w:rPr>
                <w:rFonts w:ascii="Arial" w:hAnsi="Arial" w:cs="Arial"/>
                <w:b/>
                <w:bCs/>
                <w:sz w:val="20"/>
                <w:szCs w:val="20"/>
              </w:rPr>
            </w:pPr>
            <w:r>
              <w:rPr>
                <w:rFonts w:ascii="Arial" w:hAnsi="Arial" w:cs="Arial"/>
                <w:b/>
                <w:bCs/>
                <w:sz w:val="20"/>
                <w:szCs w:val="20"/>
              </w:rPr>
              <w:t>Vice Chair</w:t>
            </w:r>
            <w:r w:rsidR="00E578B1" w:rsidRPr="0030464F">
              <w:rPr>
                <w:rFonts w:ascii="Arial" w:hAnsi="Arial" w:cs="Arial"/>
                <w:b/>
                <w:bCs/>
                <w:sz w:val="20"/>
                <w:szCs w:val="20"/>
              </w:rPr>
              <w:t>:</w:t>
            </w:r>
          </w:p>
        </w:tc>
        <w:tc>
          <w:tcPr>
            <w:tcW w:w="3266" w:type="dxa"/>
            <w:gridSpan w:val="2"/>
            <w:vAlign w:val="center"/>
          </w:tcPr>
          <w:p w14:paraId="176815A5" w14:textId="13B5DDDE" w:rsidR="00741FAF" w:rsidRPr="0030464F" w:rsidRDefault="00CD25C8" w:rsidP="00E76A0F">
            <w:pPr>
              <w:rPr>
                <w:rFonts w:ascii="Arial" w:hAnsi="Arial" w:cs="Arial"/>
                <w:sz w:val="20"/>
                <w:szCs w:val="20"/>
              </w:rPr>
            </w:pPr>
            <w:r>
              <w:rPr>
                <w:rFonts w:ascii="Arial" w:hAnsi="Arial" w:cs="Arial"/>
                <w:sz w:val="20"/>
                <w:szCs w:val="20"/>
              </w:rPr>
              <w:t>Dr Katherine Teare</w:t>
            </w:r>
          </w:p>
        </w:tc>
      </w:tr>
    </w:tbl>
    <w:p w14:paraId="0AB98462" w14:textId="3B9DAAC3" w:rsidR="00741FAF" w:rsidRDefault="00741FAF" w:rsidP="00E76A0F">
      <w:pPr>
        <w:jc w:val="both"/>
        <w:rPr>
          <w:rFonts w:ascii="Arial" w:hAnsi="Arial" w:cs="Arial"/>
        </w:rPr>
      </w:pPr>
    </w:p>
    <w:tbl>
      <w:tblPr>
        <w:tblStyle w:val="TableGrid"/>
        <w:tblW w:w="10627" w:type="dxa"/>
        <w:tblLook w:val="04A0" w:firstRow="1" w:lastRow="0" w:firstColumn="1" w:lastColumn="0" w:noHBand="0" w:noVBand="1"/>
      </w:tblPr>
      <w:tblGrid>
        <w:gridCol w:w="704"/>
        <w:gridCol w:w="6"/>
        <w:gridCol w:w="9917"/>
      </w:tblGrid>
      <w:tr w:rsidR="00447459" w:rsidRPr="00394CFF" w14:paraId="1F16D5D8" w14:textId="1B4833A6" w:rsidTr="00100334">
        <w:tc>
          <w:tcPr>
            <w:tcW w:w="10627" w:type="dxa"/>
            <w:gridSpan w:val="3"/>
            <w:tcBorders>
              <w:bottom w:val="single" w:sz="4" w:space="0" w:color="auto"/>
            </w:tcBorders>
            <w:shd w:val="clear" w:color="auto" w:fill="C5E0B3" w:themeFill="accent6" w:themeFillTint="66"/>
          </w:tcPr>
          <w:p w14:paraId="3BF2324F" w14:textId="6F2DB01E" w:rsidR="00447459" w:rsidRPr="00394CFF" w:rsidRDefault="00447459" w:rsidP="00E76A0F">
            <w:pPr>
              <w:jc w:val="both"/>
              <w:rPr>
                <w:rFonts w:ascii="Arial" w:hAnsi="Arial" w:cs="Arial"/>
                <w:b/>
                <w:bCs/>
                <w:sz w:val="28"/>
                <w:szCs w:val="28"/>
              </w:rPr>
            </w:pPr>
            <w:r w:rsidRPr="00394CFF">
              <w:rPr>
                <w:rFonts w:ascii="Arial" w:hAnsi="Arial" w:cs="Arial"/>
                <w:b/>
                <w:bCs/>
                <w:sz w:val="28"/>
                <w:szCs w:val="28"/>
              </w:rPr>
              <w:t xml:space="preserve">Meeting </w:t>
            </w:r>
            <w:r w:rsidR="0032618C">
              <w:rPr>
                <w:rFonts w:ascii="Arial" w:hAnsi="Arial" w:cs="Arial"/>
                <w:b/>
                <w:bCs/>
                <w:sz w:val="28"/>
                <w:szCs w:val="28"/>
              </w:rPr>
              <w:t>Summary</w:t>
            </w:r>
          </w:p>
        </w:tc>
      </w:tr>
      <w:tr w:rsidR="0032618C" w:rsidRPr="00394CFF" w14:paraId="14760C07" w14:textId="1657FFBD" w:rsidTr="00845B15">
        <w:tc>
          <w:tcPr>
            <w:tcW w:w="710" w:type="dxa"/>
            <w:gridSpan w:val="2"/>
            <w:shd w:val="pct10" w:color="auto" w:fill="auto"/>
          </w:tcPr>
          <w:p w14:paraId="4A168B39" w14:textId="30627F34" w:rsidR="0032618C" w:rsidRPr="00394CFF" w:rsidRDefault="0032618C" w:rsidP="00E76A0F">
            <w:pPr>
              <w:jc w:val="both"/>
              <w:rPr>
                <w:rFonts w:ascii="Arial" w:hAnsi="Arial" w:cs="Arial"/>
                <w:b/>
                <w:bCs/>
              </w:rPr>
            </w:pPr>
            <w:r w:rsidRPr="00394CFF">
              <w:rPr>
                <w:rFonts w:ascii="Arial" w:hAnsi="Arial" w:cs="Arial"/>
                <w:b/>
                <w:bCs/>
              </w:rPr>
              <w:t>Item</w:t>
            </w:r>
          </w:p>
        </w:tc>
        <w:tc>
          <w:tcPr>
            <w:tcW w:w="9917" w:type="dxa"/>
            <w:shd w:val="pct10" w:color="auto" w:fill="auto"/>
          </w:tcPr>
          <w:p w14:paraId="48FAB367" w14:textId="00E56D8B" w:rsidR="0032618C" w:rsidRPr="00394CFF" w:rsidRDefault="0032618C" w:rsidP="00E76A0F">
            <w:pPr>
              <w:jc w:val="both"/>
              <w:rPr>
                <w:rFonts w:ascii="Arial" w:hAnsi="Arial" w:cs="Arial"/>
                <w:b/>
                <w:bCs/>
              </w:rPr>
            </w:pPr>
            <w:r w:rsidRPr="00394CFF">
              <w:rPr>
                <w:rFonts w:ascii="Arial" w:hAnsi="Arial" w:cs="Arial"/>
                <w:b/>
                <w:bCs/>
              </w:rPr>
              <w:t>Topic</w:t>
            </w:r>
          </w:p>
        </w:tc>
      </w:tr>
      <w:tr w:rsidR="00CD25C8" w:rsidRPr="006937C8" w14:paraId="58C2311F" w14:textId="089564BF" w:rsidTr="0032618C">
        <w:tc>
          <w:tcPr>
            <w:tcW w:w="710" w:type="dxa"/>
            <w:gridSpan w:val="2"/>
          </w:tcPr>
          <w:p w14:paraId="10DA151F" w14:textId="176E91D5" w:rsidR="00CD25C8" w:rsidRPr="00D15EE5" w:rsidRDefault="00CD25C8" w:rsidP="00E76A0F">
            <w:pPr>
              <w:jc w:val="both"/>
              <w:rPr>
                <w:rFonts w:ascii="Arial" w:hAnsi="Arial" w:cs="Arial"/>
                <w:b/>
                <w:bCs/>
                <w:sz w:val="20"/>
                <w:szCs w:val="20"/>
              </w:rPr>
            </w:pPr>
            <w:r w:rsidRPr="00D15EE5">
              <w:rPr>
                <w:rFonts w:ascii="Arial" w:hAnsi="Arial" w:cs="Arial"/>
                <w:b/>
                <w:bCs/>
                <w:sz w:val="20"/>
                <w:szCs w:val="20"/>
              </w:rPr>
              <w:t>1.</w:t>
            </w:r>
          </w:p>
        </w:tc>
        <w:tc>
          <w:tcPr>
            <w:tcW w:w="9917" w:type="dxa"/>
          </w:tcPr>
          <w:p w14:paraId="084EE90E" w14:textId="33658108" w:rsidR="00CD25C8" w:rsidRDefault="00CD25C8" w:rsidP="00E71250">
            <w:pPr>
              <w:jc w:val="both"/>
              <w:rPr>
                <w:rFonts w:ascii="Arial" w:hAnsi="Arial" w:cs="Arial"/>
                <w:sz w:val="20"/>
                <w:szCs w:val="20"/>
              </w:rPr>
            </w:pPr>
            <w:r>
              <w:rPr>
                <w:rFonts w:ascii="Arial" w:hAnsi="Arial" w:cs="Arial"/>
                <w:sz w:val="20"/>
                <w:szCs w:val="20"/>
              </w:rPr>
              <w:t xml:space="preserve">Apologies </w:t>
            </w:r>
            <w:r w:rsidR="00C01C3E">
              <w:rPr>
                <w:rFonts w:ascii="Arial" w:hAnsi="Arial" w:cs="Arial"/>
                <w:sz w:val="20"/>
                <w:szCs w:val="20"/>
              </w:rPr>
              <w:t xml:space="preserve">were </w:t>
            </w:r>
            <w:r>
              <w:rPr>
                <w:rFonts w:ascii="Arial" w:hAnsi="Arial" w:cs="Arial"/>
                <w:sz w:val="20"/>
                <w:szCs w:val="20"/>
              </w:rPr>
              <w:t>received from</w:t>
            </w:r>
            <w:r w:rsidR="00C01C3E">
              <w:rPr>
                <w:rFonts w:ascii="Arial" w:hAnsi="Arial" w:cs="Arial"/>
                <w:sz w:val="20"/>
                <w:szCs w:val="20"/>
              </w:rPr>
              <w:t>:</w:t>
            </w:r>
            <w:r>
              <w:rPr>
                <w:rFonts w:ascii="Arial" w:hAnsi="Arial" w:cs="Arial"/>
                <w:sz w:val="20"/>
                <w:szCs w:val="20"/>
              </w:rPr>
              <w:t xml:space="preserve"> </w:t>
            </w:r>
            <w:r w:rsidR="00B73C8D">
              <w:rPr>
                <w:rFonts w:ascii="Arial" w:hAnsi="Arial" w:cs="Arial"/>
                <w:sz w:val="20"/>
                <w:szCs w:val="20"/>
              </w:rPr>
              <w:t xml:space="preserve">Charles Bleakley, </w:t>
            </w:r>
            <w:r>
              <w:rPr>
                <w:rFonts w:ascii="Arial" w:hAnsi="Arial" w:cs="Arial"/>
                <w:sz w:val="20"/>
                <w:szCs w:val="20"/>
              </w:rPr>
              <w:t>Dan Henderson, Jo Hunter, Stuart Gallagher</w:t>
            </w:r>
            <w:r w:rsidR="002703A0">
              <w:rPr>
                <w:rFonts w:ascii="Arial" w:hAnsi="Arial" w:cs="Arial"/>
                <w:sz w:val="20"/>
                <w:szCs w:val="20"/>
              </w:rPr>
              <w:t>,</w:t>
            </w:r>
            <w:r>
              <w:rPr>
                <w:rFonts w:ascii="Arial" w:hAnsi="Arial" w:cs="Arial"/>
                <w:sz w:val="20"/>
                <w:szCs w:val="20"/>
              </w:rPr>
              <w:t xml:space="preserve"> Claire Michell, Andrew Nesbit, Andy Purbrick, Colin Robson</w:t>
            </w:r>
            <w:r w:rsidR="00C01C3E">
              <w:rPr>
                <w:rFonts w:ascii="Arial" w:hAnsi="Arial" w:cs="Arial"/>
                <w:sz w:val="20"/>
                <w:szCs w:val="20"/>
              </w:rPr>
              <w:t>, Emma Fletcher</w:t>
            </w:r>
            <w:r>
              <w:rPr>
                <w:rFonts w:ascii="Arial" w:hAnsi="Arial" w:cs="Arial"/>
                <w:sz w:val="20"/>
                <w:szCs w:val="20"/>
              </w:rPr>
              <w:t xml:space="preserve"> and Lisa Taylor</w:t>
            </w:r>
            <w:r w:rsidR="008A1516">
              <w:rPr>
                <w:rFonts w:ascii="Arial" w:hAnsi="Arial" w:cs="Arial"/>
                <w:sz w:val="20"/>
                <w:szCs w:val="20"/>
              </w:rPr>
              <w:t>.</w:t>
            </w:r>
          </w:p>
          <w:p w14:paraId="564F84E4" w14:textId="77777777" w:rsidR="00CD25C8" w:rsidRDefault="00CD25C8" w:rsidP="00E71250">
            <w:pPr>
              <w:jc w:val="both"/>
              <w:rPr>
                <w:rFonts w:ascii="Arial" w:hAnsi="Arial" w:cs="Arial"/>
                <w:sz w:val="20"/>
                <w:szCs w:val="20"/>
              </w:rPr>
            </w:pPr>
          </w:p>
          <w:p w14:paraId="6E72BEBA" w14:textId="6EB7697E" w:rsidR="00CD25C8" w:rsidRDefault="00C01C3E" w:rsidP="002779A8">
            <w:pPr>
              <w:jc w:val="both"/>
              <w:rPr>
                <w:rFonts w:ascii="Arial" w:hAnsi="Arial" w:cs="Arial"/>
                <w:sz w:val="20"/>
                <w:szCs w:val="20"/>
              </w:rPr>
            </w:pPr>
            <w:r>
              <w:rPr>
                <w:rFonts w:ascii="Arial" w:hAnsi="Arial" w:cs="Arial"/>
                <w:sz w:val="20"/>
                <w:szCs w:val="20"/>
              </w:rPr>
              <w:t>The Committee welcomed</w:t>
            </w:r>
            <w:r w:rsidR="00CD25C8">
              <w:rPr>
                <w:rFonts w:ascii="Arial" w:hAnsi="Arial" w:cs="Arial"/>
                <w:sz w:val="20"/>
                <w:szCs w:val="20"/>
              </w:rPr>
              <w:t xml:space="preserve"> Sarhan Sadiq (</w:t>
            </w:r>
            <w:r w:rsidR="00964C00" w:rsidRPr="00964C00">
              <w:rPr>
                <w:rFonts w:ascii="Arial" w:hAnsi="Arial" w:cs="Arial"/>
                <w:b/>
                <w:bCs/>
                <w:sz w:val="20"/>
                <w:szCs w:val="20"/>
              </w:rPr>
              <w:t>o</w:t>
            </w:r>
            <w:r w:rsidR="00CD25C8" w:rsidRPr="00246802">
              <w:rPr>
                <w:rFonts w:ascii="Arial" w:hAnsi="Arial" w:cs="Arial"/>
                <w:b/>
                <w:bCs/>
                <w:sz w:val="20"/>
                <w:szCs w:val="20"/>
              </w:rPr>
              <w:t>bserver)</w:t>
            </w:r>
            <w:r>
              <w:rPr>
                <w:rFonts w:ascii="Arial" w:hAnsi="Arial" w:cs="Arial"/>
                <w:b/>
                <w:bCs/>
                <w:sz w:val="20"/>
                <w:szCs w:val="20"/>
              </w:rPr>
              <w:t xml:space="preserve">, </w:t>
            </w:r>
            <w:r w:rsidR="00CD25C8">
              <w:rPr>
                <w:rFonts w:ascii="Arial" w:hAnsi="Arial" w:cs="Arial"/>
                <w:sz w:val="20"/>
                <w:szCs w:val="20"/>
              </w:rPr>
              <w:t xml:space="preserve">Hannah Vaughan-Williams </w:t>
            </w:r>
            <w:r w:rsidR="00CD25C8" w:rsidRPr="00246802">
              <w:rPr>
                <w:rFonts w:ascii="Arial" w:hAnsi="Arial" w:cs="Arial"/>
                <w:b/>
                <w:bCs/>
                <w:sz w:val="20"/>
                <w:szCs w:val="20"/>
              </w:rPr>
              <w:t xml:space="preserve">(newly co-opted BaNES </w:t>
            </w:r>
            <w:r w:rsidR="00F92D39">
              <w:rPr>
                <w:rFonts w:ascii="Arial" w:hAnsi="Arial" w:cs="Arial"/>
                <w:b/>
                <w:bCs/>
                <w:sz w:val="20"/>
                <w:szCs w:val="20"/>
              </w:rPr>
              <w:t>r</w:t>
            </w:r>
            <w:r w:rsidR="00CD25C8" w:rsidRPr="00246802">
              <w:rPr>
                <w:rFonts w:ascii="Arial" w:hAnsi="Arial" w:cs="Arial"/>
                <w:b/>
                <w:bCs/>
                <w:sz w:val="20"/>
                <w:szCs w:val="20"/>
              </w:rPr>
              <w:t>epresentative)</w:t>
            </w:r>
            <w:r w:rsidR="00CD25C8">
              <w:rPr>
                <w:rFonts w:ascii="Arial" w:hAnsi="Arial" w:cs="Arial"/>
                <w:sz w:val="20"/>
                <w:szCs w:val="20"/>
              </w:rPr>
              <w:t xml:space="preserve"> and Nick Ware </w:t>
            </w:r>
            <w:r w:rsidR="00CD25C8" w:rsidRPr="00246802">
              <w:rPr>
                <w:rFonts w:ascii="Arial" w:hAnsi="Arial" w:cs="Arial"/>
                <w:b/>
                <w:bCs/>
                <w:sz w:val="20"/>
                <w:szCs w:val="20"/>
              </w:rPr>
              <w:t>(newly co-opted North</w:t>
            </w:r>
            <w:r w:rsidR="00F92D39">
              <w:rPr>
                <w:rFonts w:ascii="Arial" w:hAnsi="Arial" w:cs="Arial"/>
                <w:b/>
                <w:bCs/>
                <w:sz w:val="20"/>
                <w:szCs w:val="20"/>
              </w:rPr>
              <w:t xml:space="preserve"> </w:t>
            </w:r>
            <w:r w:rsidR="00CD25C8" w:rsidRPr="00246802">
              <w:rPr>
                <w:rFonts w:ascii="Arial" w:hAnsi="Arial" w:cs="Arial"/>
                <w:b/>
                <w:bCs/>
                <w:sz w:val="20"/>
                <w:szCs w:val="20"/>
              </w:rPr>
              <w:t xml:space="preserve">East Wiltshire </w:t>
            </w:r>
            <w:r w:rsidR="00F92D39">
              <w:rPr>
                <w:rFonts w:ascii="Arial" w:hAnsi="Arial" w:cs="Arial"/>
                <w:b/>
                <w:bCs/>
                <w:sz w:val="20"/>
                <w:szCs w:val="20"/>
              </w:rPr>
              <w:t>r</w:t>
            </w:r>
            <w:r w:rsidR="00CD25C8" w:rsidRPr="00246802">
              <w:rPr>
                <w:rFonts w:ascii="Arial" w:hAnsi="Arial" w:cs="Arial"/>
                <w:b/>
                <w:bCs/>
                <w:sz w:val="20"/>
                <w:szCs w:val="20"/>
              </w:rPr>
              <w:t>epresentative)</w:t>
            </w:r>
            <w:r w:rsidR="00CD25C8">
              <w:rPr>
                <w:rFonts w:ascii="Arial" w:hAnsi="Arial" w:cs="Arial"/>
                <w:b/>
                <w:bCs/>
                <w:sz w:val="20"/>
                <w:szCs w:val="20"/>
              </w:rPr>
              <w:t xml:space="preserve">, </w:t>
            </w:r>
            <w:r w:rsidR="00CD25C8" w:rsidRPr="00AC3B67">
              <w:rPr>
                <w:rFonts w:ascii="Arial" w:hAnsi="Arial" w:cs="Arial"/>
                <w:sz w:val="20"/>
                <w:szCs w:val="20"/>
              </w:rPr>
              <w:t>Kerry March</w:t>
            </w:r>
            <w:r w:rsidR="00CD25C8">
              <w:rPr>
                <w:rFonts w:ascii="Arial" w:hAnsi="Arial" w:cs="Arial"/>
                <w:b/>
                <w:bCs/>
                <w:sz w:val="20"/>
                <w:szCs w:val="20"/>
              </w:rPr>
              <w:t xml:space="preserve"> Deputy Director of Primary Care at </w:t>
            </w:r>
            <w:r w:rsidR="00964C00">
              <w:rPr>
                <w:rFonts w:ascii="Arial" w:hAnsi="Arial" w:cs="Arial"/>
                <w:b/>
                <w:bCs/>
                <w:sz w:val="20"/>
                <w:szCs w:val="20"/>
              </w:rPr>
              <w:t xml:space="preserve">Wessex </w:t>
            </w:r>
            <w:r w:rsidR="00CD25C8">
              <w:rPr>
                <w:rFonts w:ascii="Arial" w:hAnsi="Arial" w:cs="Arial"/>
                <w:b/>
                <w:bCs/>
                <w:sz w:val="20"/>
                <w:szCs w:val="20"/>
              </w:rPr>
              <w:t>LMC</w:t>
            </w:r>
            <w:r w:rsidR="00964C00">
              <w:rPr>
                <w:rFonts w:ascii="Arial" w:hAnsi="Arial" w:cs="Arial"/>
                <w:b/>
                <w:bCs/>
                <w:sz w:val="20"/>
                <w:szCs w:val="20"/>
              </w:rPr>
              <w:t>s</w:t>
            </w:r>
          </w:p>
          <w:p w14:paraId="430BC7BA" w14:textId="77777777" w:rsidR="00CD25C8" w:rsidRDefault="00CD25C8" w:rsidP="002779A8">
            <w:pPr>
              <w:jc w:val="both"/>
              <w:rPr>
                <w:rFonts w:ascii="Arial" w:hAnsi="Arial" w:cs="Arial"/>
                <w:sz w:val="20"/>
                <w:szCs w:val="20"/>
              </w:rPr>
            </w:pPr>
          </w:p>
          <w:p w14:paraId="6646A5BD" w14:textId="5E3A9F50" w:rsidR="00CD25C8" w:rsidRPr="006937C8" w:rsidRDefault="00FC4FD6" w:rsidP="00E76A0F">
            <w:pPr>
              <w:jc w:val="both"/>
              <w:rPr>
                <w:rFonts w:ascii="Arial" w:hAnsi="Arial" w:cs="Arial"/>
                <w:sz w:val="20"/>
                <w:szCs w:val="20"/>
              </w:rPr>
            </w:pPr>
            <w:r>
              <w:rPr>
                <w:rFonts w:ascii="Arial" w:hAnsi="Arial" w:cs="Arial"/>
                <w:sz w:val="20"/>
                <w:szCs w:val="20"/>
              </w:rPr>
              <w:t>Members were asked to update the LMC Office (Lisa Taylor) of any d</w:t>
            </w:r>
            <w:r w:rsidR="00CD25C8" w:rsidRPr="006937C8">
              <w:rPr>
                <w:rFonts w:ascii="Arial" w:hAnsi="Arial" w:cs="Arial"/>
                <w:sz w:val="20"/>
                <w:szCs w:val="20"/>
              </w:rPr>
              <w:t xml:space="preserve">eclarations of </w:t>
            </w:r>
            <w:r w:rsidR="005B71AF">
              <w:rPr>
                <w:rFonts w:ascii="Arial" w:hAnsi="Arial" w:cs="Arial"/>
                <w:sz w:val="20"/>
                <w:szCs w:val="20"/>
              </w:rPr>
              <w:t>i</w:t>
            </w:r>
            <w:r w:rsidR="00CD25C8" w:rsidRPr="006937C8">
              <w:rPr>
                <w:rFonts w:ascii="Arial" w:hAnsi="Arial" w:cs="Arial"/>
                <w:sz w:val="20"/>
                <w:szCs w:val="20"/>
              </w:rPr>
              <w:t>nterest</w:t>
            </w:r>
            <w:r w:rsidR="005B71AF">
              <w:rPr>
                <w:rFonts w:ascii="Arial" w:hAnsi="Arial" w:cs="Arial"/>
                <w:sz w:val="20"/>
                <w:szCs w:val="20"/>
              </w:rPr>
              <w:t xml:space="preserve"> and the register would be updated and made available to members.</w:t>
            </w:r>
            <w:r w:rsidR="00C01C3E">
              <w:rPr>
                <w:rFonts w:ascii="Arial" w:hAnsi="Arial" w:cs="Arial"/>
                <w:sz w:val="20"/>
                <w:szCs w:val="20"/>
              </w:rPr>
              <w:t xml:space="preserve"> It was agreed that the Office would ensure that the register was updated for the next meeting.</w:t>
            </w:r>
          </w:p>
        </w:tc>
      </w:tr>
      <w:tr w:rsidR="00CD25C8" w:rsidRPr="006937C8" w14:paraId="73C82104" w14:textId="77777777" w:rsidTr="00C427D4">
        <w:tc>
          <w:tcPr>
            <w:tcW w:w="10627" w:type="dxa"/>
            <w:gridSpan w:val="3"/>
          </w:tcPr>
          <w:p w14:paraId="77FB03A7" w14:textId="77777777" w:rsidR="00CD25C8" w:rsidRPr="006937C8" w:rsidRDefault="00CD25C8" w:rsidP="00E76A0F">
            <w:pPr>
              <w:jc w:val="both"/>
              <w:rPr>
                <w:rFonts w:ascii="Arial" w:hAnsi="Arial" w:cs="Arial"/>
                <w:sz w:val="20"/>
                <w:szCs w:val="20"/>
              </w:rPr>
            </w:pPr>
          </w:p>
        </w:tc>
      </w:tr>
      <w:tr w:rsidR="00CD25C8" w:rsidRPr="006937C8" w14:paraId="47EFC8A1" w14:textId="77777777" w:rsidTr="0032618C">
        <w:tc>
          <w:tcPr>
            <w:tcW w:w="710" w:type="dxa"/>
            <w:gridSpan w:val="2"/>
          </w:tcPr>
          <w:p w14:paraId="58139D0D" w14:textId="40DB893D" w:rsidR="00CD25C8" w:rsidRPr="00D15EE5" w:rsidRDefault="00CD25C8" w:rsidP="00E76A0F">
            <w:pPr>
              <w:jc w:val="both"/>
              <w:rPr>
                <w:rFonts w:ascii="Arial" w:hAnsi="Arial" w:cs="Arial"/>
                <w:b/>
                <w:bCs/>
                <w:sz w:val="20"/>
                <w:szCs w:val="20"/>
              </w:rPr>
            </w:pPr>
            <w:r w:rsidRPr="00D15EE5">
              <w:rPr>
                <w:rFonts w:ascii="Arial" w:hAnsi="Arial" w:cs="Arial"/>
                <w:b/>
                <w:bCs/>
                <w:sz w:val="20"/>
                <w:szCs w:val="20"/>
              </w:rPr>
              <w:t>2.</w:t>
            </w:r>
          </w:p>
        </w:tc>
        <w:tc>
          <w:tcPr>
            <w:tcW w:w="9917" w:type="dxa"/>
          </w:tcPr>
          <w:p w14:paraId="06438242" w14:textId="591D69FA" w:rsidR="00D43471" w:rsidRDefault="00F341F0" w:rsidP="00D1731B">
            <w:pPr>
              <w:jc w:val="both"/>
              <w:rPr>
                <w:rFonts w:ascii="Arial" w:hAnsi="Arial" w:cs="Arial"/>
                <w:bCs/>
                <w:color w:val="000000"/>
                <w:sz w:val="20"/>
                <w:szCs w:val="20"/>
              </w:rPr>
            </w:pPr>
            <w:r>
              <w:rPr>
                <w:rFonts w:ascii="Arial" w:hAnsi="Arial" w:cs="Arial"/>
                <w:bCs/>
                <w:color w:val="000000"/>
                <w:sz w:val="20"/>
                <w:szCs w:val="20"/>
              </w:rPr>
              <w:t>The s</w:t>
            </w:r>
            <w:r w:rsidR="00CD25C8">
              <w:rPr>
                <w:rFonts w:ascii="Arial" w:hAnsi="Arial" w:cs="Arial"/>
                <w:bCs/>
                <w:color w:val="000000"/>
                <w:sz w:val="20"/>
                <w:szCs w:val="20"/>
              </w:rPr>
              <w:t xml:space="preserve">ummary and actions of </w:t>
            </w:r>
            <w:r w:rsidR="00A176EB">
              <w:rPr>
                <w:rFonts w:ascii="Arial" w:hAnsi="Arial" w:cs="Arial"/>
                <w:bCs/>
                <w:color w:val="000000"/>
                <w:sz w:val="20"/>
                <w:szCs w:val="20"/>
              </w:rPr>
              <w:t xml:space="preserve">the </w:t>
            </w:r>
            <w:r w:rsidR="00CD25C8">
              <w:rPr>
                <w:rFonts w:ascii="Arial" w:hAnsi="Arial" w:cs="Arial"/>
                <w:bCs/>
                <w:color w:val="000000"/>
                <w:sz w:val="20"/>
                <w:szCs w:val="20"/>
              </w:rPr>
              <w:t>meeting dated 20</w:t>
            </w:r>
            <w:r w:rsidR="00CD25C8" w:rsidRPr="00246802">
              <w:rPr>
                <w:rFonts w:ascii="Arial" w:hAnsi="Arial" w:cs="Arial"/>
                <w:bCs/>
                <w:color w:val="000000"/>
                <w:sz w:val="20"/>
                <w:szCs w:val="20"/>
                <w:vertAlign w:val="superscript"/>
              </w:rPr>
              <w:t>th</w:t>
            </w:r>
            <w:r w:rsidR="00CD25C8">
              <w:rPr>
                <w:rFonts w:ascii="Arial" w:hAnsi="Arial" w:cs="Arial"/>
                <w:bCs/>
                <w:color w:val="000000"/>
                <w:sz w:val="20"/>
                <w:szCs w:val="20"/>
              </w:rPr>
              <w:t xml:space="preserve"> May 2026</w:t>
            </w:r>
            <w:r>
              <w:rPr>
                <w:rFonts w:ascii="Arial" w:hAnsi="Arial" w:cs="Arial"/>
                <w:bCs/>
                <w:color w:val="000000"/>
                <w:sz w:val="20"/>
                <w:szCs w:val="20"/>
              </w:rPr>
              <w:t xml:space="preserve"> were agreed as a correct record.</w:t>
            </w:r>
            <w:r w:rsidR="00DA22F8">
              <w:rPr>
                <w:rFonts w:ascii="Arial" w:hAnsi="Arial" w:cs="Arial"/>
                <w:bCs/>
                <w:color w:val="000000"/>
                <w:sz w:val="20"/>
                <w:szCs w:val="20"/>
              </w:rPr>
              <w:t xml:space="preserve"> It was noted that the actions of the last meeting had been completed.</w:t>
            </w:r>
            <w:r w:rsidR="00924BFE">
              <w:rPr>
                <w:rFonts w:ascii="Arial" w:hAnsi="Arial" w:cs="Arial"/>
                <w:bCs/>
                <w:color w:val="000000"/>
                <w:sz w:val="20"/>
                <w:szCs w:val="20"/>
              </w:rPr>
              <w:t xml:space="preserve"> </w:t>
            </w:r>
          </w:p>
          <w:p w14:paraId="0E11114C" w14:textId="77777777" w:rsidR="00D43471" w:rsidRDefault="00D43471" w:rsidP="00D1731B">
            <w:pPr>
              <w:jc w:val="both"/>
              <w:rPr>
                <w:rFonts w:ascii="Arial" w:hAnsi="Arial" w:cs="Arial"/>
                <w:bCs/>
                <w:color w:val="000000"/>
                <w:sz w:val="20"/>
                <w:szCs w:val="20"/>
              </w:rPr>
            </w:pPr>
          </w:p>
          <w:p w14:paraId="6081CCBB" w14:textId="5CF8D548" w:rsidR="00783CD9" w:rsidRDefault="00164E67" w:rsidP="00D1731B">
            <w:pPr>
              <w:jc w:val="both"/>
              <w:rPr>
                <w:rFonts w:ascii="Arial" w:hAnsi="Arial" w:cs="Arial"/>
                <w:bCs/>
                <w:color w:val="000000"/>
                <w:sz w:val="20"/>
                <w:szCs w:val="20"/>
              </w:rPr>
            </w:pPr>
            <w:r>
              <w:rPr>
                <w:rFonts w:ascii="Arial" w:hAnsi="Arial" w:cs="Arial"/>
                <w:bCs/>
                <w:color w:val="000000"/>
                <w:sz w:val="20"/>
                <w:szCs w:val="20"/>
              </w:rPr>
              <w:t>The Committee agreed that Somt</w:t>
            </w:r>
            <w:r w:rsidR="000D01EC">
              <w:rPr>
                <w:rFonts w:ascii="Arial" w:hAnsi="Arial" w:cs="Arial"/>
                <w:bCs/>
                <w:color w:val="000000"/>
                <w:sz w:val="20"/>
                <w:szCs w:val="20"/>
              </w:rPr>
              <w:t>o Eruchie (GPST2 moving to GPST3 in August)</w:t>
            </w:r>
            <w:r>
              <w:rPr>
                <w:rFonts w:ascii="Arial" w:hAnsi="Arial" w:cs="Arial"/>
                <w:bCs/>
                <w:color w:val="000000"/>
                <w:sz w:val="20"/>
                <w:szCs w:val="20"/>
              </w:rPr>
              <w:t xml:space="preserve"> </w:t>
            </w:r>
            <w:r w:rsidR="00B60510">
              <w:rPr>
                <w:rFonts w:ascii="Arial" w:hAnsi="Arial" w:cs="Arial"/>
                <w:bCs/>
                <w:color w:val="000000"/>
                <w:sz w:val="20"/>
                <w:szCs w:val="20"/>
              </w:rPr>
              <w:t xml:space="preserve">would be </w:t>
            </w:r>
            <w:r w:rsidR="007D2546">
              <w:rPr>
                <w:rFonts w:ascii="Arial" w:hAnsi="Arial" w:cs="Arial"/>
                <w:bCs/>
                <w:color w:val="000000"/>
                <w:sz w:val="20"/>
                <w:szCs w:val="20"/>
              </w:rPr>
              <w:t>invite</w:t>
            </w:r>
            <w:r w:rsidR="00B73C8D">
              <w:rPr>
                <w:rFonts w:ascii="Arial" w:hAnsi="Arial" w:cs="Arial"/>
                <w:bCs/>
                <w:color w:val="000000"/>
                <w:sz w:val="20"/>
                <w:szCs w:val="20"/>
              </w:rPr>
              <w:t>d</w:t>
            </w:r>
            <w:r w:rsidR="00B60510">
              <w:rPr>
                <w:rFonts w:ascii="Arial" w:hAnsi="Arial" w:cs="Arial"/>
                <w:bCs/>
                <w:color w:val="000000"/>
                <w:sz w:val="20"/>
                <w:szCs w:val="20"/>
              </w:rPr>
              <w:t xml:space="preserve"> as a GP Trainee </w:t>
            </w:r>
            <w:r w:rsidR="005A2026">
              <w:rPr>
                <w:rFonts w:ascii="Arial" w:hAnsi="Arial" w:cs="Arial"/>
                <w:bCs/>
                <w:color w:val="000000"/>
                <w:sz w:val="20"/>
                <w:szCs w:val="20"/>
              </w:rPr>
              <w:t>invitee</w:t>
            </w:r>
            <w:r w:rsidR="00B60510">
              <w:rPr>
                <w:rFonts w:ascii="Arial" w:hAnsi="Arial" w:cs="Arial"/>
                <w:bCs/>
                <w:color w:val="000000"/>
                <w:sz w:val="20"/>
                <w:szCs w:val="20"/>
              </w:rPr>
              <w:t xml:space="preserve"> to the Committee</w:t>
            </w:r>
            <w:r w:rsidR="00FC331B">
              <w:rPr>
                <w:rFonts w:ascii="Arial" w:hAnsi="Arial" w:cs="Arial"/>
                <w:bCs/>
                <w:color w:val="000000"/>
                <w:sz w:val="20"/>
                <w:szCs w:val="20"/>
              </w:rPr>
              <w:t>.</w:t>
            </w:r>
            <w:r w:rsidR="000D01EC">
              <w:rPr>
                <w:rFonts w:ascii="Arial" w:hAnsi="Arial" w:cs="Arial"/>
                <w:bCs/>
                <w:color w:val="000000"/>
                <w:sz w:val="20"/>
                <w:szCs w:val="20"/>
              </w:rPr>
              <w:t xml:space="preserve"> It was suggested that the appointment be in line with the term of the Committee or until Dr Eruchie qualified, whichever was the sooner.</w:t>
            </w:r>
          </w:p>
          <w:p w14:paraId="789A0647" w14:textId="15B5E6CB" w:rsidR="00CD25C8" w:rsidRPr="006937C8" w:rsidRDefault="00CD25C8" w:rsidP="00E76A0F">
            <w:pPr>
              <w:jc w:val="both"/>
              <w:rPr>
                <w:rFonts w:ascii="Arial" w:hAnsi="Arial" w:cs="Arial"/>
                <w:sz w:val="20"/>
                <w:szCs w:val="20"/>
              </w:rPr>
            </w:pPr>
          </w:p>
        </w:tc>
      </w:tr>
      <w:tr w:rsidR="00CD25C8" w:rsidRPr="006937C8" w14:paraId="1E17583C" w14:textId="77777777" w:rsidTr="00F977FE">
        <w:tc>
          <w:tcPr>
            <w:tcW w:w="10627" w:type="dxa"/>
            <w:gridSpan w:val="3"/>
          </w:tcPr>
          <w:p w14:paraId="34CC564B" w14:textId="77777777" w:rsidR="00CD25C8" w:rsidRPr="006937C8" w:rsidRDefault="00CD25C8" w:rsidP="00E76A0F">
            <w:pPr>
              <w:jc w:val="both"/>
              <w:rPr>
                <w:rFonts w:ascii="Arial" w:hAnsi="Arial" w:cs="Arial"/>
                <w:sz w:val="20"/>
                <w:szCs w:val="20"/>
              </w:rPr>
            </w:pPr>
          </w:p>
        </w:tc>
      </w:tr>
      <w:tr w:rsidR="00CD25C8" w:rsidRPr="006937C8" w14:paraId="5E1D8BB0" w14:textId="77777777" w:rsidTr="0032618C">
        <w:tc>
          <w:tcPr>
            <w:tcW w:w="710" w:type="dxa"/>
            <w:gridSpan w:val="2"/>
          </w:tcPr>
          <w:p w14:paraId="29465812" w14:textId="0E838ECE" w:rsidR="00CD25C8" w:rsidRPr="00D15EE5" w:rsidRDefault="00CD25C8" w:rsidP="00E76A0F">
            <w:pPr>
              <w:jc w:val="both"/>
              <w:rPr>
                <w:rFonts w:ascii="Arial" w:hAnsi="Arial" w:cs="Arial"/>
                <w:b/>
                <w:bCs/>
                <w:sz w:val="20"/>
                <w:szCs w:val="20"/>
              </w:rPr>
            </w:pPr>
            <w:r w:rsidRPr="00D15EE5">
              <w:rPr>
                <w:rFonts w:ascii="Arial" w:hAnsi="Arial" w:cs="Arial"/>
                <w:b/>
                <w:bCs/>
                <w:sz w:val="20"/>
                <w:szCs w:val="20"/>
              </w:rPr>
              <w:t>3.</w:t>
            </w:r>
          </w:p>
        </w:tc>
        <w:tc>
          <w:tcPr>
            <w:tcW w:w="9917" w:type="dxa"/>
          </w:tcPr>
          <w:p w14:paraId="259132BA" w14:textId="77777777" w:rsidR="00CD25C8" w:rsidRPr="0058347F" w:rsidRDefault="00CD25C8" w:rsidP="00C2269B">
            <w:pPr>
              <w:jc w:val="both"/>
              <w:rPr>
                <w:rFonts w:ascii="Arial" w:hAnsi="Arial" w:cs="Arial"/>
                <w:b/>
                <w:bCs/>
                <w:sz w:val="20"/>
                <w:szCs w:val="20"/>
              </w:rPr>
            </w:pPr>
            <w:r w:rsidRPr="0058347F">
              <w:rPr>
                <w:rFonts w:ascii="Arial" w:hAnsi="Arial" w:cs="Arial"/>
                <w:b/>
                <w:bCs/>
                <w:sz w:val="20"/>
                <w:szCs w:val="20"/>
              </w:rPr>
              <w:t>Committee Business</w:t>
            </w:r>
          </w:p>
          <w:p w14:paraId="4E53C417" w14:textId="161DF99F" w:rsidR="00CD25C8" w:rsidRDefault="00794FE1" w:rsidP="00246802">
            <w:pPr>
              <w:pStyle w:val="ListParagraph"/>
              <w:numPr>
                <w:ilvl w:val="0"/>
                <w:numId w:val="26"/>
              </w:numPr>
              <w:jc w:val="both"/>
              <w:rPr>
                <w:rFonts w:ascii="Arial" w:hAnsi="Arial" w:cs="Arial"/>
                <w:bCs/>
                <w:color w:val="000000"/>
                <w:sz w:val="20"/>
                <w:szCs w:val="20"/>
              </w:rPr>
            </w:pPr>
            <w:r>
              <w:rPr>
                <w:rFonts w:ascii="Arial" w:hAnsi="Arial" w:cs="Arial"/>
                <w:bCs/>
                <w:color w:val="000000"/>
                <w:sz w:val="20"/>
                <w:szCs w:val="20"/>
              </w:rPr>
              <w:t>M</w:t>
            </w:r>
            <w:r w:rsidR="00AC41D4">
              <w:rPr>
                <w:rFonts w:ascii="Arial" w:hAnsi="Arial" w:cs="Arial"/>
                <w:bCs/>
                <w:color w:val="000000"/>
                <w:sz w:val="20"/>
                <w:szCs w:val="20"/>
              </w:rPr>
              <w:t xml:space="preserve">embers were reminded that </w:t>
            </w:r>
            <w:r w:rsidR="00FC331B">
              <w:rPr>
                <w:rFonts w:ascii="Arial" w:hAnsi="Arial" w:cs="Arial"/>
                <w:bCs/>
                <w:color w:val="000000"/>
                <w:sz w:val="20"/>
                <w:szCs w:val="20"/>
              </w:rPr>
              <w:t>m</w:t>
            </w:r>
            <w:r w:rsidR="00CD25C8">
              <w:rPr>
                <w:rFonts w:ascii="Arial" w:hAnsi="Arial" w:cs="Arial"/>
                <w:bCs/>
                <w:color w:val="000000"/>
                <w:sz w:val="20"/>
                <w:szCs w:val="20"/>
              </w:rPr>
              <w:t>ileage claims</w:t>
            </w:r>
            <w:r w:rsidR="00AC41D4">
              <w:rPr>
                <w:rFonts w:ascii="Arial" w:hAnsi="Arial" w:cs="Arial"/>
                <w:bCs/>
                <w:color w:val="000000"/>
                <w:sz w:val="20"/>
                <w:szCs w:val="20"/>
              </w:rPr>
              <w:t xml:space="preserve"> are</w:t>
            </w:r>
            <w:r w:rsidR="00CD25C8">
              <w:rPr>
                <w:rFonts w:ascii="Arial" w:hAnsi="Arial" w:cs="Arial"/>
                <w:bCs/>
                <w:color w:val="000000"/>
                <w:sz w:val="20"/>
                <w:szCs w:val="20"/>
              </w:rPr>
              <w:t xml:space="preserve"> to be </w:t>
            </w:r>
            <w:r w:rsidR="00FC331B">
              <w:rPr>
                <w:rFonts w:ascii="Arial" w:hAnsi="Arial" w:cs="Arial"/>
                <w:bCs/>
                <w:color w:val="000000"/>
                <w:sz w:val="20"/>
                <w:szCs w:val="20"/>
              </w:rPr>
              <w:t>completed</w:t>
            </w:r>
            <w:r w:rsidR="00CD25C8">
              <w:rPr>
                <w:rFonts w:ascii="Arial" w:hAnsi="Arial" w:cs="Arial"/>
                <w:bCs/>
                <w:color w:val="000000"/>
                <w:sz w:val="20"/>
                <w:szCs w:val="20"/>
              </w:rPr>
              <w:t xml:space="preserve"> electronically</w:t>
            </w:r>
            <w:r w:rsidR="0032618C">
              <w:rPr>
                <w:rFonts w:ascii="Arial" w:hAnsi="Arial" w:cs="Arial"/>
                <w:bCs/>
                <w:color w:val="000000"/>
                <w:sz w:val="20"/>
                <w:szCs w:val="20"/>
              </w:rPr>
              <w:t>. From 1</w:t>
            </w:r>
            <w:r w:rsidR="0032618C" w:rsidRPr="0032618C">
              <w:rPr>
                <w:rFonts w:ascii="Arial" w:hAnsi="Arial" w:cs="Arial"/>
                <w:bCs/>
                <w:color w:val="000000"/>
                <w:sz w:val="20"/>
                <w:szCs w:val="20"/>
                <w:vertAlign w:val="superscript"/>
              </w:rPr>
              <w:t>st</w:t>
            </w:r>
            <w:r w:rsidR="0032618C">
              <w:rPr>
                <w:rFonts w:ascii="Arial" w:hAnsi="Arial" w:cs="Arial"/>
                <w:bCs/>
                <w:color w:val="000000"/>
                <w:sz w:val="20"/>
                <w:szCs w:val="20"/>
              </w:rPr>
              <w:t xml:space="preserve"> April, mi</w:t>
            </w:r>
            <w:r w:rsidR="00CD25C8">
              <w:rPr>
                <w:rFonts w:ascii="Arial" w:hAnsi="Arial" w:cs="Arial"/>
                <w:bCs/>
                <w:color w:val="000000"/>
                <w:sz w:val="20"/>
                <w:szCs w:val="20"/>
              </w:rPr>
              <w:t xml:space="preserve">leage </w:t>
            </w:r>
            <w:r w:rsidR="00667735">
              <w:rPr>
                <w:rFonts w:ascii="Arial" w:hAnsi="Arial" w:cs="Arial"/>
                <w:bCs/>
                <w:color w:val="000000"/>
                <w:sz w:val="20"/>
                <w:szCs w:val="20"/>
              </w:rPr>
              <w:t>has been</w:t>
            </w:r>
            <w:r w:rsidR="00CD25C8">
              <w:rPr>
                <w:rFonts w:ascii="Arial" w:hAnsi="Arial" w:cs="Arial"/>
                <w:bCs/>
                <w:color w:val="000000"/>
                <w:sz w:val="20"/>
                <w:szCs w:val="20"/>
              </w:rPr>
              <w:t xml:space="preserve"> increased to 55p per mil</w:t>
            </w:r>
            <w:r w:rsidR="0032618C">
              <w:rPr>
                <w:rFonts w:ascii="Arial" w:hAnsi="Arial" w:cs="Arial"/>
                <w:bCs/>
                <w:color w:val="000000"/>
                <w:sz w:val="20"/>
                <w:szCs w:val="20"/>
              </w:rPr>
              <w:t>e.</w:t>
            </w:r>
            <w:r w:rsidR="00CD25C8">
              <w:rPr>
                <w:rFonts w:ascii="Arial" w:hAnsi="Arial" w:cs="Arial"/>
                <w:bCs/>
                <w:color w:val="000000"/>
                <w:sz w:val="20"/>
                <w:szCs w:val="20"/>
              </w:rPr>
              <w:t xml:space="preserve"> </w:t>
            </w:r>
          </w:p>
          <w:p w14:paraId="7E967ADF" w14:textId="55C4EB52" w:rsidR="00CD25C8" w:rsidRDefault="00794FE1" w:rsidP="00246802">
            <w:pPr>
              <w:pStyle w:val="ListParagraph"/>
              <w:numPr>
                <w:ilvl w:val="0"/>
                <w:numId w:val="26"/>
              </w:numPr>
              <w:jc w:val="both"/>
              <w:rPr>
                <w:rFonts w:ascii="Arial" w:hAnsi="Arial" w:cs="Arial"/>
                <w:bCs/>
                <w:color w:val="000000"/>
                <w:sz w:val="20"/>
                <w:szCs w:val="20"/>
              </w:rPr>
            </w:pPr>
            <w:r>
              <w:rPr>
                <w:rFonts w:ascii="Arial" w:hAnsi="Arial" w:cs="Arial"/>
                <w:bCs/>
                <w:color w:val="000000"/>
                <w:sz w:val="20"/>
                <w:szCs w:val="20"/>
              </w:rPr>
              <w:t>The e</w:t>
            </w:r>
            <w:r w:rsidR="00CD25C8">
              <w:rPr>
                <w:rFonts w:ascii="Arial" w:hAnsi="Arial" w:cs="Arial"/>
                <w:bCs/>
                <w:color w:val="000000"/>
                <w:sz w:val="20"/>
                <w:szCs w:val="20"/>
              </w:rPr>
              <w:t xml:space="preserve">xpenses </w:t>
            </w:r>
            <w:r>
              <w:rPr>
                <w:rFonts w:ascii="Arial" w:hAnsi="Arial" w:cs="Arial"/>
                <w:bCs/>
                <w:color w:val="000000"/>
                <w:sz w:val="20"/>
                <w:szCs w:val="20"/>
              </w:rPr>
              <w:t>p</w:t>
            </w:r>
            <w:r w:rsidR="00CD25C8">
              <w:rPr>
                <w:rFonts w:ascii="Arial" w:hAnsi="Arial" w:cs="Arial"/>
                <w:bCs/>
                <w:color w:val="000000"/>
                <w:sz w:val="20"/>
                <w:szCs w:val="20"/>
              </w:rPr>
              <w:t>olicy</w:t>
            </w:r>
            <w:r w:rsidR="00AC41D4">
              <w:rPr>
                <w:rFonts w:ascii="Arial" w:hAnsi="Arial" w:cs="Arial"/>
                <w:bCs/>
                <w:color w:val="000000"/>
                <w:sz w:val="20"/>
                <w:szCs w:val="20"/>
              </w:rPr>
              <w:t xml:space="preserve"> was attached with the agenda papers and is available on the portal.</w:t>
            </w:r>
          </w:p>
          <w:p w14:paraId="6DF4B904" w14:textId="733FDA23" w:rsidR="00CD25C8" w:rsidRDefault="00CD25C8" w:rsidP="00246802">
            <w:pPr>
              <w:pStyle w:val="ListParagraph"/>
              <w:numPr>
                <w:ilvl w:val="0"/>
                <w:numId w:val="26"/>
              </w:numPr>
              <w:jc w:val="both"/>
              <w:rPr>
                <w:rFonts w:ascii="Arial" w:hAnsi="Arial" w:cs="Arial"/>
                <w:bCs/>
                <w:color w:val="000000"/>
                <w:sz w:val="20"/>
                <w:szCs w:val="20"/>
              </w:rPr>
            </w:pPr>
            <w:r>
              <w:rPr>
                <w:rFonts w:ascii="Arial" w:hAnsi="Arial" w:cs="Arial"/>
                <w:bCs/>
                <w:color w:val="000000"/>
                <w:sz w:val="20"/>
                <w:szCs w:val="20"/>
              </w:rPr>
              <w:t xml:space="preserve">Committee </w:t>
            </w:r>
            <w:r w:rsidR="00794FE1">
              <w:rPr>
                <w:rFonts w:ascii="Arial" w:hAnsi="Arial" w:cs="Arial"/>
                <w:bCs/>
                <w:color w:val="000000"/>
                <w:sz w:val="20"/>
                <w:szCs w:val="20"/>
              </w:rPr>
              <w:t>m</w:t>
            </w:r>
            <w:r>
              <w:rPr>
                <w:rFonts w:ascii="Arial" w:hAnsi="Arial" w:cs="Arial"/>
                <w:bCs/>
                <w:color w:val="000000"/>
                <w:sz w:val="20"/>
                <w:szCs w:val="20"/>
              </w:rPr>
              <w:t>eeting dates for 2026</w:t>
            </w:r>
            <w:r w:rsidR="0074274E">
              <w:rPr>
                <w:rFonts w:ascii="Arial" w:hAnsi="Arial" w:cs="Arial"/>
                <w:bCs/>
                <w:color w:val="000000"/>
                <w:sz w:val="20"/>
                <w:szCs w:val="20"/>
              </w:rPr>
              <w:t xml:space="preserve"> were noted and it was agreed that the current blend of </w:t>
            </w:r>
            <w:r w:rsidR="00300B9E">
              <w:rPr>
                <w:rFonts w:ascii="Arial" w:hAnsi="Arial" w:cs="Arial"/>
                <w:bCs/>
                <w:color w:val="000000"/>
                <w:sz w:val="20"/>
                <w:szCs w:val="20"/>
              </w:rPr>
              <w:t xml:space="preserve">online and face to face meetings would continue </w:t>
            </w:r>
            <w:r w:rsidR="00E5599A">
              <w:rPr>
                <w:rFonts w:ascii="Arial" w:hAnsi="Arial" w:cs="Arial"/>
                <w:bCs/>
                <w:color w:val="000000"/>
                <w:sz w:val="20"/>
                <w:szCs w:val="20"/>
              </w:rPr>
              <w:t>for the time-being but would be subject to a poll of all members</w:t>
            </w:r>
            <w:r w:rsidR="00FC48BE">
              <w:rPr>
                <w:rFonts w:ascii="Arial" w:hAnsi="Arial" w:cs="Arial"/>
                <w:bCs/>
                <w:color w:val="000000"/>
                <w:sz w:val="20"/>
                <w:szCs w:val="20"/>
              </w:rPr>
              <w:t xml:space="preserve"> undertaken by </w:t>
            </w:r>
            <w:r w:rsidR="003442CA">
              <w:rPr>
                <w:rFonts w:ascii="Arial" w:hAnsi="Arial" w:cs="Arial"/>
                <w:bCs/>
                <w:color w:val="000000"/>
                <w:sz w:val="20"/>
                <w:szCs w:val="20"/>
              </w:rPr>
              <w:t>the Chair</w:t>
            </w:r>
            <w:r w:rsidR="00125CA3">
              <w:rPr>
                <w:rFonts w:ascii="Arial" w:hAnsi="Arial" w:cs="Arial"/>
                <w:bCs/>
                <w:color w:val="000000"/>
                <w:sz w:val="20"/>
                <w:szCs w:val="20"/>
              </w:rPr>
              <w:t xml:space="preserve"> via the Committee WhatsApp grou</w:t>
            </w:r>
            <w:r w:rsidR="00D0331B">
              <w:rPr>
                <w:rFonts w:ascii="Arial" w:hAnsi="Arial" w:cs="Arial"/>
                <w:bCs/>
                <w:color w:val="000000"/>
                <w:sz w:val="20"/>
                <w:szCs w:val="20"/>
              </w:rPr>
              <w:t>p to</w:t>
            </w:r>
            <w:r w:rsidR="00AE58E1">
              <w:rPr>
                <w:rFonts w:ascii="Arial" w:hAnsi="Arial" w:cs="Arial"/>
                <w:bCs/>
                <w:color w:val="000000"/>
                <w:sz w:val="20"/>
                <w:szCs w:val="20"/>
              </w:rPr>
              <w:t xml:space="preserve"> agree the way forward for 2027/28.</w:t>
            </w:r>
          </w:p>
          <w:p w14:paraId="29BD4C1C" w14:textId="0C3508A6" w:rsidR="00CD25C8" w:rsidRPr="006937C8" w:rsidRDefault="00CD25C8" w:rsidP="00831D98">
            <w:pPr>
              <w:tabs>
                <w:tab w:val="left" w:pos="2570"/>
              </w:tabs>
              <w:jc w:val="both"/>
              <w:rPr>
                <w:rFonts w:ascii="Arial" w:hAnsi="Arial" w:cs="Arial"/>
                <w:sz w:val="20"/>
                <w:szCs w:val="20"/>
              </w:rPr>
            </w:pPr>
          </w:p>
        </w:tc>
      </w:tr>
      <w:tr w:rsidR="00CD25C8" w:rsidRPr="006937C8" w14:paraId="4B2A7505" w14:textId="77777777" w:rsidTr="00916046">
        <w:tc>
          <w:tcPr>
            <w:tcW w:w="10627" w:type="dxa"/>
            <w:gridSpan w:val="3"/>
          </w:tcPr>
          <w:p w14:paraId="6747DE5D" w14:textId="77777777" w:rsidR="00CD25C8" w:rsidRPr="006937C8" w:rsidRDefault="00CD25C8" w:rsidP="00E76A0F">
            <w:pPr>
              <w:jc w:val="both"/>
              <w:rPr>
                <w:rFonts w:ascii="Arial" w:hAnsi="Arial" w:cs="Arial"/>
                <w:sz w:val="20"/>
                <w:szCs w:val="20"/>
              </w:rPr>
            </w:pPr>
          </w:p>
        </w:tc>
      </w:tr>
      <w:tr w:rsidR="00CD25C8" w:rsidRPr="006937C8" w14:paraId="5C87E3D7" w14:textId="77777777" w:rsidTr="0032618C">
        <w:tc>
          <w:tcPr>
            <w:tcW w:w="710" w:type="dxa"/>
            <w:gridSpan w:val="2"/>
          </w:tcPr>
          <w:p w14:paraId="390FF7D1" w14:textId="7715601E" w:rsidR="00CD25C8" w:rsidRPr="00D15EE5" w:rsidRDefault="00CD25C8" w:rsidP="00E76A0F">
            <w:pPr>
              <w:jc w:val="both"/>
              <w:rPr>
                <w:rFonts w:ascii="Arial" w:hAnsi="Arial" w:cs="Arial"/>
                <w:b/>
                <w:bCs/>
                <w:sz w:val="20"/>
                <w:szCs w:val="20"/>
              </w:rPr>
            </w:pPr>
            <w:r w:rsidRPr="00D15EE5">
              <w:rPr>
                <w:rFonts w:ascii="Arial" w:hAnsi="Arial" w:cs="Arial"/>
                <w:b/>
                <w:bCs/>
                <w:sz w:val="20"/>
                <w:szCs w:val="20"/>
              </w:rPr>
              <w:t>4.</w:t>
            </w:r>
          </w:p>
        </w:tc>
        <w:tc>
          <w:tcPr>
            <w:tcW w:w="9917" w:type="dxa"/>
          </w:tcPr>
          <w:p w14:paraId="733EE0AB" w14:textId="77777777" w:rsidR="00CD25C8" w:rsidRPr="00073D45" w:rsidRDefault="00CD25C8" w:rsidP="00E76A0F">
            <w:pPr>
              <w:jc w:val="both"/>
              <w:rPr>
                <w:rFonts w:ascii="Arial" w:hAnsi="Arial" w:cs="Arial"/>
                <w:b/>
                <w:bCs/>
                <w:sz w:val="20"/>
                <w:szCs w:val="20"/>
              </w:rPr>
            </w:pPr>
            <w:r w:rsidRPr="00073D45">
              <w:rPr>
                <w:rFonts w:ascii="Arial" w:hAnsi="Arial" w:cs="Arial"/>
                <w:b/>
                <w:bCs/>
                <w:sz w:val="20"/>
                <w:szCs w:val="20"/>
              </w:rPr>
              <w:t>Referrals and Advice and Guidance</w:t>
            </w:r>
          </w:p>
          <w:p w14:paraId="3BFB3DC3" w14:textId="77777777" w:rsidR="00B853F1" w:rsidRDefault="00B853F1" w:rsidP="00E76A0F">
            <w:pPr>
              <w:jc w:val="both"/>
              <w:rPr>
                <w:rFonts w:ascii="Arial" w:hAnsi="Arial" w:cs="Arial"/>
                <w:sz w:val="20"/>
                <w:szCs w:val="20"/>
              </w:rPr>
            </w:pPr>
          </w:p>
          <w:p w14:paraId="18B3D2DD" w14:textId="29B67982" w:rsidR="00B853F1" w:rsidRDefault="003442CA" w:rsidP="00E76A0F">
            <w:pPr>
              <w:jc w:val="both"/>
              <w:rPr>
                <w:rFonts w:ascii="Arial" w:hAnsi="Arial" w:cs="Arial"/>
                <w:sz w:val="20"/>
                <w:szCs w:val="20"/>
              </w:rPr>
            </w:pPr>
            <w:r>
              <w:rPr>
                <w:rFonts w:ascii="Arial" w:hAnsi="Arial" w:cs="Arial"/>
                <w:sz w:val="20"/>
                <w:szCs w:val="20"/>
              </w:rPr>
              <w:t>The Chair</w:t>
            </w:r>
            <w:r w:rsidR="00083016">
              <w:rPr>
                <w:rFonts w:ascii="Arial" w:hAnsi="Arial" w:cs="Arial"/>
                <w:sz w:val="20"/>
                <w:szCs w:val="20"/>
              </w:rPr>
              <w:t xml:space="preserve"> thanked ER on behalf of the Committee for </w:t>
            </w:r>
            <w:r w:rsidR="00D12E2C">
              <w:rPr>
                <w:rFonts w:ascii="Arial" w:hAnsi="Arial" w:cs="Arial"/>
                <w:sz w:val="20"/>
                <w:szCs w:val="20"/>
              </w:rPr>
              <w:t>his support in developing the Committee’s</w:t>
            </w:r>
            <w:r w:rsidR="00083016">
              <w:rPr>
                <w:rFonts w:ascii="Arial" w:hAnsi="Arial" w:cs="Arial"/>
                <w:sz w:val="20"/>
                <w:szCs w:val="20"/>
              </w:rPr>
              <w:t xml:space="preserve"> work on the Referrals and Advice and Guidance</w:t>
            </w:r>
            <w:r w:rsidR="00462973">
              <w:rPr>
                <w:rFonts w:ascii="Arial" w:hAnsi="Arial" w:cs="Arial"/>
                <w:sz w:val="20"/>
                <w:szCs w:val="20"/>
              </w:rPr>
              <w:t xml:space="preserve"> document.  The document represented the position of the Committee </w:t>
            </w:r>
            <w:r w:rsidR="001B570C">
              <w:rPr>
                <w:rFonts w:ascii="Arial" w:hAnsi="Arial" w:cs="Arial"/>
                <w:sz w:val="20"/>
                <w:szCs w:val="20"/>
              </w:rPr>
              <w:t>and included templates for practices to adapt and use.  I</w:t>
            </w:r>
            <w:r w:rsidR="00462973">
              <w:rPr>
                <w:rFonts w:ascii="Arial" w:hAnsi="Arial" w:cs="Arial"/>
                <w:sz w:val="20"/>
                <w:szCs w:val="20"/>
              </w:rPr>
              <w:t>t was suggested that it be launched in September with w</w:t>
            </w:r>
            <w:r w:rsidR="00786844">
              <w:rPr>
                <w:rFonts w:ascii="Arial" w:hAnsi="Arial" w:cs="Arial"/>
                <w:sz w:val="20"/>
                <w:szCs w:val="20"/>
              </w:rPr>
              <w:t>ebinars for practices</w:t>
            </w:r>
            <w:r w:rsidR="00D12E2C">
              <w:rPr>
                <w:rFonts w:ascii="Arial" w:hAnsi="Arial" w:cs="Arial"/>
                <w:sz w:val="20"/>
                <w:szCs w:val="20"/>
              </w:rPr>
              <w:t>.</w:t>
            </w:r>
          </w:p>
          <w:p w14:paraId="6D6A9474" w14:textId="77777777" w:rsidR="005A531E" w:rsidRDefault="005A531E" w:rsidP="00E76A0F">
            <w:pPr>
              <w:jc w:val="both"/>
              <w:rPr>
                <w:rFonts w:ascii="Arial" w:hAnsi="Arial" w:cs="Arial"/>
                <w:sz w:val="20"/>
                <w:szCs w:val="20"/>
              </w:rPr>
            </w:pPr>
          </w:p>
          <w:p w14:paraId="394C4323" w14:textId="5C4D30B2" w:rsidR="005A531E" w:rsidRDefault="005A531E" w:rsidP="00E76A0F">
            <w:pPr>
              <w:jc w:val="both"/>
              <w:rPr>
                <w:rFonts w:ascii="Arial" w:hAnsi="Arial" w:cs="Arial"/>
                <w:sz w:val="20"/>
                <w:szCs w:val="20"/>
              </w:rPr>
            </w:pPr>
            <w:r>
              <w:rPr>
                <w:rFonts w:ascii="Arial" w:hAnsi="Arial" w:cs="Arial"/>
                <w:sz w:val="20"/>
                <w:szCs w:val="20"/>
              </w:rPr>
              <w:t>The HSSIB</w:t>
            </w:r>
            <w:r w:rsidR="00766A5B">
              <w:rPr>
                <w:rFonts w:ascii="Arial" w:hAnsi="Arial" w:cs="Arial"/>
                <w:sz w:val="20"/>
                <w:szCs w:val="20"/>
              </w:rPr>
              <w:t xml:space="preserve"> report and recommendations were expected to be published </w:t>
            </w:r>
            <w:r w:rsidR="00756D55">
              <w:rPr>
                <w:rFonts w:ascii="Arial" w:hAnsi="Arial" w:cs="Arial"/>
                <w:sz w:val="20"/>
                <w:szCs w:val="20"/>
              </w:rPr>
              <w:t>later in the year</w:t>
            </w:r>
            <w:r w:rsidR="002E47A4">
              <w:rPr>
                <w:rFonts w:ascii="Arial" w:hAnsi="Arial" w:cs="Arial"/>
                <w:sz w:val="20"/>
                <w:szCs w:val="20"/>
              </w:rPr>
              <w:t>.</w:t>
            </w:r>
          </w:p>
          <w:p w14:paraId="67B64B17" w14:textId="77777777" w:rsidR="00756D55" w:rsidRDefault="00756D55" w:rsidP="00E76A0F">
            <w:pPr>
              <w:jc w:val="both"/>
              <w:rPr>
                <w:rFonts w:ascii="Arial" w:hAnsi="Arial" w:cs="Arial"/>
                <w:sz w:val="20"/>
                <w:szCs w:val="20"/>
              </w:rPr>
            </w:pPr>
          </w:p>
          <w:p w14:paraId="7E5F4517" w14:textId="02AFB8F2" w:rsidR="007631C3" w:rsidRDefault="00756D55" w:rsidP="00E76A0F">
            <w:pPr>
              <w:jc w:val="both"/>
              <w:rPr>
                <w:rFonts w:ascii="Arial" w:hAnsi="Arial" w:cs="Arial"/>
                <w:sz w:val="20"/>
                <w:szCs w:val="20"/>
              </w:rPr>
            </w:pPr>
            <w:r>
              <w:rPr>
                <w:rFonts w:ascii="Arial" w:hAnsi="Arial" w:cs="Arial"/>
                <w:sz w:val="20"/>
                <w:szCs w:val="20"/>
              </w:rPr>
              <w:t xml:space="preserve">It was noted that there were financial incentives for the Acute Trusts to </w:t>
            </w:r>
            <w:r w:rsidR="00AA7260">
              <w:rPr>
                <w:rFonts w:ascii="Arial" w:hAnsi="Arial" w:cs="Arial"/>
                <w:sz w:val="20"/>
                <w:szCs w:val="20"/>
              </w:rPr>
              <w:t xml:space="preserve">use Advice and Guidance, which </w:t>
            </w:r>
            <w:r w:rsidR="007631C3">
              <w:rPr>
                <w:rFonts w:ascii="Arial" w:hAnsi="Arial" w:cs="Arial"/>
                <w:sz w:val="20"/>
                <w:szCs w:val="20"/>
              </w:rPr>
              <w:t xml:space="preserve">highlighted the need for practices to </w:t>
            </w:r>
            <w:r w:rsidR="0025212C">
              <w:rPr>
                <w:rFonts w:ascii="Arial" w:hAnsi="Arial" w:cs="Arial"/>
                <w:sz w:val="20"/>
                <w:szCs w:val="20"/>
              </w:rPr>
              <w:t>have a standardised</w:t>
            </w:r>
            <w:r w:rsidR="00555D24">
              <w:rPr>
                <w:rFonts w:ascii="Arial" w:hAnsi="Arial" w:cs="Arial"/>
                <w:sz w:val="20"/>
                <w:szCs w:val="20"/>
              </w:rPr>
              <w:t xml:space="preserve"> response</w:t>
            </w:r>
            <w:r w:rsidR="0025212C">
              <w:rPr>
                <w:rFonts w:ascii="Arial" w:hAnsi="Arial" w:cs="Arial"/>
                <w:sz w:val="20"/>
                <w:szCs w:val="20"/>
              </w:rPr>
              <w:t xml:space="preserve"> template</w:t>
            </w:r>
            <w:r w:rsidR="00240D6E">
              <w:rPr>
                <w:rFonts w:ascii="Arial" w:hAnsi="Arial" w:cs="Arial"/>
                <w:sz w:val="20"/>
                <w:szCs w:val="20"/>
              </w:rPr>
              <w:t>.</w:t>
            </w:r>
            <w:r w:rsidR="00555D24">
              <w:rPr>
                <w:rFonts w:ascii="Arial" w:hAnsi="Arial" w:cs="Arial"/>
                <w:sz w:val="20"/>
                <w:szCs w:val="20"/>
              </w:rPr>
              <w:t xml:space="preserve">  </w:t>
            </w:r>
            <w:r w:rsidR="007631C3">
              <w:rPr>
                <w:rFonts w:ascii="Arial" w:hAnsi="Arial" w:cs="Arial"/>
                <w:sz w:val="20"/>
                <w:szCs w:val="20"/>
              </w:rPr>
              <w:t>Further feedback from members on the document would be welcome</w:t>
            </w:r>
            <w:r w:rsidR="00555D24">
              <w:rPr>
                <w:rFonts w:ascii="Arial" w:hAnsi="Arial" w:cs="Arial"/>
                <w:sz w:val="20"/>
                <w:szCs w:val="20"/>
              </w:rPr>
              <w:t>.</w:t>
            </w:r>
          </w:p>
          <w:p w14:paraId="6B8F0DA4" w14:textId="77777777" w:rsidR="00240D6E" w:rsidRDefault="00240D6E" w:rsidP="00E76A0F">
            <w:pPr>
              <w:jc w:val="both"/>
              <w:rPr>
                <w:rFonts w:ascii="Arial" w:hAnsi="Arial" w:cs="Arial"/>
                <w:sz w:val="20"/>
                <w:szCs w:val="20"/>
              </w:rPr>
            </w:pPr>
          </w:p>
          <w:p w14:paraId="786AA153" w14:textId="64391D49" w:rsidR="00240D6E" w:rsidRDefault="00240D6E" w:rsidP="00E76A0F">
            <w:pPr>
              <w:jc w:val="both"/>
              <w:rPr>
                <w:rFonts w:ascii="Arial" w:hAnsi="Arial" w:cs="Arial"/>
                <w:sz w:val="20"/>
                <w:szCs w:val="20"/>
              </w:rPr>
            </w:pPr>
            <w:r>
              <w:rPr>
                <w:rFonts w:ascii="Arial" w:hAnsi="Arial" w:cs="Arial"/>
                <w:sz w:val="20"/>
                <w:szCs w:val="20"/>
              </w:rPr>
              <w:t xml:space="preserve">The Committee ratified the </w:t>
            </w:r>
            <w:r w:rsidR="00E73BF9">
              <w:rPr>
                <w:rFonts w:ascii="Arial" w:hAnsi="Arial" w:cs="Arial"/>
                <w:sz w:val="20"/>
                <w:szCs w:val="20"/>
              </w:rPr>
              <w:t>document</w:t>
            </w:r>
            <w:r w:rsidR="00555D24">
              <w:rPr>
                <w:rFonts w:ascii="Arial" w:hAnsi="Arial" w:cs="Arial"/>
                <w:sz w:val="20"/>
                <w:szCs w:val="20"/>
              </w:rPr>
              <w:t xml:space="preserve"> and</w:t>
            </w:r>
            <w:r w:rsidR="00B62C1F">
              <w:rPr>
                <w:rFonts w:ascii="Arial" w:hAnsi="Arial" w:cs="Arial"/>
                <w:sz w:val="20"/>
                <w:szCs w:val="20"/>
              </w:rPr>
              <w:t xml:space="preserve"> </w:t>
            </w:r>
            <w:r w:rsidR="00606D1C">
              <w:rPr>
                <w:rFonts w:ascii="Arial" w:hAnsi="Arial" w:cs="Arial"/>
                <w:sz w:val="20"/>
                <w:szCs w:val="20"/>
              </w:rPr>
              <w:t>it was agreed that it w</w:t>
            </w:r>
            <w:r w:rsidR="00E43A87">
              <w:rPr>
                <w:rFonts w:ascii="Arial" w:hAnsi="Arial" w:cs="Arial"/>
                <w:sz w:val="20"/>
                <w:szCs w:val="20"/>
              </w:rPr>
              <w:t>ould</w:t>
            </w:r>
            <w:r w:rsidR="00606D1C">
              <w:rPr>
                <w:rFonts w:ascii="Arial" w:hAnsi="Arial" w:cs="Arial"/>
                <w:sz w:val="20"/>
                <w:szCs w:val="20"/>
              </w:rPr>
              <w:t xml:space="preserve"> </w:t>
            </w:r>
            <w:r w:rsidR="002E47A4">
              <w:rPr>
                <w:rFonts w:ascii="Arial" w:hAnsi="Arial" w:cs="Arial"/>
                <w:sz w:val="20"/>
                <w:szCs w:val="20"/>
              </w:rPr>
              <w:t xml:space="preserve">be </w:t>
            </w:r>
            <w:r w:rsidR="00606D1C">
              <w:rPr>
                <w:rFonts w:ascii="Arial" w:hAnsi="Arial" w:cs="Arial"/>
                <w:sz w:val="20"/>
                <w:szCs w:val="20"/>
              </w:rPr>
              <w:t xml:space="preserve">important to </w:t>
            </w:r>
            <w:r w:rsidR="00B36363">
              <w:rPr>
                <w:rFonts w:ascii="Arial" w:hAnsi="Arial" w:cs="Arial"/>
                <w:sz w:val="20"/>
                <w:szCs w:val="20"/>
              </w:rPr>
              <w:t xml:space="preserve">provide guidance </w:t>
            </w:r>
            <w:r w:rsidR="008243A6">
              <w:rPr>
                <w:rFonts w:ascii="Arial" w:hAnsi="Arial" w:cs="Arial"/>
                <w:sz w:val="20"/>
                <w:szCs w:val="20"/>
              </w:rPr>
              <w:t xml:space="preserve">and context </w:t>
            </w:r>
            <w:r w:rsidR="00B36363">
              <w:rPr>
                <w:rFonts w:ascii="Arial" w:hAnsi="Arial" w:cs="Arial"/>
                <w:sz w:val="20"/>
                <w:szCs w:val="20"/>
              </w:rPr>
              <w:t>to practices.</w:t>
            </w:r>
            <w:r w:rsidR="00AC5027">
              <w:rPr>
                <w:rFonts w:ascii="Arial" w:hAnsi="Arial" w:cs="Arial"/>
                <w:sz w:val="20"/>
                <w:szCs w:val="20"/>
              </w:rPr>
              <w:t xml:space="preserve">  </w:t>
            </w:r>
            <w:r w:rsidR="00A26CB6">
              <w:rPr>
                <w:rFonts w:ascii="Arial" w:hAnsi="Arial" w:cs="Arial"/>
                <w:sz w:val="20"/>
                <w:szCs w:val="20"/>
              </w:rPr>
              <w:t>It was noted that ER had communicated</w:t>
            </w:r>
            <w:r w:rsidR="008E4BAE">
              <w:rPr>
                <w:rFonts w:ascii="Arial" w:hAnsi="Arial" w:cs="Arial"/>
                <w:sz w:val="20"/>
                <w:szCs w:val="20"/>
              </w:rPr>
              <w:t xml:space="preserve"> to partners </w:t>
            </w:r>
            <w:r w:rsidR="00A26CB6">
              <w:rPr>
                <w:rFonts w:ascii="Arial" w:hAnsi="Arial" w:cs="Arial"/>
                <w:sz w:val="20"/>
                <w:szCs w:val="20"/>
              </w:rPr>
              <w:t>the need for practices to be able to respond uniformly to the Acute Trusts</w:t>
            </w:r>
            <w:r w:rsidR="00EE554B">
              <w:rPr>
                <w:rFonts w:ascii="Arial" w:hAnsi="Arial" w:cs="Arial"/>
                <w:sz w:val="20"/>
                <w:szCs w:val="20"/>
              </w:rPr>
              <w:t xml:space="preserve"> and to be appropriately resourced for the work that they were undertaking.</w:t>
            </w:r>
            <w:r w:rsidR="00B50575">
              <w:rPr>
                <w:rFonts w:ascii="Arial" w:hAnsi="Arial" w:cs="Arial"/>
                <w:sz w:val="20"/>
                <w:szCs w:val="20"/>
              </w:rPr>
              <w:t xml:space="preserve"> Going forward, it would be helpful </w:t>
            </w:r>
            <w:r w:rsidR="008E4BAE">
              <w:rPr>
                <w:rFonts w:ascii="Arial" w:hAnsi="Arial" w:cs="Arial"/>
                <w:sz w:val="20"/>
                <w:szCs w:val="20"/>
              </w:rPr>
              <w:t xml:space="preserve">for the LMC office </w:t>
            </w:r>
            <w:r w:rsidR="00B50575">
              <w:rPr>
                <w:rFonts w:ascii="Arial" w:hAnsi="Arial" w:cs="Arial"/>
                <w:sz w:val="20"/>
                <w:szCs w:val="20"/>
              </w:rPr>
              <w:t>to have feedback from practices on their utilisation of the templates.</w:t>
            </w:r>
          </w:p>
          <w:p w14:paraId="1838F7D2" w14:textId="6A8C159E" w:rsidR="003B0B21" w:rsidRPr="006937C8" w:rsidRDefault="003B0B21" w:rsidP="00E76A0F">
            <w:pPr>
              <w:jc w:val="both"/>
              <w:rPr>
                <w:rFonts w:ascii="Arial" w:hAnsi="Arial" w:cs="Arial"/>
                <w:sz w:val="20"/>
                <w:szCs w:val="20"/>
              </w:rPr>
            </w:pPr>
          </w:p>
        </w:tc>
      </w:tr>
      <w:tr w:rsidR="00CD25C8" w:rsidRPr="006937C8" w14:paraId="4AA61452" w14:textId="77777777" w:rsidTr="00754A18">
        <w:tc>
          <w:tcPr>
            <w:tcW w:w="10627" w:type="dxa"/>
            <w:gridSpan w:val="3"/>
          </w:tcPr>
          <w:p w14:paraId="19F1C800" w14:textId="77777777" w:rsidR="00CD25C8" w:rsidRDefault="00CD25C8" w:rsidP="00E76A0F">
            <w:pPr>
              <w:jc w:val="both"/>
              <w:rPr>
                <w:rFonts w:ascii="Arial" w:hAnsi="Arial" w:cs="Arial"/>
                <w:sz w:val="20"/>
                <w:szCs w:val="20"/>
              </w:rPr>
            </w:pPr>
          </w:p>
          <w:p w14:paraId="2A56451C" w14:textId="77777777" w:rsidR="00E007B9" w:rsidRDefault="00E007B9" w:rsidP="00E76A0F">
            <w:pPr>
              <w:jc w:val="both"/>
              <w:rPr>
                <w:rFonts w:ascii="Arial" w:hAnsi="Arial" w:cs="Arial"/>
                <w:sz w:val="20"/>
                <w:szCs w:val="20"/>
              </w:rPr>
            </w:pPr>
          </w:p>
        </w:tc>
      </w:tr>
      <w:tr w:rsidR="00CD25C8" w:rsidRPr="006937C8" w14:paraId="25CE0E13" w14:textId="77777777" w:rsidTr="0032618C">
        <w:tc>
          <w:tcPr>
            <w:tcW w:w="710" w:type="dxa"/>
            <w:gridSpan w:val="2"/>
          </w:tcPr>
          <w:p w14:paraId="16B929C3" w14:textId="57010F86" w:rsidR="00CD25C8" w:rsidRPr="00D15EE5" w:rsidRDefault="00CD25C8" w:rsidP="00E76A0F">
            <w:pPr>
              <w:jc w:val="both"/>
              <w:rPr>
                <w:rFonts w:ascii="Arial" w:hAnsi="Arial" w:cs="Arial"/>
                <w:b/>
                <w:bCs/>
                <w:sz w:val="20"/>
                <w:szCs w:val="20"/>
              </w:rPr>
            </w:pPr>
            <w:r w:rsidRPr="00D15EE5">
              <w:rPr>
                <w:rFonts w:ascii="Arial" w:hAnsi="Arial" w:cs="Arial"/>
                <w:b/>
                <w:bCs/>
                <w:sz w:val="20"/>
                <w:szCs w:val="20"/>
              </w:rPr>
              <w:lastRenderedPageBreak/>
              <w:t>5.</w:t>
            </w:r>
          </w:p>
        </w:tc>
        <w:tc>
          <w:tcPr>
            <w:tcW w:w="9917" w:type="dxa"/>
          </w:tcPr>
          <w:p w14:paraId="7D5045DE" w14:textId="742FBEAF" w:rsidR="00CD25C8" w:rsidRPr="001208BB" w:rsidRDefault="00CD25C8" w:rsidP="00E76A0F">
            <w:pPr>
              <w:jc w:val="both"/>
              <w:rPr>
                <w:rFonts w:ascii="Arial" w:hAnsi="Arial" w:cs="Arial"/>
                <w:b/>
                <w:bCs/>
                <w:sz w:val="20"/>
                <w:szCs w:val="20"/>
              </w:rPr>
            </w:pPr>
            <w:r w:rsidRPr="001208BB">
              <w:rPr>
                <w:rFonts w:ascii="Arial" w:hAnsi="Arial" w:cs="Arial"/>
                <w:b/>
                <w:bCs/>
                <w:sz w:val="20"/>
                <w:szCs w:val="20"/>
              </w:rPr>
              <w:t xml:space="preserve">HCRG </w:t>
            </w:r>
            <w:r w:rsidR="001208BB">
              <w:rPr>
                <w:rFonts w:ascii="Arial" w:hAnsi="Arial" w:cs="Arial"/>
                <w:b/>
                <w:bCs/>
                <w:sz w:val="20"/>
                <w:szCs w:val="20"/>
              </w:rPr>
              <w:t>S</w:t>
            </w:r>
            <w:r w:rsidRPr="001208BB">
              <w:rPr>
                <w:rFonts w:ascii="Arial" w:hAnsi="Arial" w:cs="Arial"/>
                <w:b/>
                <w:bCs/>
                <w:sz w:val="20"/>
                <w:szCs w:val="20"/>
              </w:rPr>
              <w:t xml:space="preserve">ingle </w:t>
            </w:r>
            <w:r w:rsidR="001208BB">
              <w:rPr>
                <w:rFonts w:ascii="Arial" w:hAnsi="Arial" w:cs="Arial"/>
                <w:b/>
                <w:bCs/>
                <w:sz w:val="20"/>
                <w:szCs w:val="20"/>
              </w:rPr>
              <w:t>P</w:t>
            </w:r>
            <w:r w:rsidRPr="001208BB">
              <w:rPr>
                <w:rFonts w:ascii="Arial" w:hAnsi="Arial" w:cs="Arial"/>
                <w:b/>
                <w:bCs/>
                <w:sz w:val="20"/>
                <w:szCs w:val="20"/>
              </w:rPr>
              <w:t xml:space="preserve">oint of </w:t>
            </w:r>
            <w:r w:rsidR="001208BB">
              <w:rPr>
                <w:rFonts w:ascii="Arial" w:hAnsi="Arial" w:cs="Arial"/>
                <w:b/>
                <w:bCs/>
                <w:sz w:val="20"/>
                <w:szCs w:val="20"/>
              </w:rPr>
              <w:t>A</w:t>
            </w:r>
            <w:r w:rsidRPr="001208BB">
              <w:rPr>
                <w:rFonts w:ascii="Arial" w:hAnsi="Arial" w:cs="Arial"/>
                <w:b/>
                <w:bCs/>
                <w:sz w:val="20"/>
                <w:szCs w:val="20"/>
              </w:rPr>
              <w:t>ccess</w:t>
            </w:r>
          </w:p>
          <w:p w14:paraId="7C6CEE1B" w14:textId="77777777" w:rsidR="00BA3706" w:rsidRDefault="00BA3706" w:rsidP="00E76A0F">
            <w:pPr>
              <w:jc w:val="both"/>
              <w:rPr>
                <w:rFonts w:ascii="Arial" w:hAnsi="Arial" w:cs="Arial"/>
                <w:sz w:val="20"/>
                <w:szCs w:val="20"/>
              </w:rPr>
            </w:pPr>
          </w:p>
          <w:p w14:paraId="58F1D739" w14:textId="02F1D323" w:rsidR="00BA3706" w:rsidRDefault="00BF3A3F" w:rsidP="00E76A0F">
            <w:pPr>
              <w:jc w:val="both"/>
              <w:rPr>
                <w:rFonts w:ascii="Arial" w:hAnsi="Arial" w:cs="Arial"/>
                <w:sz w:val="20"/>
                <w:szCs w:val="20"/>
              </w:rPr>
            </w:pPr>
            <w:r>
              <w:rPr>
                <w:rFonts w:ascii="Arial" w:hAnsi="Arial" w:cs="Arial"/>
                <w:sz w:val="20"/>
                <w:szCs w:val="20"/>
              </w:rPr>
              <w:t>It was noted that there had been constructive</w:t>
            </w:r>
            <w:r w:rsidR="00A6716E">
              <w:rPr>
                <w:rFonts w:ascii="Arial" w:hAnsi="Arial" w:cs="Arial"/>
                <w:sz w:val="20"/>
                <w:szCs w:val="20"/>
              </w:rPr>
              <w:t xml:space="preserve"> discussion on this subject at the last </w:t>
            </w:r>
            <w:r w:rsidR="002E47A4">
              <w:rPr>
                <w:rFonts w:ascii="Arial" w:hAnsi="Arial" w:cs="Arial"/>
                <w:sz w:val="20"/>
                <w:szCs w:val="20"/>
              </w:rPr>
              <w:t xml:space="preserve">Committee </w:t>
            </w:r>
            <w:r w:rsidR="00A6716E">
              <w:rPr>
                <w:rFonts w:ascii="Arial" w:hAnsi="Arial" w:cs="Arial"/>
                <w:sz w:val="20"/>
                <w:szCs w:val="20"/>
              </w:rPr>
              <w:t xml:space="preserve">meeting, with examples of issues being shared by the LMC Office </w:t>
            </w:r>
            <w:r w:rsidR="002D4500">
              <w:rPr>
                <w:rFonts w:ascii="Arial" w:hAnsi="Arial" w:cs="Arial"/>
                <w:sz w:val="20"/>
                <w:szCs w:val="20"/>
              </w:rPr>
              <w:t>with HCRG.  Two subsequent meetings have been held between HCRG</w:t>
            </w:r>
            <w:r>
              <w:rPr>
                <w:rFonts w:ascii="Arial" w:hAnsi="Arial" w:cs="Arial"/>
                <w:sz w:val="20"/>
                <w:szCs w:val="20"/>
              </w:rPr>
              <w:t>, the ICB and the LMC office. The f</w:t>
            </w:r>
            <w:r w:rsidR="002D4500">
              <w:rPr>
                <w:rFonts w:ascii="Arial" w:hAnsi="Arial" w:cs="Arial"/>
                <w:sz w:val="20"/>
                <w:szCs w:val="20"/>
              </w:rPr>
              <w:t xml:space="preserve">ocus </w:t>
            </w:r>
            <w:r>
              <w:rPr>
                <w:rFonts w:ascii="Arial" w:hAnsi="Arial" w:cs="Arial"/>
                <w:sz w:val="20"/>
                <w:szCs w:val="20"/>
              </w:rPr>
              <w:t xml:space="preserve">was now </w:t>
            </w:r>
            <w:r w:rsidR="002D4500">
              <w:rPr>
                <w:rFonts w:ascii="Arial" w:hAnsi="Arial" w:cs="Arial"/>
                <w:sz w:val="20"/>
                <w:szCs w:val="20"/>
              </w:rPr>
              <w:t>on how could practices have a clear feedback route to HCRG on issues (via the HCRG Quality Team</w:t>
            </w:r>
            <w:r w:rsidR="00494BC9">
              <w:rPr>
                <w:rFonts w:ascii="Arial" w:hAnsi="Arial" w:cs="Arial"/>
                <w:sz w:val="20"/>
                <w:szCs w:val="20"/>
              </w:rPr>
              <w:t>)</w:t>
            </w:r>
            <w:r w:rsidR="002D4500">
              <w:rPr>
                <w:rFonts w:ascii="Arial" w:hAnsi="Arial" w:cs="Arial"/>
                <w:sz w:val="20"/>
                <w:szCs w:val="20"/>
              </w:rPr>
              <w:t>, how to liaise with the HCRG local team</w:t>
            </w:r>
            <w:r w:rsidR="00494BC9">
              <w:rPr>
                <w:rFonts w:ascii="Arial" w:hAnsi="Arial" w:cs="Arial"/>
                <w:sz w:val="20"/>
                <w:szCs w:val="20"/>
              </w:rPr>
              <w:t>s.</w:t>
            </w:r>
          </w:p>
          <w:p w14:paraId="6CD9E74F" w14:textId="77777777" w:rsidR="003B69DC" w:rsidRDefault="003B69DC" w:rsidP="00E76A0F">
            <w:pPr>
              <w:jc w:val="both"/>
              <w:rPr>
                <w:rFonts w:ascii="Arial" w:hAnsi="Arial" w:cs="Arial"/>
                <w:sz w:val="20"/>
                <w:szCs w:val="20"/>
              </w:rPr>
            </w:pPr>
          </w:p>
          <w:p w14:paraId="5E07627B" w14:textId="59C63195" w:rsidR="003B69DC" w:rsidRDefault="00494BC9" w:rsidP="00E76A0F">
            <w:pPr>
              <w:jc w:val="both"/>
              <w:rPr>
                <w:rFonts w:ascii="Arial" w:hAnsi="Arial" w:cs="Arial"/>
                <w:sz w:val="20"/>
                <w:szCs w:val="20"/>
              </w:rPr>
            </w:pPr>
            <w:r>
              <w:rPr>
                <w:rFonts w:ascii="Arial" w:hAnsi="Arial" w:cs="Arial"/>
                <w:sz w:val="20"/>
                <w:szCs w:val="20"/>
              </w:rPr>
              <w:t>Some i</w:t>
            </w:r>
            <w:r w:rsidR="003B69DC">
              <w:rPr>
                <w:rFonts w:ascii="Arial" w:hAnsi="Arial" w:cs="Arial"/>
                <w:sz w:val="20"/>
                <w:szCs w:val="20"/>
              </w:rPr>
              <w:t>ssues were persisting and practices were encouraged to continue to feedback to HCRG.  Discussions with the ICB, LMC and HCRG had been productive and the LMC would continue to press HCRG on any concerns.</w:t>
            </w:r>
          </w:p>
          <w:p w14:paraId="00EC2DFE" w14:textId="77777777" w:rsidR="007B372E" w:rsidRDefault="007B372E" w:rsidP="00E76A0F">
            <w:pPr>
              <w:jc w:val="both"/>
              <w:rPr>
                <w:rFonts w:ascii="Arial" w:hAnsi="Arial" w:cs="Arial"/>
                <w:sz w:val="20"/>
                <w:szCs w:val="20"/>
              </w:rPr>
            </w:pPr>
          </w:p>
          <w:p w14:paraId="40F742FF" w14:textId="1FDC416A" w:rsidR="007B372E" w:rsidRDefault="007B372E" w:rsidP="00E76A0F">
            <w:pPr>
              <w:jc w:val="both"/>
              <w:rPr>
                <w:rFonts w:ascii="Arial" w:hAnsi="Arial" w:cs="Arial"/>
                <w:sz w:val="20"/>
                <w:szCs w:val="20"/>
              </w:rPr>
            </w:pPr>
            <w:r>
              <w:rPr>
                <w:rFonts w:ascii="Arial" w:hAnsi="Arial" w:cs="Arial"/>
                <w:sz w:val="20"/>
                <w:szCs w:val="20"/>
              </w:rPr>
              <w:t xml:space="preserve">Committee members gave some further examples of where the system had </w:t>
            </w:r>
            <w:r w:rsidR="00B85D9A">
              <w:rPr>
                <w:rFonts w:ascii="Arial" w:hAnsi="Arial" w:cs="Arial"/>
                <w:sz w:val="20"/>
                <w:szCs w:val="20"/>
              </w:rPr>
              <w:t>been problematic</w:t>
            </w:r>
            <w:r w:rsidR="00AF56FE">
              <w:rPr>
                <w:rFonts w:ascii="Arial" w:hAnsi="Arial" w:cs="Arial"/>
                <w:sz w:val="20"/>
                <w:szCs w:val="20"/>
              </w:rPr>
              <w:t xml:space="preserve"> but also reported that the </w:t>
            </w:r>
            <w:r w:rsidR="00F962A6">
              <w:rPr>
                <w:rFonts w:ascii="Arial" w:hAnsi="Arial" w:cs="Arial"/>
                <w:sz w:val="20"/>
                <w:szCs w:val="20"/>
              </w:rPr>
              <w:t>feedback route was improving</w:t>
            </w:r>
            <w:r w:rsidR="00F06C56">
              <w:rPr>
                <w:rFonts w:ascii="Arial" w:hAnsi="Arial" w:cs="Arial"/>
                <w:sz w:val="20"/>
                <w:szCs w:val="20"/>
              </w:rPr>
              <w:t xml:space="preserve"> in some instances</w:t>
            </w:r>
            <w:r w:rsidR="00F962A6">
              <w:rPr>
                <w:rFonts w:ascii="Arial" w:hAnsi="Arial" w:cs="Arial"/>
                <w:sz w:val="20"/>
                <w:szCs w:val="20"/>
              </w:rPr>
              <w:t xml:space="preserve">.  </w:t>
            </w:r>
            <w:r w:rsidR="00C87716">
              <w:rPr>
                <w:rFonts w:ascii="Arial" w:hAnsi="Arial" w:cs="Arial"/>
                <w:sz w:val="20"/>
                <w:szCs w:val="20"/>
              </w:rPr>
              <w:t xml:space="preserve">It was felt that there were sometimes issues with internal </w:t>
            </w:r>
            <w:r w:rsidR="00F962A6">
              <w:rPr>
                <w:rFonts w:ascii="Arial" w:hAnsi="Arial" w:cs="Arial"/>
                <w:sz w:val="20"/>
                <w:szCs w:val="20"/>
              </w:rPr>
              <w:t>communication</w:t>
            </w:r>
            <w:r w:rsidR="0086694E">
              <w:rPr>
                <w:rFonts w:ascii="Arial" w:hAnsi="Arial" w:cs="Arial"/>
                <w:sz w:val="20"/>
                <w:szCs w:val="20"/>
              </w:rPr>
              <w:t xml:space="preserve"> </w:t>
            </w:r>
            <w:r w:rsidR="00F962A6">
              <w:rPr>
                <w:rFonts w:ascii="Arial" w:hAnsi="Arial" w:cs="Arial"/>
                <w:sz w:val="20"/>
                <w:szCs w:val="20"/>
              </w:rPr>
              <w:t xml:space="preserve">within HCRG </w:t>
            </w:r>
            <w:r w:rsidR="00C87716">
              <w:rPr>
                <w:rFonts w:ascii="Arial" w:hAnsi="Arial" w:cs="Arial"/>
                <w:sz w:val="20"/>
                <w:szCs w:val="20"/>
              </w:rPr>
              <w:t xml:space="preserve">teams where some </w:t>
            </w:r>
            <w:r w:rsidR="00F962A6">
              <w:rPr>
                <w:rFonts w:ascii="Arial" w:hAnsi="Arial" w:cs="Arial"/>
                <w:sz w:val="20"/>
                <w:szCs w:val="20"/>
              </w:rPr>
              <w:t xml:space="preserve">staff having </w:t>
            </w:r>
            <w:r w:rsidR="00CD3874">
              <w:rPr>
                <w:rFonts w:ascii="Arial" w:hAnsi="Arial" w:cs="Arial"/>
                <w:sz w:val="20"/>
                <w:szCs w:val="20"/>
              </w:rPr>
              <w:t>varying awareness of the</w:t>
            </w:r>
            <w:r w:rsidR="000C6997">
              <w:rPr>
                <w:rFonts w:ascii="Arial" w:hAnsi="Arial" w:cs="Arial"/>
                <w:sz w:val="20"/>
                <w:szCs w:val="20"/>
              </w:rPr>
              <w:t>ir</w:t>
            </w:r>
            <w:r w:rsidR="00CD3874">
              <w:rPr>
                <w:rFonts w:ascii="Arial" w:hAnsi="Arial" w:cs="Arial"/>
                <w:sz w:val="20"/>
                <w:szCs w:val="20"/>
              </w:rPr>
              <w:t xml:space="preserve"> systems.</w:t>
            </w:r>
          </w:p>
          <w:p w14:paraId="5CA3BF18" w14:textId="77777777" w:rsidR="009C059C" w:rsidRDefault="009C059C" w:rsidP="00E76A0F">
            <w:pPr>
              <w:jc w:val="both"/>
              <w:rPr>
                <w:rFonts w:ascii="Arial" w:hAnsi="Arial" w:cs="Arial"/>
                <w:sz w:val="20"/>
                <w:szCs w:val="20"/>
              </w:rPr>
            </w:pPr>
          </w:p>
          <w:p w14:paraId="1758B5C3" w14:textId="61504CF0" w:rsidR="009C059C" w:rsidRDefault="00815C5A" w:rsidP="00E76A0F">
            <w:pPr>
              <w:jc w:val="both"/>
              <w:rPr>
                <w:rFonts w:ascii="Arial" w:hAnsi="Arial" w:cs="Arial"/>
                <w:sz w:val="20"/>
                <w:szCs w:val="20"/>
              </w:rPr>
            </w:pPr>
            <w:r>
              <w:rPr>
                <w:rFonts w:ascii="Arial" w:hAnsi="Arial" w:cs="Arial"/>
                <w:sz w:val="20"/>
                <w:szCs w:val="20"/>
              </w:rPr>
              <w:t xml:space="preserve">FB confirmed that there are differences in how teams across BSW have been set up, </w:t>
            </w:r>
            <w:r w:rsidR="009726DF">
              <w:rPr>
                <w:rFonts w:ascii="Arial" w:hAnsi="Arial" w:cs="Arial"/>
                <w:sz w:val="20"/>
                <w:szCs w:val="20"/>
              </w:rPr>
              <w:t xml:space="preserve">with referral </w:t>
            </w:r>
            <w:r>
              <w:rPr>
                <w:rFonts w:ascii="Arial" w:hAnsi="Arial" w:cs="Arial"/>
                <w:sz w:val="20"/>
                <w:szCs w:val="20"/>
              </w:rPr>
              <w:t xml:space="preserve">processes </w:t>
            </w:r>
            <w:r w:rsidR="009726DF">
              <w:rPr>
                <w:rFonts w:ascii="Arial" w:hAnsi="Arial" w:cs="Arial"/>
                <w:sz w:val="20"/>
                <w:szCs w:val="20"/>
              </w:rPr>
              <w:t xml:space="preserve">being </w:t>
            </w:r>
            <w:r>
              <w:rPr>
                <w:rFonts w:ascii="Arial" w:hAnsi="Arial" w:cs="Arial"/>
                <w:sz w:val="20"/>
                <w:szCs w:val="20"/>
              </w:rPr>
              <w:t>shared</w:t>
            </w:r>
            <w:r w:rsidR="009726DF">
              <w:rPr>
                <w:rFonts w:ascii="Arial" w:hAnsi="Arial" w:cs="Arial"/>
                <w:sz w:val="20"/>
                <w:szCs w:val="20"/>
              </w:rPr>
              <w:t xml:space="preserve"> with practices</w:t>
            </w:r>
            <w:r w:rsidR="00B96733">
              <w:rPr>
                <w:rFonts w:ascii="Arial" w:hAnsi="Arial" w:cs="Arial"/>
                <w:sz w:val="20"/>
                <w:szCs w:val="20"/>
              </w:rPr>
              <w:t>.  Contacts have also been shared in Swindon with details for BANES and Wiltshire to follow shortly</w:t>
            </w:r>
            <w:r w:rsidR="00C87716">
              <w:rPr>
                <w:rFonts w:ascii="Arial" w:hAnsi="Arial" w:cs="Arial"/>
                <w:sz w:val="20"/>
                <w:szCs w:val="20"/>
              </w:rPr>
              <w:t xml:space="preserve"> (once newly recruited staff have started in post)</w:t>
            </w:r>
            <w:r w:rsidR="00B96733">
              <w:rPr>
                <w:rFonts w:ascii="Arial" w:hAnsi="Arial" w:cs="Arial"/>
                <w:sz w:val="20"/>
                <w:szCs w:val="20"/>
              </w:rPr>
              <w:t>.</w:t>
            </w:r>
            <w:r w:rsidR="00A87D80">
              <w:rPr>
                <w:rFonts w:ascii="Arial" w:hAnsi="Arial" w:cs="Arial"/>
                <w:sz w:val="20"/>
                <w:szCs w:val="20"/>
              </w:rPr>
              <w:t xml:space="preserve">  </w:t>
            </w:r>
            <w:r w:rsidR="00C87716">
              <w:rPr>
                <w:rFonts w:ascii="Arial" w:hAnsi="Arial" w:cs="Arial"/>
                <w:sz w:val="20"/>
                <w:szCs w:val="20"/>
              </w:rPr>
              <w:t>It was noted that t</w:t>
            </w:r>
            <w:r w:rsidR="00853D00">
              <w:rPr>
                <w:rFonts w:ascii="Arial" w:hAnsi="Arial" w:cs="Arial"/>
                <w:sz w:val="20"/>
                <w:szCs w:val="20"/>
              </w:rPr>
              <w:t>he different systems within practices also create challenges for HCRG from time to time</w:t>
            </w:r>
            <w:r w:rsidR="00C369F8">
              <w:rPr>
                <w:rFonts w:ascii="Arial" w:hAnsi="Arial" w:cs="Arial"/>
                <w:sz w:val="20"/>
                <w:szCs w:val="20"/>
              </w:rPr>
              <w:t>. HCRG is using a variety of mechanisms and forums to engage with practices</w:t>
            </w:r>
            <w:r w:rsidR="00FB018E">
              <w:rPr>
                <w:rFonts w:ascii="Arial" w:hAnsi="Arial" w:cs="Arial"/>
                <w:sz w:val="20"/>
                <w:szCs w:val="20"/>
              </w:rPr>
              <w:t xml:space="preserve"> including the BSW </w:t>
            </w:r>
            <w:r w:rsidR="00562F5C">
              <w:rPr>
                <w:rFonts w:ascii="Arial" w:hAnsi="Arial" w:cs="Arial"/>
                <w:sz w:val="20"/>
                <w:szCs w:val="20"/>
              </w:rPr>
              <w:t xml:space="preserve">ICB </w:t>
            </w:r>
            <w:r w:rsidR="00FB018E">
              <w:rPr>
                <w:rFonts w:ascii="Arial" w:hAnsi="Arial" w:cs="Arial"/>
                <w:sz w:val="20"/>
                <w:szCs w:val="20"/>
              </w:rPr>
              <w:t>primary care bulletin.</w:t>
            </w:r>
          </w:p>
          <w:p w14:paraId="33538DEA" w14:textId="77777777" w:rsidR="002E1C07" w:rsidRDefault="002E1C07" w:rsidP="00E76A0F">
            <w:pPr>
              <w:jc w:val="both"/>
              <w:rPr>
                <w:rFonts w:ascii="Arial" w:hAnsi="Arial" w:cs="Arial"/>
                <w:sz w:val="20"/>
                <w:szCs w:val="20"/>
              </w:rPr>
            </w:pPr>
          </w:p>
          <w:p w14:paraId="4668D47D" w14:textId="5BA6C7FD" w:rsidR="002E1C07" w:rsidRDefault="0057572F" w:rsidP="00E76A0F">
            <w:pPr>
              <w:jc w:val="both"/>
              <w:rPr>
                <w:rFonts w:ascii="Arial" w:hAnsi="Arial" w:cs="Arial"/>
                <w:sz w:val="20"/>
                <w:szCs w:val="20"/>
              </w:rPr>
            </w:pPr>
            <w:r>
              <w:rPr>
                <w:rFonts w:ascii="Arial" w:hAnsi="Arial" w:cs="Arial"/>
                <w:sz w:val="20"/>
                <w:szCs w:val="20"/>
              </w:rPr>
              <w:t xml:space="preserve">The </w:t>
            </w:r>
            <w:r w:rsidR="002E1C07">
              <w:rPr>
                <w:rFonts w:ascii="Arial" w:hAnsi="Arial" w:cs="Arial"/>
                <w:sz w:val="20"/>
                <w:szCs w:val="20"/>
              </w:rPr>
              <w:t xml:space="preserve">Committee recommended </w:t>
            </w:r>
            <w:r>
              <w:rPr>
                <w:rFonts w:ascii="Arial" w:hAnsi="Arial" w:cs="Arial"/>
                <w:sz w:val="20"/>
                <w:szCs w:val="20"/>
              </w:rPr>
              <w:t xml:space="preserve">the following </w:t>
            </w:r>
            <w:r w:rsidR="002E1C07">
              <w:rPr>
                <w:rFonts w:ascii="Arial" w:hAnsi="Arial" w:cs="Arial"/>
                <w:sz w:val="20"/>
                <w:szCs w:val="20"/>
              </w:rPr>
              <w:t>actions/next steps</w:t>
            </w:r>
            <w:r w:rsidR="004463E4">
              <w:rPr>
                <w:rFonts w:ascii="Arial" w:hAnsi="Arial" w:cs="Arial"/>
                <w:sz w:val="20"/>
                <w:szCs w:val="20"/>
              </w:rPr>
              <w:t xml:space="preserve"> for the LMC </w:t>
            </w:r>
            <w:r w:rsidR="00346AE8">
              <w:rPr>
                <w:rFonts w:ascii="Arial" w:hAnsi="Arial" w:cs="Arial"/>
                <w:sz w:val="20"/>
                <w:szCs w:val="20"/>
              </w:rPr>
              <w:t xml:space="preserve">office to </w:t>
            </w:r>
            <w:r w:rsidR="004463E4">
              <w:rPr>
                <w:rFonts w:ascii="Arial" w:hAnsi="Arial" w:cs="Arial"/>
                <w:sz w:val="20"/>
                <w:szCs w:val="20"/>
              </w:rPr>
              <w:t>take forward with HCRG:</w:t>
            </w:r>
          </w:p>
          <w:p w14:paraId="0FE4EB20" w14:textId="77777777" w:rsidR="00C41753" w:rsidRPr="005C10D9" w:rsidRDefault="00C41753" w:rsidP="00E76A0F">
            <w:pPr>
              <w:jc w:val="both"/>
              <w:rPr>
                <w:rFonts w:ascii="Arial" w:hAnsi="Arial" w:cs="Arial"/>
                <w:sz w:val="20"/>
                <w:szCs w:val="20"/>
              </w:rPr>
            </w:pPr>
          </w:p>
          <w:p w14:paraId="1CAF4868" w14:textId="3DD4617F" w:rsidR="00C87716" w:rsidRPr="005C10D9" w:rsidRDefault="00C87716" w:rsidP="00C87716">
            <w:pPr>
              <w:pStyle w:val="ListParagraph"/>
              <w:numPr>
                <w:ilvl w:val="0"/>
                <w:numId w:val="33"/>
              </w:numPr>
              <w:contextualSpacing w:val="0"/>
              <w:rPr>
                <w:rFonts w:ascii="Arial" w:eastAsia="Times New Roman" w:hAnsi="Arial" w:cs="Arial"/>
                <w:sz w:val="20"/>
                <w:szCs w:val="20"/>
              </w:rPr>
            </w:pPr>
            <w:r w:rsidRPr="005C10D9">
              <w:rPr>
                <w:rFonts w:ascii="Arial" w:eastAsia="Times New Roman" w:hAnsi="Arial" w:cs="Arial"/>
                <w:sz w:val="20"/>
                <w:szCs w:val="20"/>
              </w:rPr>
              <w:t xml:space="preserve">The committee asked that the quick referrals guide for referrals within </w:t>
            </w:r>
            <w:r w:rsidR="001704C5" w:rsidRPr="005C10D9">
              <w:rPr>
                <w:rFonts w:ascii="Arial" w:eastAsia="Times New Roman" w:hAnsi="Arial" w:cs="Arial"/>
                <w:sz w:val="20"/>
                <w:szCs w:val="20"/>
              </w:rPr>
              <w:t>S</w:t>
            </w:r>
            <w:r w:rsidRPr="005C10D9">
              <w:rPr>
                <w:rFonts w:ascii="Arial" w:eastAsia="Times New Roman" w:hAnsi="Arial" w:cs="Arial"/>
                <w:sz w:val="20"/>
                <w:szCs w:val="20"/>
              </w:rPr>
              <w:t xml:space="preserve">ystem </w:t>
            </w:r>
            <w:r w:rsidR="001704C5" w:rsidRPr="005C10D9">
              <w:rPr>
                <w:rFonts w:ascii="Arial" w:eastAsia="Times New Roman" w:hAnsi="Arial" w:cs="Arial"/>
                <w:sz w:val="20"/>
                <w:szCs w:val="20"/>
              </w:rPr>
              <w:t>O</w:t>
            </w:r>
            <w:r w:rsidRPr="005C10D9">
              <w:rPr>
                <w:rFonts w:ascii="Arial" w:eastAsia="Times New Roman" w:hAnsi="Arial" w:cs="Arial"/>
                <w:sz w:val="20"/>
                <w:szCs w:val="20"/>
              </w:rPr>
              <w:t xml:space="preserve">ne was accelerated. </w:t>
            </w:r>
          </w:p>
          <w:p w14:paraId="0B7972AF" w14:textId="0AFE0DFE" w:rsidR="00C87716" w:rsidRPr="005C10D9" w:rsidRDefault="00C87716" w:rsidP="00C87716">
            <w:pPr>
              <w:pStyle w:val="ListParagraph"/>
              <w:numPr>
                <w:ilvl w:val="0"/>
                <w:numId w:val="33"/>
              </w:numPr>
              <w:contextualSpacing w:val="0"/>
              <w:rPr>
                <w:rFonts w:ascii="Arial" w:eastAsia="Times New Roman" w:hAnsi="Arial" w:cs="Arial"/>
                <w:sz w:val="20"/>
                <w:szCs w:val="20"/>
              </w:rPr>
            </w:pPr>
            <w:r w:rsidRPr="005C10D9">
              <w:rPr>
                <w:rFonts w:ascii="Arial" w:eastAsia="Times New Roman" w:hAnsi="Arial" w:cs="Arial"/>
                <w:sz w:val="20"/>
                <w:szCs w:val="20"/>
              </w:rPr>
              <w:t xml:space="preserve">The committee </w:t>
            </w:r>
            <w:r w:rsidR="001704C5" w:rsidRPr="005C10D9">
              <w:rPr>
                <w:rFonts w:ascii="Arial" w:eastAsia="Times New Roman" w:hAnsi="Arial" w:cs="Arial"/>
                <w:sz w:val="20"/>
                <w:szCs w:val="20"/>
              </w:rPr>
              <w:t>asked</w:t>
            </w:r>
            <w:r w:rsidRPr="005C10D9">
              <w:rPr>
                <w:rFonts w:ascii="Arial" w:eastAsia="Times New Roman" w:hAnsi="Arial" w:cs="Arial"/>
                <w:sz w:val="20"/>
                <w:szCs w:val="20"/>
              </w:rPr>
              <w:t xml:space="preserve"> for the named links to be shared</w:t>
            </w:r>
            <w:r w:rsidR="001704C5" w:rsidRPr="005C10D9">
              <w:rPr>
                <w:rFonts w:ascii="Arial" w:eastAsia="Times New Roman" w:hAnsi="Arial" w:cs="Arial"/>
                <w:sz w:val="20"/>
                <w:szCs w:val="20"/>
              </w:rPr>
              <w:t xml:space="preserve"> with practices for BANES and Wiltshire</w:t>
            </w:r>
          </w:p>
          <w:p w14:paraId="4D316031" w14:textId="1FD3FF1E" w:rsidR="00C87716" w:rsidRPr="005C10D9" w:rsidRDefault="00C87716" w:rsidP="00C87716">
            <w:pPr>
              <w:pStyle w:val="ListParagraph"/>
              <w:numPr>
                <w:ilvl w:val="0"/>
                <w:numId w:val="33"/>
              </w:numPr>
              <w:contextualSpacing w:val="0"/>
              <w:rPr>
                <w:rFonts w:ascii="Arial" w:eastAsia="Times New Roman" w:hAnsi="Arial" w:cs="Arial"/>
                <w:sz w:val="20"/>
                <w:szCs w:val="20"/>
              </w:rPr>
            </w:pPr>
            <w:r w:rsidRPr="005C10D9">
              <w:rPr>
                <w:rFonts w:ascii="Arial" w:eastAsia="Times New Roman" w:hAnsi="Arial" w:cs="Arial"/>
                <w:sz w:val="20"/>
                <w:szCs w:val="20"/>
              </w:rPr>
              <w:t xml:space="preserve">P2s and independent prescribers – there was a perception that there was an imbalance in the HCRG teams in terms of who can prescribe and how often practices </w:t>
            </w:r>
            <w:r w:rsidR="008E74A4">
              <w:rPr>
                <w:rFonts w:ascii="Arial" w:eastAsia="Times New Roman" w:hAnsi="Arial" w:cs="Arial"/>
                <w:sz w:val="20"/>
                <w:szCs w:val="20"/>
              </w:rPr>
              <w:t>are</w:t>
            </w:r>
            <w:r w:rsidRPr="005C10D9">
              <w:rPr>
                <w:rFonts w:ascii="Arial" w:eastAsia="Times New Roman" w:hAnsi="Arial" w:cs="Arial"/>
                <w:sz w:val="20"/>
                <w:szCs w:val="20"/>
              </w:rPr>
              <w:t xml:space="preserve"> asked to complete a P2. P2s should no longer be requested from General Practice unless </w:t>
            </w:r>
            <w:r w:rsidR="008E74A4">
              <w:rPr>
                <w:rFonts w:ascii="Arial" w:eastAsia="Times New Roman" w:hAnsi="Arial" w:cs="Arial"/>
                <w:sz w:val="20"/>
                <w:szCs w:val="20"/>
              </w:rPr>
              <w:t xml:space="preserve">for </w:t>
            </w:r>
            <w:r w:rsidRPr="005C10D9">
              <w:rPr>
                <w:rFonts w:ascii="Arial" w:eastAsia="Times New Roman" w:hAnsi="Arial" w:cs="Arial"/>
                <w:sz w:val="20"/>
                <w:szCs w:val="20"/>
              </w:rPr>
              <w:t xml:space="preserve">palliative care or insulin – this to be reiterated to HCRG clinical staff. </w:t>
            </w:r>
          </w:p>
          <w:p w14:paraId="7A440F9D" w14:textId="1C72F3DE" w:rsidR="00C87716" w:rsidRPr="005C10D9" w:rsidRDefault="00C87716" w:rsidP="00C87716">
            <w:pPr>
              <w:pStyle w:val="ListParagraph"/>
              <w:numPr>
                <w:ilvl w:val="0"/>
                <w:numId w:val="33"/>
              </w:numPr>
              <w:contextualSpacing w:val="0"/>
              <w:rPr>
                <w:rFonts w:ascii="Arial" w:eastAsia="Times New Roman" w:hAnsi="Arial" w:cs="Arial"/>
                <w:sz w:val="20"/>
                <w:szCs w:val="20"/>
              </w:rPr>
            </w:pPr>
            <w:r w:rsidRPr="005C10D9">
              <w:rPr>
                <w:rFonts w:ascii="Arial" w:eastAsia="Times New Roman" w:hAnsi="Arial" w:cs="Arial"/>
                <w:sz w:val="20"/>
                <w:szCs w:val="20"/>
              </w:rPr>
              <w:t xml:space="preserve">Urgent requests from HCRG staff to General Practice. The </w:t>
            </w:r>
            <w:r w:rsidR="00E23DEA">
              <w:rPr>
                <w:rFonts w:ascii="Arial" w:eastAsia="Times New Roman" w:hAnsi="Arial" w:cs="Arial"/>
                <w:sz w:val="20"/>
                <w:szCs w:val="20"/>
              </w:rPr>
              <w:t>C</w:t>
            </w:r>
            <w:r w:rsidRPr="005C10D9">
              <w:rPr>
                <w:rFonts w:ascii="Arial" w:eastAsia="Times New Roman" w:hAnsi="Arial" w:cs="Arial"/>
                <w:sz w:val="20"/>
                <w:szCs w:val="20"/>
              </w:rPr>
              <w:t xml:space="preserve">ommittee </w:t>
            </w:r>
            <w:r w:rsidR="00E23DEA">
              <w:rPr>
                <w:rFonts w:ascii="Arial" w:eastAsia="Times New Roman" w:hAnsi="Arial" w:cs="Arial"/>
                <w:sz w:val="20"/>
                <w:szCs w:val="20"/>
              </w:rPr>
              <w:t>was</w:t>
            </w:r>
            <w:r w:rsidRPr="005C10D9">
              <w:rPr>
                <w:rFonts w:ascii="Arial" w:eastAsia="Times New Roman" w:hAnsi="Arial" w:cs="Arial"/>
                <w:sz w:val="20"/>
                <w:szCs w:val="20"/>
              </w:rPr>
              <w:t xml:space="preserve"> concerned </w:t>
            </w:r>
            <w:r w:rsidR="00EA2535" w:rsidRPr="005C10D9">
              <w:rPr>
                <w:rFonts w:ascii="Arial" w:eastAsia="Times New Roman" w:hAnsi="Arial" w:cs="Arial"/>
                <w:sz w:val="20"/>
                <w:szCs w:val="20"/>
              </w:rPr>
              <w:t xml:space="preserve">that </w:t>
            </w:r>
            <w:r w:rsidRPr="005C10D9">
              <w:rPr>
                <w:rFonts w:ascii="Arial" w:eastAsia="Times New Roman" w:hAnsi="Arial" w:cs="Arial"/>
                <w:sz w:val="20"/>
                <w:szCs w:val="20"/>
              </w:rPr>
              <w:t xml:space="preserve">some of these requests were “left” rather than handed over. The Committee asked that urgent requests be handed over to general practice and agreed rather than messages left or sent. This could include a phone call. </w:t>
            </w:r>
          </w:p>
          <w:p w14:paraId="2017F5BE" w14:textId="558853CF" w:rsidR="00C87716" w:rsidRPr="005C10D9" w:rsidRDefault="00C87716" w:rsidP="00C87716">
            <w:pPr>
              <w:pStyle w:val="ListParagraph"/>
              <w:numPr>
                <w:ilvl w:val="0"/>
                <w:numId w:val="33"/>
              </w:numPr>
              <w:contextualSpacing w:val="0"/>
              <w:rPr>
                <w:rFonts w:ascii="Arial" w:eastAsia="Times New Roman" w:hAnsi="Arial" w:cs="Arial"/>
                <w:sz w:val="20"/>
                <w:szCs w:val="20"/>
              </w:rPr>
            </w:pPr>
            <w:r w:rsidRPr="005C10D9">
              <w:rPr>
                <w:rFonts w:ascii="Arial" w:eastAsia="Times New Roman" w:hAnsi="Arial" w:cs="Arial"/>
                <w:sz w:val="20"/>
                <w:szCs w:val="20"/>
              </w:rPr>
              <w:t>Tasks to individuals are a concern. This is nuanced but</w:t>
            </w:r>
            <w:r w:rsidR="004E6EAF" w:rsidRPr="005C10D9">
              <w:rPr>
                <w:rFonts w:ascii="Arial" w:eastAsia="Times New Roman" w:hAnsi="Arial" w:cs="Arial"/>
                <w:sz w:val="20"/>
                <w:szCs w:val="20"/>
              </w:rPr>
              <w:t xml:space="preserve"> the Committee asked for HCRG and the LMC office to explore </w:t>
            </w:r>
            <w:r w:rsidR="00E9428A" w:rsidRPr="005C10D9">
              <w:rPr>
                <w:rFonts w:ascii="Arial" w:eastAsia="Times New Roman" w:hAnsi="Arial" w:cs="Arial"/>
                <w:sz w:val="20"/>
                <w:szCs w:val="20"/>
              </w:rPr>
              <w:t>the feasibility of ensuring</w:t>
            </w:r>
            <w:r w:rsidRPr="005C10D9">
              <w:rPr>
                <w:rFonts w:ascii="Arial" w:eastAsia="Times New Roman" w:hAnsi="Arial" w:cs="Arial"/>
                <w:sz w:val="20"/>
                <w:szCs w:val="20"/>
              </w:rPr>
              <w:t xml:space="preserve"> that no HCRG member of staff initiates a task to a named individual that is not purely for information</w:t>
            </w:r>
            <w:r w:rsidR="00E9428A" w:rsidRPr="005C10D9">
              <w:rPr>
                <w:rFonts w:ascii="Arial" w:eastAsia="Times New Roman" w:hAnsi="Arial" w:cs="Arial"/>
                <w:sz w:val="20"/>
                <w:szCs w:val="20"/>
              </w:rPr>
              <w:t>.</w:t>
            </w:r>
            <w:r w:rsidRPr="005C10D9">
              <w:rPr>
                <w:rFonts w:ascii="Arial" w:eastAsia="Times New Roman" w:hAnsi="Arial" w:cs="Arial"/>
                <w:sz w:val="20"/>
                <w:szCs w:val="20"/>
              </w:rPr>
              <w:t xml:space="preserve"> </w:t>
            </w:r>
            <w:r w:rsidR="00357097" w:rsidRPr="005C10D9">
              <w:rPr>
                <w:rFonts w:ascii="Arial" w:eastAsia="Times New Roman" w:hAnsi="Arial" w:cs="Arial"/>
                <w:sz w:val="20"/>
                <w:szCs w:val="20"/>
              </w:rPr>
              <w:t>The LMC office</w:t>
            </w:r>
            <w:r w:rsidRPr="005C10D9">
              <w:rPr>
                <w:rFonts w:ascii="Arial" w:eastAsia="Times New Roman" w:hAnsi="Arial" w:cs="Arial"/>
                <w:sz w:val="20"/>
                <w:szCs w:val="20"/>
              </w:rPr>
              <w:t xml:space="preserve"> can help support advising task groups are set up by practices. </w:t>
            </w:r>
          </w:p>
          <w:p w14:paraId="25FAE91F" w14:textId="6261E4CA" w:rsidR="00204A0C" w:rsidRPr="002E1C07" w:rsidRDefault="00C87716" w:rsidP="00C87716">
            <w:pPr>
              <w:pStyle w:val="ListParagraph"/>
              <w:numPr>
                <w:ilvl w:val="0"/>
                <w:numId w:val="33"/>
              </w:numPr>
              <w:jc w:val="both"/>
              <w:rPr>
                <w:rFonts w:ascii="Arial" w:hAnsi="Arial" w:cs="Arial"/>
                <w:sz w:val="20"/>
                <w:szCs w:val="20"/>
              </w:rPr>
            </w:pPr>
            <w:r w:rsidRPr="005C10D9">
              <w:rPr>
                <w:rFonts w:ascii="Arial" w:eastAsia="Times New Roman" w:hAnsi="Arial" w:cs="Arial"/>
                <w:sz w:val="20"/>
                <w:szCs w:val="20"/>
              </w:rPr>
              <w:t>There was also concern about how practices are notified that a referral has been received by HCRG</w:t>
            </w:r>
            <w:r w:rsidR="00E9428A" w:rsidRPr="005C10D9">
              <w:rPr>
                <w:rFonts w:ascii="Arial" w:eastAsia="Times New Roman" w:hAnsi="Arial" w:cs="Arial"/>
                <w:sz w:val="20"/>
                <w:szCs w:val="20"/>
              </w:rPr>
              <w:t xml:space="preserve"> and processes should be confirmed.</w:t>
            </w:r>
          </w:p>
        </w:tc>
      </w:tr>
      <w:tr w:rsidR="00CD25C8" w:rsidRPr="006937C8" w14:paraId="1DE2F3AB" w14:textId="77777777" w:rsidTr="007F133C">
        <w:tc>
          <w:tcPr>
            <w:tcW w:w="10627" w:type="dxa"/>
            <w:gridSpan w:val="3"/>
          </w:tcPr>
          <w:p w14:paraId="54A6CBBD" w14:textId="77777777" w:rsidR="00CD25C8" w:rsidRDefault="00CD25C8" w:rsidP="00E76A0F">
            <w:pPr>
              <w:jc w:val="both"/>
              <w:rPr>
                <w:rFonts w:ascii="Arial" w:hAnsi="Arial" w:cs="Arial"/>
                <w:sz w:val="20"/>
                <w:szCs w:val="20"/>
              </w:rPr>
            </w:pPr>
          </w:p>
        </w:tc>
      </w:tr>
      <w:tr w:rsidR="00CD25C8" w:rsidRPr="006937C8" w14:paraId="0FB781C1" w14:textId="77777777" w:rsidTr="0032618C">
        <w:trPr>
          <w:trHeight w:val="70"/>
        </w:trPr>
        <w:tc>
          <w:tcPr>
            <w:tcW w:w="710" w:type="dxa"/>
            <w:gridSpan w:val="2"/>
          </w:tcPr>
          <w:p w14:paraId="19EDD4EF" w14:textId="32C75683" w:rsidR="00CD25C8" w:rsidRPr="00D15EE5" w:rsidRDefault="00CD25C8" w:rsidP="00E76A0F">
            <w:pPr>
              <w:jc w:val="both"/>
              <w:rPr>
                <w:rFonts w:ascii="Arial" w:hAnsi="Arial" w:cs="Arial"/>
                <w:b/>
                <w:bCs/>
                <w:sz w:val="20"/>
                <w:szCs w:val="20"/>
              </w:rPr>
            </w:pPr>
            <w:r w:rsidRPr="00D15EE5">
              <w:rPr>
                <w:rFonts w:ascii="Arial" w:hAnsi="Arial" w:cs="Arial"/>
                <w:b/>
                <w:bCs/>
                <w:sz w:val="20"/>
                <w:szCs w:val="20"/>
              </w:rPr>
              <w:t>6.</w:t>
            </w:r>
          </w:p>
        </w:tc>
        <w:tc>
          <w:tcPr>
            <w:tcW w:w="9917" w:type="dxa"/>
          </w:tcPr>
          <w:p w14:paraId="3DB1CA0A" w14:textId="77777777" w:rsidR="00CD25C8" w:rsidRPr="00AA0C73" w:rsidRDefault="00CD25C8" w:rsidP="007A6B2E">
            <w:pPr>
              <w:jc w:val="both"/>
              <w:rPr>
                <w:rFonts w:ascii="Arial" w:hAnsi="Arial" w:cs="Arial"/>
                <w:b/>
                <w:bCs/>
                <w:sz w:val="20"/>
                <w:szCs w:val="20"/>
              </w:rPr>
            </w:pPr>
            <w:r w:rsidRPr="00AA0C73">
              <w:rPr>
                <w:rFonts w:ascii="Arial" w:hAnsi="Arial" w:cs="Arial"/>
                <w:b/>
                <w:bCs/>
                <w:sz w:val="20"/>
                <w:szCs w:val="20"/>
              </w:rPr>
              <w:t>ICS Update</w:t>
            </w:r>
          </w:p>
          <w:p w14:paraId="017BF1C8" w14:textId="77777777" w:rsidR="0032618C" w:rsidRDefault="0032618C" w:rsidP="007A6B2E">
            <w:pPr>
              <w:jc w:val="both"/>
              <w:rPr>
                <w:rFonts w:ascii="Arial" w:hAnsi="Arial" w:cs="Arial"/>
                <w:sz w:val="20"/>
                <w:szCs w:val="20"/>
              </w:rPr>
            </w:pPr>
          </w:p>
          <w:p w14:paraId="69AFED51" w14:textId="7CE782B2" w:rsidR="00CD25C8" w:rsidRPr="00AA0C73" w:rsidRDefault="00CD25C8" w:rsidP="00E76A0F">
            <w:pPr>
              <w:jc w:val="both"/>
              <w:rPr>
                <w:rFonts w:ascii="Arial" w:hAnsi="Arial" w:cs="Arial"/>
                <w:b/>
                <w:bCs/>
                <w:sz w:val="20"/>
                <w:szCs w:val="20"/>
              </w:rPr>
            </w:pPr>
            <w:r w:rsidRPr="00AA0C73">
              <w:rPr>
                <w:rFonts w:ascii="Arial" w:hAnsi="Arial" w:cs="Arial"/>
                <w:b/>
                <w:bCs/>
                <w:sz w:val="20"/>
                <w:szCs w:val="20"/>
              </w:rPr>
              <w:t xml:space="preserve">ICB </w:t>
            </w:r>
            <w:r w:rsidR="00AA0C73">
              <w:rPr>
                <w:rFonts w:ascii="Arial" w:hAnsi="Arial" w:cs="Arial"/>
                <w:b/>
                <w:bCs/>
                <w:sz w:val="20"/>
                <w:szCs w:val="20"/>
              </w:rPr>
              <w:t>B</w:t>
            </w:r>
            <w:r w:rsidRPr="00AA0C73">
              <w:rPr>
                <w:rFonts w:ascii="Arial" w:hAnsi="Arial" w:cs="Arial"/>
                <w:b/>
                <w:bCs/>
                <w:sz w:val="20"/>
                <w:szCs w:val="20"/>
              </w:rPr>
              <w:t>oundaries – BaNES</w:t>
            </w:r>
          </w:p>
          <w:p w14:paraId="5B540389" w14:textId="77777777" w:rsidR="00B67EBC" w:rsidRDefault="00B67EBC" w:rsidP="00E76A0F">
            <w:pPr>
              <w:jc w:val="both"/>
              <w:rPr>
                <w:rFonts w:ascii="Arial" w:hAnsi="Arial" w:cs="Arial"/>
                <w:sz w:val="20"/>
                <w:szCs w:val="20"/>
              </w:rPr>
            </w:pPr>
          </w:p>
          <w:p w14:paraId="5706FBE5" w14:textId="23EFA91A" w:rsidR="00F134BE" w:rsidRDefault="00AE567C" w:rsidP="00E76A0F">
            <w:pPr>
              <w:jc w:val="both"/>
              <w:rPr>
                <w:rFonts w:ascii="Arial" w:hAnsi="Arial" w:cs="Arial"/>
                <w:sz w:val="20"/>
                <w:szCs w:val="20"/>
              </w:rPr>
            </w:pPr>
            <w:r>
              <w:rPr>
                <w:rFonts w:ascii="Arial" w:hAnsi="Arial" w:cs="Arial"/>
                <w:sz w:val="20"/>
                <w:szCs w:val="20"/>
              </w:rPr>
              <w:t xml:space="preserve">The </w:t>
            </w:r>
            <w:r w:rsidR="007B7597">
              <w:rPr>
                <w:rFonts w:ascii="Arial" w:hAnsi="Arial" w:cs="Arial"/>
                <w:sz w:val="20"/>
                <w:szCs w:val="20"/>
              </w:rPr>
              <w:t xml:space="preserve">BSW ICB </w:t>
            </w:r>
            <w:r>
              <w:rPr>
                <w:rFonts w:ascii="Arial" w:hAnsi="Arial" w:cs="Arial"/>
                <w:sz w:val="20"/>
                <w:szCs w:val="20"/>
              </w:rPr>
              <w:t>ha</w:t>
            </w:r>
            <w:r w:rsidR="008C6EDE">
              <w:rPr>
                <w:rFonts w:ascii="Arial" w:hAnsi="Arial" w:cs="Arial"/>
                <w:sz w:val="20"/>
                <w:szCs w:val="20"/>
              </w:rPr>
              <w:t>s</w:t>
            </w:r>
            <w:r>
              <w:rPr>
                <w:rFonts w:ascii="Arial" w:hAnsi="Arial" w:cs="Arial"/>
                <w:sz w:val="20"/>
                <w:szCs w:val="20"/>
              </w:rPr>
              <w:t xml:space="preserve"> </w:t>
            </w:r>
            <w:r w:rsidR="007B7597">
              <w:rPr>
                <w:rFonts w:ascii="Arial" w:hAnsi="Arial" w:cs="Arial"/>
                <w:sz w:val="20"/>
                <w:szCs w:val="20"/>
              </w:rPr>
              <w:t xml:space="preserve">now clustered with Somerset and Dorset.  </w:t>
            </w:r>
            <w:r>
              <w:rPr>
                <w:rFonts w:ascii="Arial" w:hAnsi="Arial" w:cs="Arial"/>
                <w:sz w:val="20"/>
                <w:szCs w:val="20"/>
              </w:rPr>
              <w:t xml:space="preserve">There was also </w:t>
            </w:r>
            <w:r w:rsidR="007B7597">
              <w:rPr>
                <w:rFonts w:ascii="Arial" w:hAnsi="Arial" w:cs="Arial"/>
                <w:sz w:val="20"/>
                <w:szCs w:val="20"/>
              </w:rPr>
              <w:t>a parallel programme of council boundary</w:t>
            </w:r>
            <w:r w:rsidR="008B0880">
              <w:rPr>
                <w:rFonts w:ascii="Arial" w:hAnsi="Arial" w:cs="Arial"/>
                <w:sz w:val="20"/>
                <w:szCs w:val="20"/>
              </w:rPr>
              <w:t xml:space="preserve"> </w:t>
            </w:r>
            <w:r>
              <w:rPr>
                <w:rFonts w:ascii="Arial" w:hAnsi="Arial" w:cs="Arial"/>
                <w:sz w:val="20"/>
                <w:szCs w:val="20"/>
              </w:rPr>
              <w:t xml:space="preserve">reviews </w:t>
            </w:r>
            <w:r w:rsidR="007B7597">
              <w:rPr>
                <w:rFonts w:ascii="Arial" w:hAnsi="Arial" w:cs="Arial"/>
                <w:sz w:val="20"/>
                <w:szCs w:val="20"/>
              </w:rPr>
              <w:t xml:space="preserve">with </w:t>
            </w:r>
            <w:r w:rsidR="00376773">
              <w:rPr>
                <w:rFonts w:ascii="Arial" w:hAnsi="Arial" w:cs="Arial"/>
                <w:sz w:val="20"/>
                <w:szCs w:val="20"/>
              </w:rPr>
              <w:t>BANES</w:t>
            </w:r>
            <w:r w:rsidR="00B05EA3">
              <w:rPr>
                <w:rFonts w:ascii="Arial" w:hAnsi="Arial" w:cs="Arial"/>
                <w:sz w:val="20"/>
                <w:szCs w:val="20"/>
              </w:rPr>
              <w:t>. BANES is part</w:t>
            </w:r>
            <w:r w:rsidR="008A04E5">
              <w:rPr>
                <w:rFonts w:ascii="Arial" w:hAnsi="Arial" w:cs="Arial"/>
                <w:sz w:val="20"/>
                <w:szCs w:val="20"/>
              </w:rPr>
              <w:t xml:space="preserve"> of the </w:t>
            </w:r>
            <w:r w:rsidR="00A95DB2">
              <w:rPr>
                <w:rFonts w:ascii="Arial" w:hAnsi="Arial" w:cs="Arial"/>
                <w:sz w:val="20"/>
                <w:szCs w:val="20"/>
              </w:rPr>
              <w:t xml:space="preserve">West of England </w:t>
            </w:r>
            <w:r w:rsidR="008C6EDE">
              <w:rPr>
                <w:rFonts w:ascii="Arial" w:hAnsi="Arial" w:cs="Arial"/>
                <w:sz w:val="20"/>
                <w:szCs w:val="20"/>
              </w:rPr>
              <w:t>C</w:t>
            </w:r>
            <w:r w:rsidR="00A95DB2">
              <w:rPr>
                <w:rFonts w:ascii="Arial" w:hAnsi="Arial" w:cs="Arial"/>
                <w:sz w:val="20"/>
                <w:szCs w:val="20"/>
              </w:rPr>
              <w:t xml:space="preserve">ombined </w:t>
            </w:r>
            <w:r w:rsidR="008C6EDE">
              <w:rPr>
                <w:rFonts w:ascii="Arial" w:hAnsi="Arial" w:cs="Arial"/>
                <w:sz w:val="20"/>
                <w:szCs w:val="20"/>
              </w:rPr>
              <w:t>A</w:t>
            </w:r>
            <w:r w:rsidR="00A95DB2">
              <w:rPr>
                <w:rFonts w:ascii="Arial" w:hAnsi="Arial" w:cs="Arial"/>
                <w:sz w:val="20"/>
                <w:szCs w:val="20"/>
              </w:rPr>
              <w:t>uthority</w:t>
            </w:r>
            <w:r w:rsidR="0071091E">
              <w:rPr>
                <w:rFonts w:ascii="Arial" w:hAnsi="Arial" w:cs="Arial"/>
                <w:sz w:val="20"/>
                <w:szCs w:val="20"/>
              </w:rPr>
              <w:t xml:space="preserve"> and there are ongoing conversations around </w:t>
            </w:r>
            <w:r w:rsidR="00D14DD6">
              <w:rPr>
                <w:rFonts w:ascii="Arial" w:hAnsi="Arial" w:cs="Arial"/>
                <w:sz w:val="20"/>
                <w:szCs w:val="20"/>
              </w:rPr>
              <w:t>BA</w:t>
            </w:r>
            <w:r w:rsidR="00FA14AC">
              <w:rPr>
                <w:rFonts w:ascii="Arial" w:hAnsi="Arial" w:cs="Arial"/>
                <w:sz w:val="20"/>
                <w:szCs w:val="20"/>
              </w:rPr>
              <w:t>N</w:t>
            </w:r>
            <w:r w:rsidR="00D14DD6">
              <w:rPr>
                <w:rFonts w:ascii="Arial" w:hAnsi="Arial" w:cs="Arial"/>
                <w:sz w:val="20"/>
                <w:szCs w:val="20"/>
              </w:rPr>
              <w:t xml:space="preserve">ES potentially moving </w:t>
            </w:r>
            <w:r w:rsidR="0071091E">
              <w:rPr>
                <w:rFonts w:ascii="Arial" w:hAnsi="Arial" w:cs="Arial"/>
                <w:sz w:val="20"/>
                <w:szCs w:val="20"/>
              </w:rPr>
              <w:t>to another ICB area</w:t>
            </w:r>
            <w:r w:rsidR="0037280B">
              <w:rPr>
                <w:rFonts w:ascii="Arial" w:hAnsi="Arial" w:cs="Arial"/>
                <w:sz w:val="20"/>
                <w:szCs w:val="20"/>
              </w:rPr>
              <w:t xml:space="preserve">. </w:t>
            </w:r>
            <w:r w:rsidR="00BC0F6B">
              <w:rPr>
                <w:rFonts w:ascii="Arial" w:hAnsi="Arial" w:cs="Arial"/>
                <w:sz w:val="20"/>
                <w:szCs w:val="20"/>
              </w:rPr>
              <w:t>A definitive decision ha</w:t>
            </w:r>
            <w:r w:rsidR="00D14DD6">
              <w:rPr>
                <w:rFonts w:ascii="Arial" w:hAnsi="Arial" w:cs="Arial"/>
                <w:sz w:val="20"/>
                <w:szCs w:val="20"/>
              </w:rPr>
              <w:t>s</w:t>
            </w:r>
            <w:r w:rsidR="00BC0F6B">
              <w:rPr>
                <w:rFonts w:ascii="Arial" w:hAnsi="Arial" w:cs="Arial"/>
                <w:sz w:val="20"/>
                <w:szCs w:val="20"/>
              </w:rPr>
              <w:t xml:space="preserve"> yet to be made </w:t>
            </w:r>
            <w:r w:rsidR="006F05F6">
              <w:rPr>
                <w:rFonts w:ascii="Arial" w:hAnsi="Arial" w:cs="Arial"/>
                <w:sz w:val="20"/>
                <w:szCs w:val="20"/>
              </w:rPr>
              <w:t>but</w:t>
            </w:r>
            <w:r w:rsidR="007F1AB7">
              <w:rPr>
                <w:rFonts w:ascii="Arial" w:hAnsi="Arial" w:cs="Arial"/>
                <w:sz w:val="20"/>
                <w:szCs w:val="20"/>
              </w:rPr>
              <w:t xml:space="preserve"> it was believed that the</w:t>
            </w:r>
            <w:r w:rsidR="006F05F6">
              <w:rPr>
                <w:rFonts w:ascii="Arial" w:hAnsi="Arial" w:cs="Arial"/>
                <w:sz w:val="20"/>
                <w:szCs w:val="20"/>
              </w:rPr>
              <w:t xml:space="preserve"> immediate risk</w:t>
            </w:r>
            <w:r w:rsidR="007F1AB7">
              <w:rPr>
                <w:rFonts w:ascii="Arial" w:hAnsi="Arial" w:cs="Arial"/>
                <w:sz w:val="20"/>
                <w:szCs w:val="20"/>
              </w:rPr>
              <w:t xml:space="preserve"> was</w:t>
            </w:r>
            <w:r w:rsidR="006F05F6">
              <w:rPr>
                <w:rFonts w:ascii="Arial" w:hAnsi="Arial" w:cs="Arial"/>
                <w:sz w:val="20"/>
                <w:szCs w:val="20"/>
              </w:rPr>
              <w:t xml:space="preserve"> diminishing for next year</w:t>
            </w:r>
            <w:r w:rsidR="007F1AB7">
              <w:rPr>
                <w:rFonts w:ascii="Arial" w:hAnsi="Arial" w:cs="Arial"/>
                <w:sz w:val="20"/>
                <w:szCs w:val="20"/>
              </w:rPr>
              <w:t>.</w:t>
            </w:r>
            <w:r w:rsidR="006F05F6">
              <w:rPr>
                <w:rFonts w:ascii="Arial" w:hAnsi="Arial" w:cs="Arial"/>
                <w:sz w:val="20"/>
                <w:szCs w:val="20"/>
              </w:rPr>
              <w:t xml:space="preserve"> </w:t>
            </w:r>
            <w:r w:rsidR="00D14DD6">
              <w:rPr>
                <w:rFonts w:ascii="Arial" w:hAnsi="Arial" w:cs="Arial"/>
                <w:sz w:val="20"/>
                <w:szCs w:val="20"/>
              </w:rPr>
              <w:t xml:space="preserve">JG </w:t>
            </w:r>
            <w:r w:rsidR="00F134BE">
              <w:rPr>
                <w:rFonts w:ascii="Arial" w:hAnsi="Arial" w:cs="Arial"/>
                <w:sz w:val="20"/>
                <w:szCs w:val="20"/>
              </w:rPr>
              <w:t>had sent a letter on behalf of the Committee setting out concerns with the plans and the likely negative impact from a general practice perspective to Jonathan Higman, the CEO of the ICB cluster.</w:t>
            </w:r>
          </w:p>
          <w:p w14:paraId="3C0F1A12" w14:textId="77777777" w:rsidR="00F134BE" w:rsidRDefault="00F134BE" w:rsidP="00E76A0F">
            <w:pPr>
              <w:jc w:val="both"/>
              <w:rPr>
                <w:rFonts w:ascii="Arial" w:hAnsi="Arial" w:cs="Arial"/>
                <w:sz w:val="20"/>
                <w:szCs w:val="20"/>
              </w:rPr>
            </w:pPr>
          </w:p>
          <w:p w14:paraId="17F8455E" w14:textId="41FA5802" w:rsidR="0037280B" w:rsidRDefault="00AB032B" w:rsidP="00E76A0F">
            <w:pPr>
              <w:jc w:val="both"/>
              <w:rPr>
                <w:rFonts w:ascii="Arial" w:hAnsi="Arial" w:cs="Arial"/>
                <w:sz w:val="20"/>
                <w:szCs w:val="20"/>
              </w:rPr>
            </w:pPr>
            <w:r>
              <w:rPr>
                <w:rFonts w:ascii="Arial" w:hAnsi="Arial" w:cs="Arial"/>
                <w:sz w:val="20"/>
                <w:szCs w:val="20"/>
              </w:rPr>
              <w:t xml:space="preserve">It was agreed that this topic would </w:t>
            </w:r>
            <w:r w:rsidR="006F05F6">
              <w:rPr>
                <w:rFonts w:ascii="Arial" w:hAnsi="Arial" w:cs="Arial"/>
                <w:sz w:val="20"/>
                <w:szCs w:val="20"/>
              </w:rPr>
              <w:t xml:space="preserve">revisited at </w:t>
            </w:r>
            <w:r>
              <w:rPr>
                <w:rFonts w:ascii="Arial" w:hAnsi="Arial" w:cs="Arial"/>
                <w:sz w:val="20"/>
                <w:szCs w:val="20"/>
              </w:rPr>
              <w:t xml:space="preserve">a </w:t>
            </w:r>
            <w:r w:rsidR="006F05F6">
              <w:rPr>
                <w:rFonts w:ascii="Arial" w:hAnsi="Arial" w:cs="Arial"/>
                <w:sz w:val="20"/>
                <w:szCs w:val="20"/>
              </w:rPr>
              <w:t>future</w:t>
            </w:r>
            <w:r>
              <w:rPr>
                <w:rFonts w:ascii="Arial" w:hAnsi="Arial" w:cs="Arial"/>
                <w:sz w:val="20"/>
                <w:szCs w:val="20"/>
              </w:rPr>
              <w:t xml:space="preserve"> </w:t>
            </w:r>
            <w:r w:rsidR="00102D84">
              <w:rPr>
                <w:rFonts w:ascii="Arial" w:hAnsi="Arial" w:cs="Arial"/>
                <w:sz w:val="20"/>
                <w:szCs w:val="20"/>
              </w:rPr>
              <w:t>C</w:t>
            </w:r>
            <w:r>
              <w:rPr>
                <w:rFonts w:ascii="Arial" w:hAnsi="Arial" w:cs="Arial"/>
                <w:sz w:val="20"/>
                <w:szCs w:val="20"/>
              </w:rPr>
              <w:t>ommittee</w:t>
            </w:r>
            <w:r w:rsidR="006F05F6">
              <w:rPr>
                <w:rFonts w:ascii="Arial" w:hAnsi="Arial" w:cs="Arial"/>
                <w:sz w:val="20"/>
                <w:szCs w:val="20"/>
              </w:rPr>
              <w:t xml:space="preserve"> meeting</w:t>
            </w:r>
            <w:r>
              <w:rPr>
                <w:rFonts w:ascii="Arial" w:hAnsi="Arial" w:cs="Arial"/>
                <w:sz w:val="20"/>
                <w:szCs w:val="20"/>
              </w:rPr>
              <w:t>.</w:t>
            </w:r>
          </w:p>
          <w:p w14:paraId="08667D57" w14:textId="77777777" w:rsidR="006F05F6" w:rsidRDefault="006F05F6" w:rsidP="00E76A0F">
            <w:pPr>
              <w:jc w:val="both"/>
              <w:rPr>
                <w:rFonts w:ascii="Arial" w:hAnsi="Arial" w:cs="Arial"/>
                <w:sz w:val="20"/>
                <w:szCs w:val="20"/>
              </w:rPr>
            </w:pPr>
          </w:p>
          <w:p w14:paraId="4B5E239F" w14:textId="4A8887D2" w:rsidR="006F05F6" w:rsidRPr="0044041F" w:rsidRDefault="005A2026" w:rsidP="00E76A0F">
            <w:pPr>
              <w:jc w:val="both"/>
              <w:rPr>
                <w:rFonts w:ascii="Arial" w:hAnsi="Arial" w:cs="Arial"/>
                <w:b/>
                <w:bCs/>
                <w:sz w:val="20"/>
                <w:szCs w:val="20"/>
              </w:rPr>
            </w:pPr>
            <w:r w:rsidRPr="0044041F">
              <w:rPr>
                <w:rFonts w:ascii="Arial" w:hAnsi="Arial" w:cs="Arial"/>
                <w:b/>
                <w:bCs/>
                <w:sz w:val="20"/>
                <w:szCs w:val="20"/>
              </w:rPr>
              <w:t>T</w:t>
            </w:r>
            <w:r w:rsidR="00D15EE5">
              <w:rPr>
                <w:rFonts w:ascii="Arial" w:hAnsi="Arial" w:cs="Arial"/>
                <w:b/>
                <w:bCs/>
                <w:sz w:val="20"/>
                <w:szCs w:val="20"/>
              </w:rPr>
              <w:t>ir</w:t>
            </w:r>
            <w:r w:rsidR="0044041F" w:rsidRPr="0044041F">
              <w:rPr>
                <w:rFonts w:ascii="Arial" w:hAnsi="Arial" w:cs="Arial"/>
                <w:b/>
                <w:bCs/>
                <w:sz w:val="20"/>
                <w:szCs w:val="20"/>
              </w:rPr>
              <w:t>zepatide</w:t>
            </w:r>
          </w:p>
          <w:p w14:paraId="7C6A4BD1" w14:textId="77777777" w:rsidR="0044041F" w:rsidRDefault="0044041F" w:rsidP="00E76A0F">
            <w:pPr>
              <w:jc w:val="both"/>
              <w:rPr>
                <w:rFonts w:ascii="Arial" w:hAnsi="Arial" w:cs="Arial"/>
                <w:sz w:val="20"/>
                <w:szCs w:val="20"/>
              </w:rPr>
            </w:pPr>
          </w:p>
          <w:p w14:paraId="0AD300E0" w14:textId="2D987DE8" w:rsidR="006F05F6" w:rsidRDefault="0044041F" w:rsidP="00E76A0F">
            <w:pPr>
              <w:jc w:val="both"/>
              <w:rPr>
                <w:rFonts w:ascii="Arial" w:hAnsi="Arial" w:cs="Arial"/>
                <w:sz w:val="20"/>
                <w:szCs w:val="20"/>
              </w:rPr>
            </w:pPr>
            <w:r>
              <w:rPr>
                <w:rFonts w:ascii="Arial" w:hAnsi="Arial" w:cs="Arial"/>
                <w:sz w:val="20"/>
                <w:szCs w:val="20"/>
              </w:rPr>
              <w:t xml:space="preserve">The </w:t>
            </w:r>
            <w:r w:rsidR="006F05F6">
              <w:rPr>
                <w:rFonts w:ascii="Arial" w:hAnsi="Arial" w:cs="Arial"/>
                <w:sz w:val="20"/>
                <w:szCs w:val="20"/>
              </w:rPr>
              <w:t>Tirzepatide</w:t>
            </w:r>
            <w:r>
              <w:rPr>
                <w:rFonts w:ascii="Arial" w:hAnsi="Arial" w:cs="Arial"/>
                <w:sz w:val="20"/>
                <w:szCs w:val="20"/>
              </w:rPr>
              <w:t xml:space="preserve"> locally commissioned </w:t>
            </w:r>
            <w:r w:rsidR="00102D84">
              <w:rPr>
                <w:rFonts w:ascii="Arial" w:hAnsi="Arial" w:cs="Arial"/>
                <w:sz w:val="20"/>
                <w:szCs w:val="20"/>
              </w:rPr>
              <w:t xml:space="preserve">service </w:t>
            </w:r>
            <w:r>
              <w:rPr>
                <w:rFonts w:ascii="Arial" w:hAnsi="Arial" w:cs="Arial"/>
                <w:sz w:val="20"/>
                <w:szCs w:val="20"/>
              </w:rPr>
              <w:t>ha</w:t>
            </w:r>
            <w:r w:rsidR="001217F6">
              <w:rPr>
                <w:rFonts w:ascii="Arial" w:hAnsi="Arial" w:cs="Arial"/>
                <w:sz w:val="20"/>
                <w:szCs w:val="20"/>
              </w:rPr>
              <w:t>s</w:t>
            </w:r>
            <w:r w:rsidR="006F05F6">
              <w:rPr>
                <w:rFonts w:ascii="Arial" w:hAnsi="Arial" w:cs="Arial"/>
                <w:sz w:val="20"/>
                <w:szCs w:val="20"/>
              </w:rPr>
              <w:t xml:space="preserve"> not</w:t>
            </w:r>
            <w:r>
              <w:rPr>
                <w:rFonts w:ascii="Arial" w:hAnsi="Arial" w:cs="Arial"/>
                <w:sz w:val="20"/>
                <w:szCs w:val="20"/>
              </w:rPr>
              <w:t xml:space="preserve"> been</w:t>
            </w:r>
            <w:r w:rsidR="006F05F6">
              <w:rPr>
                <w:rFonts w:ascii="Arial" w:hAnsi="Arial" w:cs="Arial"/>
                <w:sz w:val="20"/>
                <w:szCs w:val="20"/>
              </w:rPr>
              <w:t xml:space="preserve"> withdrawn as yet following LMC intervention – </w:t>
            </w:r>
            <w:r>
              <w:rPr>
                <w:rFonts w:ascii="Arial" w:hAnsi="Arial" w:cs="Arial"/>
                <w:sz w:val="20"/>
                <w:szCs w:val="20"/>
              </w:rPr>
              <w:t xml:space="preserve">the ICB had sent out a </w:t>
            </w:r>
            <w:r w:rsidR="006F05F6">
              <w:rPr>
                <w:rFonts w:ascii="Arial" w:hAnsi="Arial" w:cs="Arial"/>
                <w:sz w:val="20"/>
                <w:szCs w:val="20"/>
              </w:rPr>
              <w:t xml:space="preserve">holding position until </w:t>
            </w:r>
            <w:r>
              <w:rPr>
                <w:rFonts w:ascii="Arial" w:hAnsi="Arial" w:cs="Arial"/>
                <w:sz w:val="20"/>
                <w:szCs w:val="20"/>
              </w:rPr>
              <w:t xml:space="preserve">the </w:t>
            </w:r>
            <w:r w:rsidR="00CB304B">
              <w:rPr>
                <w:rFonts w:ascii="Arial" w:hAnsi="Arial" w:cs="Arial"/>
                <w:sz w:val="20"/>
                <w:szCs w:val="20"/>
              </w:rPr>
              <w:t xml:space="preserve">end </w:t>
            </w:r>
            <w:r>
              <w:rPr>
                <w:rFonts w:ascii="Arial" w:hAnsi="Arial" w:cs="Arial"/>
                <w:sz w:val="20"/>
                <w:szCs w:val="20"/>
              </w:rPr>
              <w:t xml:space="preserve">of </w:t>
            </w:r>
            <w:r w:rsidR="00CB304B">
              <w:rPr>
                <w:rFonts w:ascii="Arial" w:hAnsi="Arial" w:cs="Arial"/>
                <w:sz w:val="20"/>
                <w:szCs w:val="20"/>
              </w:rPr>
              <w:t>December</w:t>
            </w:r>
            <w:r>
              <w:rPr>
                <w:rFonts w:ascii="Arial" w:hAnsi="Arial" w:cs="Arial"/>
                <w:sz w:val="20"/>
                <w:szCs w:val="20"/>
              </w:rPr>
              <w:t xml:space="preserve"> 26 and the LMC was pressing the ICB to extend the term further.  If</w:t>
            </w:r>
            <w:r w:rsidR="00596767">
              <w:rPr>
                <w:rFonts w:ascii="Arial" w:hAnsi="Arial" w:cs="Arial"/>
                <w:sz w:val="20"/>
                <w:szCs w:val="20"/>
              </w:rPr>
              <w:t xml:space="preserve"> the LCS was terminated at the end of the calendar year, the LMC office would liaise with practices to explore next steps.</w:t>
            </w:r>
          </w:p>
          <w:p w14:paraId="22237553" w14:textId="77777777" w:rsidR="00CB304B" w:rsidRDefault="00CB304B" w:rsidP="00E76A0F">
            <w:pPr>
              <w:jc w:val="both"/>
              <w:rPr>
                <w:rFonts w:ascii="Arial" w:hAnsi="Arial" w:cs="Arial"/>
                <w:sz w:val="20"/>
                <w:szCs w:val="20"/>
              </w:rPr>
            </w:pPr>
          </w:p>
          <w:p w14:paraId="0ACBC57D" w14:textId="77777777" w:rsidR="005E273F" w:rsidRDefault="00CB304B" w:rsidP="00E76A0F">
            <w:pPr>
              <w:jc w:val="both"/>
              <w:rPr>
                <w:rFonts w:ascii="Arial" w:hAnsi="Arial" w:cs="Arial"/>
                <w:sz w:val="20"/>
                <w:szCs w:val="20"/>
              </w:rPr>
            </w:pPr>
            <w:r w:rsidRPr="0008204A">
              <w:rPr>
                <w:rFonts w:ascii="Arial" w:hAnsi="Arial" w:cs="Arial"/>
                <w:b/>
                <w:bCs/>
                <w:sz w:val="20"/>
                <w:szCs w:val="20"/>
              </w:rPr>
              <w:t>Sem</w:t>
            </w:r>
            <w:r w:rsidR="0008204A" w:rsidRPr="0008204A">
              <w:rPr>
                <w:rFonts w:ascii="Arial" w:hAnsi="Arial" w:cs="Arial"/>
                <w:b/>
                <w:bCs/>
                <w:sz w:val="20"/>
                <w:szCs w:val="20"/>
              </w:rPr>
              <w:t>a</w:t>
            </w:r>
            <w:r w:rsidRPr="0008204A">
              <w:rPr>
                <w:rFonts w:ascii="Arial" w:hAnsi="Arial" w:cs="Arial"/>
                <w:b/>
                <w:bCs/>
                <w:sz w:val="20"/>
                <w:szCs w:val="20"/>
              </w:rPr>
              <w:t>glutide</w:t>
            </w:r>
            <w:r w:rsidR="005E273F" w:rsidRPr="005E273F">
              <w:rPr>
                <w:rFonts w:ascii="Arial" w:hAnsi="Arial" w:cs="Arial"/>
                <w:b/>
                <w:bCs/>
                <w:sz w:val="20"/>
                <w:szCs w:val="20"/>
              </w:rPr>
              <w:t>/NICE guidance</w:t>
            </w:r>
          </w:p>
          <w:p w14:paraId="03D86A9A" w14:textId="77777777" w:rsidR="005E273F" w:rsidRDefault="005E273F" w:rsidP="00E76A0F">
            <w:pPr>
              <w:jc w:val="both"/>
              <w:rPr>
                <w:rFonts w:ascii="Arial" w:hAnsi="Arial" w:cs="Arial"/>
                <w:sz w:val="20"/>
                <w:szCs w:val="20"/>
              </w:rPr>
            </w:pPr>
          </w:p>
          <w:p w14:paraId="3CB26AA7" w14:textId="26132141" w:rsidR="00CB304B" w:rsidRDefault="005E273F" w:rsidP="00E76A0F">
            <w:pPr>
              <w:jc w:val="both"/>
              <w:rPr>
                <w:rFonts w:ascii="Arial" w:hAnsi="Arial" w:cs="Arial"/>
                <w:sz w:val="20"/>
                <w:szCs w:val="20"/>
              </w:rPr>
            </w:pPr>
            <w:r>
              <w:rPr>
                <w:rFonts w:ascii="Arial" w:hAnsi="Arial" w:cs="Arial"/>
                <w:sz w:val="20"/>
                <w:szCs w:val="20"/>
              </w:rPr>
              <w:t xml:space="preserve">It was the view of the LMC that </w:t>
            </w:r>
            <w:r w:rsidR="00CB304B">
              <w:rPr>
                <w:rFonts w:ascii="Arial" w:hAnsi="Arial" w:cs="Arial"/>
                <w:sz w:val="20"/>
                <w:szCs w:val="20"/>
              </w:rPr>
              <w:t>funding and resource</w:t>
            </w:r>
            <w:r>
              <w:rPr>
                <w:rFonts w:ascii="Arial" w:hAnsi="Arial" w:cs="Arial"/>
                <w:sz w:val="20"/>
                <w:szCs w:val="20"/>
              </w:rPr>
              <w:t xml:space="preserve"> should be made available to practices to enable them to prescribe</w:t>
            </w:r>
            <w:r w:rsidR="00CB304B">
              <w:rPr>
                <w:rFonts w:ascii="Arial" w:hAnsi="Arial" w:cs="Arial"/>
                <w:sz w:val="20"/>
                <w:szCs w:val="20"/>
              </w:rPr>
              <w:t xml:space="preserve"> for </w:t>
            </w:r>
            <w:r w:rsidR="00205BBD">
              <w:rPr>
                <w:rFonts w:ascii="Arial" w:hAnsi="Arial" w:cs="Arial"/>
                <w:sz w:val="20"/>
                <w:szCs w:val="20"/>
              </w:rPr>
              <w:t xml:space="preserve">eligible </w:t>
            </w:r>
            <w:r w:rsidR="00CB304B">
              <w:rPr>
                <w:rFonts w:ascii="Arial" w:hAnsi="Arial" w:cs="Arial"/>
                <w:sz w:val="20"/>
                <w:szCs w:val="20"/>
              </w:rPr>
              <w:t>pat</w:t>
            </w:r>
            <w:r w:rsidR="00205BBD">
              <w:rPr>
                <w:rFonts w:ascii="Arial" w:hAnsi="Arial" w:cs="Arial"/>
                <w:sz w:val="20"/>
                <w:szCs w:val="20"/>
              </w:rPr>
              <w:t>ien</w:t>
            </w:r>
            <w:r w:rsidR="00CB304B">
              <w:rPr>
                <w:rFonts w:ascii="Arial" w:hAnsi="Arial" w:cs="Arial"/>
                <w:sz w:val="20"/>
                <w:szCs w:val="20"/>
              </w:rPr>
              <w:t>ts</w:t>
            </w:r>
            <w:r w:rsidR="00205BBD">
              <w:rPr>
                <w:rFonts w:ascii="Arial" w:hAnsi="Arial" w:cs="Arial"/>
                <w:sz w:val="20"/>
                <w:szCs w:val="20"/>
              </w:rPr>
              <w:t>.</w:t>
            </w:r>
          </w:p>
          <w:p w14:paraId="6D9B14C7" w14:textId="77777777" w:rsidR="00205BBD" w:rsidRDefault="00205BBD" w:rsidP="00E76A0F">
            <w:pPr>
              <w:jc w:val="both"/>
              <w:rPr>
                <w:rFonts w:ascii="Arial" w:hAnsi="Arial" w:cs="Arial"/>
                <w:sz w:val="20"/>
                <w:szCs w:val="20"/>
              </w:rPr>
            </w:pPr>
          </w:p>
          <w:p w14:paraId="4DAB9485" w14:textId="0B31B7EF" w:rsidR="00205BBD" w:rsidRPr="00205BBD" w:rsidRDefault="00205BBD" w:rsidP="00E76A0F">
            <w:pPr>
              <w:jc w:val="both"/>
              <w:rPr>
                <w:rFonts w:ascii="Arial" w:hAnsi="Arial" w:cs="Arial"/>
                <w:b/>
                <w:bCs/>
                <w:sz w:val="20"/>
                <w:szCs w:val="20"/>
              </w:rPr>
            </w:pPr>
            <w:r w:rsidRPr="00205BBD">
              <w:rPr>
                <w:rFonts w:ascii="Arial" w:hAnsi="Arial" w:cs="Arial"/>
                <w:b/>
                <w:bCs/>
                <w:sz w:val="20"/>
                <w:szCs w:val="20"/>
              </w:rPr>
              <w:t>Other Items</w:t>
            </w:r>
          </w:p>
          <w:p w14:paraId="0EBBD86B" w14:textId="77777777" w:rsidR="00CB304B" w:rsidRDefault="00CB304B" w:rsidP="00E76A0F">
            <w:pPr>
              <w:jc w:val="both"/>
              <w:rPr>
                <w:rFonts w:ascii="Arial" w:hAnsi="Arial" w:cs="Arial"/>
                <w:sz w:val="20"/>
                <w:szCs w:val="20"/>
              </w:rPr>
            </w:pPr>
          </w:p>
          <w:p w14:paraId="38374A57" w14:textId="3BD54CF6" w:rsidR="00205BBD" w:rsidRDefault="00205BBD" w:rsidP="00E76A0F">
            <w:pPr>
              <w:jc w:val="both"/>
              <w:rPr>
                <w:rFonts w:ascii="Arial" w:hAnsi="Arial" w:cs="Arial"/>
                <w:sz w:val="20"/>
                <w:szCs w:val="20"/>
              </w:rPr>
            </w:pPr>
            <w:r>
              <w:rPr>
                <w:rFonts w:ascii="Arial" w:hAnsi="Arial" w:cs="Arial"/>
                <w:sz w:val="20"/>
                <w:szCs w:val="20"/>
              </w:rPr>
              <w:t>It was also noted that:</w:t>
            </w:r>
          </w:p>
          <w:p w14:paraId="0250A78C" w14:textId="77777777" w:rsidR="00205BBD" w:rsidRDefault="00205BBD" w:rsidP="00E76A0F">
            <w:pPr>
              <w:jc w:val="both"/>
              <w:rPr>
                <w:rFonts w:ascii="Arial" w:hAnsi="Arial" w:cs="Arial"/>
                <w:sz w:val="20"/>
                <w:szCs w:val="20"/>
              </w:rPr>
            </w:pPr>
          </w:p>
          <w:p w14:paraId="6543117E" w14:textId="4E22EA6C" w:rsidR="00CB304B" w:rsidRPr="00205BBD" w:rsidRDefault="00205BBD" w:rsidP="00205BBD">
            <w:pPr>
              <w:pStyle w:val="ListParagraph"/>
              <w:numPr>
                <w:ilvl w:val="0"/>
                <w:numId w:val="35"/>
              </w:numPr>
              <w:jc w:val="both"/>
              <w:rPr>
                <w:rFonts w:ascii="Arial" w:hAnsi="Arial" w:cs="Arial"/>
                <w:sz w:val="20"/>
                <w:szCs w:val="20"/>
              </w:rPr>
            </w:pPr>
            <w:r w:rsidRPr="00205BBD">
              <w:rPr>
                <w:rFonts w:ascii="Arial" w:hAnsi="Arial" w:cs="Arial"/>
                <w:sz w:val="20"/>
                <w:szCs w:val="20"/>
              </w:rPr>
              <w:t>There was a n</w:t>
            </w:r>
            <w:r w:rsidR="00CB304B" w:rsidRPr="00205BBD">
              <w:rPr>
                <w:rFonts w:ascii="Arial" w:hAnsi="Arial" w:cs="Arial"/>
                <w:sz w:val="20"/>
                <w:szCs w:val="20"/>
              </w:rPr>
              <w:t>ew primary care interface lead in GWH</w:t>
            </w:r>
            <w:r w:rsidR="001217F6">
              <w:rPr>
                <w:rFonts w:ascii="Arial" w:hAnsi="Arial" w:cs="Arial"/>
                <w:sz w:val="20"/>
                <w:szCs w:val="20"/>
              </w:rPr>
              <w:t>.</w:t>
            </w:r>
          </w:p>
          <w:p w14:paraId="2B94ADA2" w14:textId="77777777" w:rsidR="00CB304B" w:rsidRDefault="00CB304B" w:rsidP="00E76A0F">
            <w:pPr>
              <w:jc w:val="both"/>
              <w:rPr>
                <w:rFonts w:ascii="Arial" w:hAnsi="Arial" w:cs="Arial"/>
                <w:sz w:val="20"/>
                <w:szCs w:val="20"/>
              </w:rPr>
            </w:pPr>
          </w:p>
          <w:p w14:paraId="0851B30E" w14:textId="758C2DEA" w:rsidR="00CB304B" w:rsidRPr="00205BBD" w:rsidRDefault="00205BBD" w:rsidP="00205BBD">
            <w:pPr>
              <w:pStyle w:val="ListParagraph"/>
              <w:numPr>
                <w:ilvl w:val="0"/>
                <w:numId w:val="35"/>
              </w:numPr>
              <w:jc w:val="both"/>
              <w:rPr>
                <w:rFonts w:ascii="Arial" w:hAnsi="Arial" w:cs="Arial"/>
                <w:sz w:val="20"/>
                <w:szCs w:val="20"/>
              </w:rPr>
            </w:pPr>
            <w:r>
              <w:rPr>
                <w:rFonts w:ascii="Arial" w:hAnsi="Arial" w:cs="Arial"/>
                <w:sz w:val="20"/>
                <w:szCs w:val="20"/>
              </w:rPr>
              <w:t xml:space="preserve">The LMC was engaging in the </w:t>
            </w:r>
            <w:r w:rsidR="00CB304B" w:rsidRPr="00205BBD">
              <w:rPr>
                <w:rFonts w:ascii="Arial" w:hAnsi="Arial" w:cs="Arial"/>
                <w:sz w:val="20"/>
                <w:szCs w:val="20"/>
              </w:rPr>
              <w:t>neighbourhood conversations</w:t>
            </w:r>
            <w:r>
              <w:rPr>
                <w:rFonts w:ascii="Arial" w:hAnsi="Arial" w:cs="Arial"/>
                <w:sz w:val="20"/>
                <w:szCs w:val="20"/>
              </w:rPr>
              <w:t xml:space="preserve">.  Members were </w:t>
            </w:r>
            <w:r w:rsidR="00055958">
              <w:rPr>
                <w:rFonts w:ascii="Arial" w:hAnsi="Arial" w:cs="Arial"/>
                <w:sz w:val="20"/>
                <w:szCs w:val="20"/>
              </w:rPr>
              <w:t>also sign</w:t>
            </w:r>
            <w:r w:rsidR="001217F6">
              <w:rPr>
                <w:rFonts w:ascii="Arial" w:hAnsi="Arial" w:cs="Arial"/>
                <w:sz w:val="20"/>
                <w:szCs w:val="20"/>
              </w:rPr>
              <w:t>posted</w:t>
            </w:r>
            <w:r w:rsidR="00055958">
              <w:rPr>
                <w:rFonts w:ascii="Arial" w:hAnsi="Arial" w:cs="Arial"/>
                <w:sz w:val="20"/>
                <w:szCs w:val="20"/>
              </w:rPr>
              <w:t xml:space="preserve"> to the</w:t>
            </w:r>
            <w:r w:rsidR="00B00640" w:rsidRPr="00205BBD">
              <w:rPr>
                <w:rFonts w:ascii="Arial" w:hAnsi="Arial" w:cs="Arial"/>
                <w:sz w:val="20"/>
                <w:szCs w:val="20"/>
              </w:rPr>
              <w:t xml:space="preserve"> national consultation underway</w:t>
            </w:r>
            <w:r w:rsidR="00055958">
              <w:rPr>
                <w:rFonts w:ascii="Arial" w:hAnsi="Arial" w:cs="Arial"/>
                <w:sz w:val="20"/>
                <w:szCs w:val="20"/>
              </w:rPr>
              <w:t xml:space="preserve"> and encouraged to feedback.</w:t>
            </w:r>
          </w:p>
          <w:p w14:paraId="4F6EB79A" w14:textId="77777777" w:rsidR="00B00640" w:rsidRDefault="00B00640" w:rsidP="00E76A0F">
            <w:pPr>
              <w:jc w:val="both"/>
              <w:rPr>
                <w:rFonts w:ascii="Arial" w:hAnsi="Arial" w:cs="Arial"/>
                <w:sz w:val="20"/>
                <w:szCs w:val="20"/>
              </w:rPr>
            </w:pPr>
          </w:p>
          <w:p w14:paraId="6F43C624" w14:textId="267441AC" w:rsidR="00B00640" w:rsidRPr="00055958" w:rsidRDefault="00B00640" w:rsidP="00055958">
            <w:pPr>
              <w:pStyle w:val="ListParagraph"/>
              <w:numPr>
                <w:ilvl w:val="0"/>
                <w:numId w:val="35"/>
              </w:numPr>
              <w:jc w:val="both"/>
              <w:rPr>
                <w:rFonts w:ascii="Arial" w:hAnsi="Arial" w:cs="Arial"/>
                <w:sz w:val="20"/>
                <w:szCs w:val="20"/>
              </w:rPr>
            </w:pPr>
            <w:r w:rsidRPr="00055958">
              <w:rPr>
                <w:rFonts w:ascii="Arial" w:hAnsi="Arial" w:cs="Arial"/>
                <w:sz w:val="20"/>
                <w:szCs w:val="20"/>
              </w:rPr>
              <w:t xml:space="preserve">Midwifery </w:t>
            </w:r>
            <w:r w:rsidR="00055958">
              <w:rPr>
                <w:rFonts w:ascii="Arial" w:hAnsi="Arial" w:cs="Arial"/>
                <w:sz w:val="20"/>
                <w:szCs w:val="20"/>
              </w:rPr>
              <w:t xml:space="preserve">was a priority </w:t>
            </w:r>
            <w:r w:rsidRPr="00055958">
              <w:rPr>
                <w:rFonts w:ascii="Arial" w:hAnsi="Arial" w:cs="Arial"/>
                <w:sz w:val="20"/>
                <w:szCs w:val="20"/>
              </w:rPr>
              <w:t xml:space="preserve">LMC work programme across Wessex </w:t>
            </w:r>
            <w:r w:rsidR="00055958">
              <w:rPr>
                <w:rFonts w:ascii="Arial" w:hAnsi="Arial" w:cs="Arial"/>
                <w:sz w:val="20"/>
                <w:szCs w:val="20"/>
              </w:rPr>
              <w:t xml:space="preserve">with </w:t>
            </w:r>
            <w:r w:rsidR="001217F6">
              <w:rPr>
                <w:rFonts w:ascii="Arial" w:hAnsi="Arial" w:cs="Arial"/>
                <w:sz w:val="20"/>
                <w:szCs w:val="20"/>
              </w:rPr>
              <w:t xml:space="preserve">the LMC working with </w:t>
            </w:r>
            <w:r w:rsidR="00055958">
              <w:rPr>
                <w:rFonts w:ascii="Arial" w:hAnsi="Arial" w:cs="Arial"/>
                <w:sz w:val="20"/>
                <w:szCs w:val="20"/>
              </w:rPr>
              <w:t xml:space="preserve">partners </w:t>
            </w:r>
            <w:r w:rsidR="001217F6">
              <w:rPr>
                <w:rFonts w:ascii="Arial" w:hAnsi="Arial" w:cs="Arial"/>
                <w:sz w:val="20"/>
                <w:szCs w:val="20"/>
              </w:rPr>
              <w:t xml:space="preserve">to </w:t>
            </w:r>
            <w:r w:rsidRPr="00055958">
              <w:rPr>
                <w:rFonts w:ascii="Arial" w:hAnsi="Arial" w:cs="Arial"/>
                <w:sz w:val="20"/>
                <w:szCs w:val="20"/>
              </w:rPr>
              <w:t>lo</w:t>
            </w:r>
            <w:r w:rsidR="001217F6">
              <w:rPr>
                <w:rFonts w:ascii="Arial" w:hAnsi="Arial" w:cs="Arial"/>
                <w:sz w:val="20"/>
                <w:szCs w:val="20"/>
              </w:rPr>
              <w:t>ok</w:t>
            </w:r>
            <w:r w:rsidRPr="00055958">
              <w:rPr>
                <w:rFonts w:ascii="Arial" w:hAnsi="Arial" w:cs="Arial"/>
                <w:sz w:val="20"/>
                <w:szCs w:val="20"/>
              </w:rPr>
              <w:t xml:space="preserve"> at alternative pathways for prescribing, rather than </w:t>
            </w:r>
            <w:r w:rsidR="00055958">
              <w:rPr>
                <w:rFonts w:ascii="Arial" w:hAnsi="Arial" w:cs="Arial"/>
                <w:sz w:val="20"/>
                <w:szCs w:val="20"/>
              </w:rPr>
              <w:t>general practice</w:t>
            </w:r>
            <w:r w:rsidR="00B26342">
              <w:rPr>
                <w:rFonts w:ascii="Arial" w:hAnsi="Arial" w:cs="Arial"/>
                <w:sz w:val="20"/>
                <w:szCs w:val="20"/>
              </w:rPr>
              <w:t>.</w:t>
            </w:r>
          </w:p>
          <w:p w14:paraId="6B202AFF" w14:textId="77777777" w:rsidR="00DF5211" w:rsidRDefault="00DF5211" w:rsidP="00E76A0F">
            <w:pPr>
              <w:jc w:val="both"/>
              <w:rPr>
                <w:rFonts w:ascii="Arial" w:hAnsi="Arial" w:cs="Arial"/>
                <w:sz w:val="20"/>
                <w:szCs w:val="20"/>
              </w:rPr>
            </w:pPr>
          </w:p>
          <w:p w14:paraId="477648C8" w14:textId="561C6846" w:rsidR="00DF5211" w:rsidRPr="00B26342" w:rsidRDefault="00DF5211" w:rsidP="00B26342">
            <w:pPr>
              <w:pStyle w:val="ListParagraph"/>
              <w:numPr>
                <w:ilvl w:val="0"/>
                <w:numId w:val="36"/>
              </w:numPr>
              <w:jc w:val="both"/>
              <w:rPr>
                <w:rFonts w:ascii="Arial" w:hAnsi="Arial" w:cs="Arial"/>
                <w:sz w:val="20"/>
                <w:szCs w:val="20"/>
              </w:rPr>
            </w:pPr>
            <w:r w:rsidRPr="00B26342">
              <w:rPr>
                <w:rFonts w:ascii="Arial" w:hAnsi="Arial" w:cs="Arial"/>
                <w:sz w:val="20"/>
                <w:szCs w:val="20"/>
              </w:rPr>
              <w:t>Diaz</w:t>
            </w:r>
            <w:r w:rsidR="00B26342">
              <w:rPr>
                <w:rFonts w:ascii="Arial" w:hAnsi="Arial" w:cs="Arial"/>
                <w:sz w:val="20"/>
                <w:szCs w:val="20"/>
              </w:rPr>
              <w:t>epam</w:t>
            </w:r>
            <w:r w:rsidRPr="00B26342">
              <w:rPr>
                <w:rFonts w:ascii="Arial" w:hAnsi="Arial" w:cs="Arial"/>
                <w:sz w:val="20"/>
                <w:szCs w:val="20"/>
              </w:rPr>
              <w:t xml:space="preserve"> for MRIs – </w:t>
            </w:r>
            <w:r w:rsidR="00B26342">
              <w:rPr>
                <w:rFonts w:ascii="Arial" w:hAnsi="Arial" w:cs="Arial"/>
                <w:sz w:val="20"/>
                <w:szCs w:val="20"/>
              </w:rPr>
              <w:t>it was noted that this was not</w:t>
            </w:r>
            <w:r w:rsidRPr="00B26342">
              <w:rPr>
                <w:rFonts w:ascii="Arial" w:hAnsi="Arial" w:cs="Arial"/>
                <w:sz w:val="20"/>
                <w:szCs w:val="20"/>
              </w:rPr>
              <w:t xml:space="preserve"> a GP responsibility</w:t>
            </w:r>
            <w:r w:rsidR="00CF02BF" w:rsidRPr="00B26342">
              <w:rPr>
                <w:rFonts w:ascii="Arial" w:hAnsi="Arial" w:cs="Arial"/>
                <w:sz w:val="20"/>
                <w:szCs w:val="20"/>
              </w:rPr>
              <w:t xml:space="preserve"> </w:t>
            </w:r>
            <w:r w:rsidR="00B26342">
              <w:rPr>
                <w:rFonts w:ascii="Arial" w:hAnsi="Arial" w:cs="Arial"/>
                <w:sz w:val="20"/>
                <w:szCs w:val="20"/>
              </w:rPr>
              <w:t xml:space="preserve">and this position was </w:t>
            </w:r>
            <w:r w:rsidR="00CF02BF" w:rsidRPr="00B26342">
              <w:rPr>
                <w:rFonts w:ascii="Arial" w:hAnsi="Arial" w:cs="Arial"/>
                <w:sz w:val="20"/>
                <w:szCs w:val="20"/>
              </w:rPr>
              <w:t>supported by ICB po</w:t>
            </w:r>
            <w:r w:rsidR="00B26342">
              <w:rPr>
                <w:rFonts w:ascii="Arial" w:hAnsi="Arial" w:cs="Arial"/>
                <w:sz w:val="20"/>
                <w:szCs w:val="20"/>
              </w:rPr>
              <w:t>licy.</w:t>
            </w:r>
          </w:p>
          <w:p w14:paraId="703E9B4A" w14:textId="77777777" w:rsidR="00DF5211" w:rsidRDefault="00DF5211" w:rsidP="00E76A0F">
            <w:pPr>
              <w:jc w:val="both"/>
              <w:rPr>
                <w:rFonts w:ascii="Arial" w:hAnsi="Arial" w:cs="Arial"/>
                <w:sz w:val="20"/>
                <w:szCs w:val="20"/>
              </w:rPr>
            </w:pPr>
          </w:p>
          <w:p w14:paraId="6082D69E" w14:textId="2E1327D3" w:rsidR="00CB304B" w:rsidRPr="00E537C9" w:rsidRDefault="00DF5211" w:rsidP="006964E8">
            <w:pPr>
              <w:pStyle w:val="ListParagraph"/>
              <w:numPr>
                <w:ilvl w:val="0"/>
                <w:numId w:val="36"/>
              </w:numPr>
              <w:jc w:val="both"/>
              <w:rPr>
                <w:rFonts w:ascii="Arial" w:hAnsi="Arial" w:cs="Arial"/>
                <w:sz w:val="20"/>
                <w:szCs w:val="20"/>
              </w:rPr>
            </w:pPr>
            <w:r w:rsidRPr="00E537C9">
              <w:rPr>
                <w:rFonts w:ascii="Arial" w:hAnsi="Arial" w:cs="Arial"/>
                <w:sz w:val="20"/>
                <w:szCs w:val="20"/>
              </w:rPr>
              <w:t xml:space="preserve">Private referrals – </w:t>
            </w:r>
            <w:r w:rsidR="00B26342" w:rsidRPr="00E537C9">
              <w:rPr>
                <w:rFonts w:ascii="Arial" w:hAnsi="Arial" w:cs="Arial"/>
                <w:sz w:val="20"/>
                <w:szCs w:val="20"/>
              </w:rPr>
              <w:t xml:space="preserve">the </w:t>
            </w:r>
            <w:r w:rsidRPr="00E537C9">
              <w:rPr>
                <w:rFonts w:ascii="Arial" w:hAnsi="Arial" w:cs="Arial"/>
                <w:sz w:val="20"/>
                <w:szCs w:val="20"/>
              </w:rPr>
              <w:t xml:space="preserve">LMC </w:t>
            </w:r>
            <w:r w:rsidR="00B26342" w:rsidRPr="00E537C9">
              <w:rPr>
                <w:rFonts w:ascii="Arial" w:hAnsi="Arial" w:cs="Arial"/>
                <w:sz w:val="20"/>
                <w:szCs w:val="20"/>
              </w:rPr>
              <w:t xml:space="preserve">office </w:t>
            </w:r>
            <w:r w:rsidRPr="00E537C9">
              <w:rPr>
                <w:rFonts w:ascii="Arial" w:hAnsi="Arial" w:cs="Arial"/>
                <w:sz w:val="20"/>
                <w:szCs w:val="20"/>
              </w:rPr>
              <w:t>holds</w:t>
            </w:r>
            <w:r w:rsidR="00B26342" w:rsidRPr="00E537C9">
              <w:rPr>
                <w:rFonts w:ascii="Arial" w:hAnsi="Arial" w:cs="Arial"/>
                <w:sz w:val="20"/>
                <w:szCs w:val="20"/>
              </w:rPr>
              <w:t xml:space="preserve"> a</w:t>
            </w:r>
            <w:r w:rsidRPr="00E537C9">
              <w:rPr>
                <w:rFonts w:ascii="Arial" w:hAnsi="Arial" w:cs="Arial"/>
                <w:sz w:val="20"/>
                <w:szCs w:val="20"/>
              </w:rPr>
              <w:t xml:space="preserve"> contact list</w:t>
            </w:r>
            <w:r w:rsidR="00B26342" w:rsidRPr="00E537C9">
              <w:rPr>
                <w:rFonts w:ascii="Arial" w:hAnsi="Arial" w:cs="Arial"/>
                <w:sz w:val="20"/>
                <w:szCs w:val="20"/>
              </w:rPr>
              <w:t>.</w:t>
            </w:r>
            <w:r w:rsidR="00C807C8" w:rsidRPr="00E537C9">
              <w:rPr>
                <w:rFonts w:ascii="Arial" w:hAnsi="Arial" w:cs="Arial"/>
                <w:sz w:val="20"/>
                <w:szCs w:val="20"/>
              </w:rPr>
              <w:t xml:space="preserve"> </w:t>
            </w:r>
            <w:r w:rsidR="00E537C9" w:rsidRPr="00E537C9">
              <w:rPr>
                <w:rFonts w:ascii="Arial" w:hAnsi="Arial" w:cs="Arial"/>
                <w:sz w:val="20"/>
                <w:szCs w:val="20"/>
              </w:rPr>
              <w:t xml:space="preserve">It was confirmed that </w:t>
            </w:r>
            <w:r w:rsidRPr="00E537C9">
              <w:rPr>
                <w:rFonts w:ascii="Arial" w:hAnsi="Arial" w:cs="Arial"/>
                <w:sz w:val="20"/>
                <w:szCs w:val="20"/>
              </w:rPr>
              <w:t>pr</w:t>
            </w:r>
            <w:r w:rsidR="00CF02BF" w:rsidRPr="00E537C9">
              <w:rPr>
                <w:rFonts w:ascii="Arial" w:hAnsi="Arial" w:cs="Arial"/>
                <w:sz w:val="20"/>
                <w:szCs w:val="20"/>
              </w:rPr>
              <w:t>i</w:t>
            </w:r>
            <w:r w:rsidRPr="00E537C9">
              <w:rPr>
                <w:rFonts w:ascii="Arial" w:hAnsi="Arial" w:cs="Arial"/>
                <w:sz w:val="20"/>
                <w:szCs w:val="20"/>
              </w:rPr>
              <w:t xml:space="preserve">vate </w:t>
            </w:r>
            <w:r w:rsidR="00E537C9" w:rsidRPr="00E537C9">
              <w:rPr>
                <w:rFonts w:ascii="Arial" w:hAnsi="Arial" w:cs="Arial"/>
                <w:sz w:val="20"/>
                <w:szCs w:val="20"/>
              </w:rPr>
              <w:t>providers</w:t>
            </w:r>
            <w:r w:rsidRPr="00E537C9">
              <w:rPr>
                <w:rFonts w:ascii="Arial" w:hAnsi="Arial" w:cs="Arial"/>
                <w:sz w:val="20"/>
                <w:szCs w:val="20"/>
              </w:rPr>
              <w:t xml:space="preserve"> can refer into </w:t>
            </w:r>
            <w:r w:rsidR="006168B1">
              <w:rPr>
                <w:rFonts w:ascii="Arial" w:hAnsi="Arial" w:cs="Arial"/>
                <w:sz w:val="20"/>
                <w:szCs w:val="20"/>
              </w:rPr>
              <w:t xml:space="preserve">the </w:t>
            </w:r>
            <w:r w:rsidRPr="00E537C9">
              <w:rPr>
                <w:rFonts w:ascii="Arial" w:hAnsi="Arial" w:cs="Arial"/>
                <w:sz w:val="20"/>
                <w:szCs w:val="20"/>
              </w:rPr>
              <w:t>NHS</w:t>
            </w:r>
            <w:r w:rsidR="00E537C9" w:rsidRPr="00E537C9">
              <w:rPr>
                <w:rFonts w:ascii="Arial" w:hAnsi="Arial" w:cs="Arial"/>
                <w:sz w:val="20"/>
                <w:szCs w:val="20"/>
              </w:rPr>
              <w:t>.</w:t>
            </w:r>
          </w:p>
          <w:p w14:paraId="22EA4075" w14:textId="2A26174B" w:rsidR="00CB304B" w:rsidRDefault="00CB304B" w:rsidP="00E76A0F">
            <w:pPr>
              <w:jc w:val="both"/>
              <w:rPr>
                <w:rFonts w:ascii="Arial" w:hAnsi="Arial" w:cs="Arial"/>
                <w:sz w:val="20"/>
                <w:szCs w:val="20"/>
              </w:rPr>
            </w:pPr>
          </w:p>
        </w:tc>
      </w:tr>
      <w:tr w:rsidR="00CD25C8" w:rsidRPr="006937C8" w14:paraId="197EC5D0" w14:textId="77777777" w:rsidTr="00C9287A">
        <w:trPr>
          <w:trHeight w:val="70"/>
        </w:trPr>
        <w:tc>
          <w:tcPr>
            <w:tcW w:w="10627" w:type="dxa"/>
            <w:gridSpan w:val="3"/>
          </w:tcPr>
          <w:p w14:paraId="1927734B" w14:textId="77777777" w:rsidR="00CD25C8" w:rsidRDefault="00CD25C8" w:rsidP="00E76A0F">
            <w:pPr>
              <w:jc w:val="both"/>
              <w:rPr>
                <w:rFonts w:ascii="Arial" w:hAnsi="Arial" w:cs="Arial"/>
                <w:sz w:val="20"/>
                <w:szCs w:val="20"/>
              </w:rPr>
            </w:pPr>
          </w:p>
        </w:tc>
      </w:tr>
      <w:tr w:rsidR="00CD25C8" w:rsidRPr="006937C8" w14:paraId="6317C98C" w14:textId="77777777" w:rsidTr="0032618C">
        <w:trPr>
          <w:trHeight w:val="70"/>
        </w:trPr>
        <w:tc>
          <w:tcPr>
            <w:tcW w:w="710" w:type="dxa"/>
            <w:gridSpan w:val="2"/>
          </w:tcPr>
          <w:p w14:paraId="291013DE" w14:textId="29403134" w:rsidR="00CD25C8" w:rsidRPr="00D15EE5" w:rsidRDefault="00CD25C8" w:rsidP="00E76A0F">
            <w:pPr>
              <w:jc w:val="both"/>
              <w:rPr>
                <w:rFonts w:ascii="Arial" w:hAnsi="Arial" w:cs="Arial"/>
                <w:b/>
                <w:bCs/>
                <w:sz w:val="20"/>
                <w:szCs w:val="20"/>
              </w:rPr>
            </w:pPr>
            <w:r w:rsidRPr="00D15EE5">
              <w:rPr>
                <w:rFonts w:ascii="Arial" w:hAnsi="Arial" w:cs="Arial"/>
                <w:b/>
                <w:bCs/>
                <w:sz w:val="20"/>
                <w:szCs w:val="20"/>
              </w:rPr>
              <w:t>7.</w:t>
            </w:r>
          </w:p>
        </w:tc>
        <w:tc>
          <w:tcPr>
            <w:tcW w:w="9917" w:type="dxa"/>
          </w:tcPr>
          <w:p w14:paraId="217C928C" w14:textId="28E3CF3C" w:rsidR="004F011C" w:rsidRDefault="00CD25C8" w:rsidP="00E76A0F">
            <w:pPr>
              <w:jc w:val="both"/>
              <w:rPr>
                <w:rFonts w:ascii="Arial" w:hAnsi="Arial" w:cs="Arial"/>
                <w:b/>
                <w:bCs/>
                <w:sz w:val="20"/>
                <w:szCs w:val="20"/>
              </w:rPr>
            </w:pPr>
            <w:r w:rsidRPr="00E537C9">
              <w:rPr>
                <w:rFonts w:ascii="Arial" w:hAnsi="Arial" w:cs="Arial"/>
                <w:b/>
                <w:bCs/>
                <w:sz w:val="20"/>
                <w:szCs w:val="20"/>
              </w:rPr>
              <w:t xml:space="preserve">National List Cleansing </w:t>
            </w:r>
          </w:p>
          <w:p w14:paraId="69CBF69C" w14:textId="77777777" w:rsidR="0007111E" w:rsidRPr="0007111E" w:rsidRDefault="0007111E" w:rsidP="00E76A0F">
            <w:pPr>
              <w:jc w:val="both"/>
              <w:rPr>
                <w:rFonts w:ascii="Arial" w:hAnsi="Arial" w:cs="Arial"/>
                <w:b/>
                <w:bCs/>
                <w:sz w:val="20"/>
                <w:szCs w:val="20"/>
              </w:rPr>
            </w:pPr>
          </w:p>
          <w:p w14:paraId="1FB3D8A3" w14:textId="3C18E94B" w:rsidR="00242678" w:rsidRDefault="004C12DA" w:rsidP="00E76A0F">
            <w:pPr>
              <w:jc w:val="both"/>
              <w:rPr>
                <w:rFonts w:ascii="Arial" w:hAnsi="Arial" w:cs="Arial"/>
                <w:sz w:val="20"/>
                <w:szCs w:val="20"/>
              </w:rPr>
            </w:pPr>
            <w:r w:rsidRPr="0007111E">
              <w:rPr>
                <w:rFonts w:ascii="Arial" w:hAnsi="Arial" w:cs="Arial"/>
                <w:sz w:val="20"/>
                <w:szCs w:val="20"/>
              </w:rPr>
              <w:t xml:space="preserve">The briefing attached to the </w:t>
            </w:r>
            <w:r w:rsidR="0007111E" w:rsidRPr="0007111E">
              <w:rPr>
                <w:rFonts w:ascii="Arial" w:hAnsi="Arial" w:cs="Arial"/>
                <w:sz w:val="20"/>
                <w:szCs w:val="20"/>
              </w:rPr>
              <w:t xml:space="preserve">agenda papers was noted and set out that since October 2025 there has been a large reduction in patients that are registered with a practice across England which is having a significant impact </w:t>
            </w:r>
            <w:r w:rsidR="006168B1">
              <w:rPr>
                <w:rFonts w:ascii="Arial" w:hAnsi="Arial" w:cs="Arial"/>
                <w:sz w:val="20"/>
                <w:szCs w:val="20"/>
              </w:rPr>
              <w:t>on</w:t>
            </w:r>
            <w:r w:rsidR="0007111E" w:rsidRPr="0007111E">
              <w:rPr>
                <w:rFonts w:ascii="Arial" w:hAnsi="Arial" w:cs="Arial"/>
                <w:sz w:val="20"/>
                <w:szCs w:val="20"/>
              </w:rPr>
              <w:t xml:space="preserve"> some practices.   It is unclear whether this is because of a more aggressive list cleansing exercise being undertaken by NHSE/PCSE or whether it is a direct consequence of the contractual change that was introduced in October 2025, where the time to review an FP69 flag reduced from 6 to 3 months.</w:t>
            </w:r>
          </w:p>
          <w:p w14:paraId="62DB982A" w14:textId="77777777" w:rsidR="0007111E" w:rsidRDefault="0007111E" w:rsidP="00E76A0F">
            <w:pPr>
              <w:jc w:val="both"/>
              <w:rPr>
                <w:rFonts w:ascii="Arial" w:hAnsi="Arial" w:cs="Arial"/>
                <w:sz w:val="20"/>
                <w:szCs w:val="20"/>
              </w:rPr>
            </w:pPr>
          </w:p>
          <w:p w14:paraId="6E5ED72A" w14:textId="48614BE8" w:rsidR="0007111E" w:rsidRDefault="004B4EB5" w:rsidP="00E76A0F">
            <w:pPr>
              <w:jc w:val="both"/>
              <w:rPr>
                <w:rFonts w:ascii="Arial" w:hAnsi="Arial" w:cs="Arial"/>
                <w:sz w:val="20"/>
                <w:szCs w:val="20"/>
              </w:rPr>
            </w:pPr>
            <w:r>
              <w:rPr>
                <w:rFonts w:ascii="Arial" w:hAnsi="Arial" w:cs="Arial"/>
                <w:sz w:val="20"/>
                <w:szCs w:val="20"/>
              </w:rPr>
              <w:t>The LMC office had reviewed national data for Wessex</w:t>
            </w:r>
            <w:r w:rsidR="00C500A8">
              <w:rPr>
                <w:rFonts w:ascii="Arial" w:hAnsi="Arial" w:cs="Arial"/>
                <w:sz w:val="20"/>
                <w:szCs w:val="20"/>
              </w:rPr>
              <w:t>,</w:t>
            </w:r>
            <w:r>
              <w:rPr>
                <w:rFonts w:ascii="Arial" w:hAnsi="Arial" w:cs="Arial"/>
                <w:sz w:val="20"/>
                <w:szCs w:val="20"/>
              </w:rPr>
              <w:t xml:space="preserve"> and it was apparent that some practices had been affected detrimentally </w:t>
            </w:r>
            <w:r w:rsidR="001C4D27">
              <w:rPr>
                <w:rFonts w:ascii="Arial" w:hAnsi="Arial" w:cs="Arial"/>
                <w:sz w:val="20"/>
                <w:szCs w:val="20"/>
              </w:rPr>
              <w:t>with some patients being removed inappropriately and some practices not being notified of the process.</w:t>
            </w:r>
          </w:p>
          <w:p w14:paraId="06A7426D" w14:textId="77777777" w:rsidR="001C4D27" w:rsidRDefault="001C4D27" w:rsidP="00E76A0F">
            <w:pPr>
              <w:jc w:val="both"/>
              <w:rPr>
                <w:rFonts w:ascii="Arial" w:hAnsi="Arial" w:cs="Arial"/>
                <w:sz w:val="20"/>
                <w:szCs w:val="20"/>
              </w:rPr>
            </w:pPr>
          </w:p>
          <w:p w14:paraId="39A5230E" w14:textId="6C5E4A44" w:rsidR="001C4D27" w:rsidRDefault="001C4D27" w:rsidP="00E76A0F">
            <w:pPr>
              <w:jc w:val="both"/>
              <w:rPr>
                <w:rFonts w:ascii="Arial" w:hAnsi="Arial" w:cs="Arial"/>
                <w:sz w:val="20"/>
                <w:szCs w:val="20"/>
              </w:rPr>
            </w:pPr>
            <w:r>
              <w:rPr>
                <w:rFonts w:ascii="Arial" w:hAnsi="Arial" w:cs="Arial"/>
                <w:sz w:val="20"/>
                <w:szCs w:val="20"/>
              </w:rPr>
              <w:t xml:space="preserve">Members were asked </w:t>
            </w:r>
            <w:r w:rsidR="00FA7B60">
              <w:rPr>
                <w:rFonts w:ascii="Arial" w:hAnsi="Arial" w:cs="Arial"/>
                <w:sz w:val="20"/>
                <w:szCs w:val="20"/>
              </w:rPr>
              <w:t>to:</w:t>
            </w:r>
          </w:p>
          <w:p w14:paraId="4C07445F" w14:textId="77777777" w:rsidR="00FA7B60" w:rsidRDefault="00FA7B60" w:rsidP="00E76A0F">
            <w:pPr>
              <w:jc w:val="both"/>
              <w:rPr>
                <w:rFonts w:ascii="Arial" w:hAnsi="Arial" w:cs="Arial"/>
                <w:sz w:val="20"/>
                <w:szCs w:val="20"/>
              </w:rPr>
            </w:pPr>
          </w:p>
          <w:p w14:paraId="74FFA671" w14:textId="0108DDA3" w:rsidR="00FA7B60" w:rsidRPr="00FA7B60" w:rsidRDefault="007D1C21" w:rsidP="00FA7B60">
            <w:pPr>
              <w:pStyle w:val="ListParagraph"/>
              <w:numPr>
                <w:ilvl w:val="0"/>
                <w:numId w:val="37"/>
              </w:numPr>
              <w:jc w:val="both"/>
              <w:rPr>
                <w:rFonts w:ascii="Arial" w:hAnsi="Arial" w:cs="Arial"/>
                <w:sz w:val="20"/>
                <w:szCs w:val="20"/>
              </w:rPr>
            </w:pPr>
            <w:r>
              <w:rPr>
                <w:rFonts w:ascii="Arial" w:hAnsi="Arial" w:cs="Arial"/>
                <w:sz w:val="20"/>
                <w:szCs w:val="20"/>
              </w:rPr>
              <w:t>i</w:t>
            </w:r>
            <w:r w:rsidR="00FA7B60" w:rsidRPr="00FA7B60">
              <w:rPr>
                <w:rFonts w:ascii="Arial" w:hAnsi="Arial" w:cs="Arial"/>
                <w:sz w:val="20"/>
                <w:szCs w:val="20"/>
              </w:rPr>
              <w:t xml:space="preserve">dentify practices within </w:t>
            </w:r>
            <w:r>
              <w:rPr>
                <w:rFonts w:ascii="Arial" w:hAnsi="Arial" w:cs="Arial"/>
                <w:sz w:val="20"/>
                <w:szCs w:val="20"/>
              </w:rPr>
              <w:t xml:space="preserve">their </w:t>
            </w:r>
            <w:r w:rsidR="00FA7B60" w:rsidRPr="00FA7B60">
              <w:rPr>
                <w:rFonts w:ascii="Arial" w:hAnsi="Arial" w:cs="Arial"/>
                <w:sz w:val="20"/>
                <w:szCs w:val="20"/>
              </w:rPr>
              <w:t xml:space="preserve">constituency that are affected and to </w:t>
            </w:r>
            <w:r>
              <w:rPr>
                <w:rFonts w:ascii="Arial" w:hAnsi="Arial" w:cs="Arial"/>
                <w:sz w:val="20"/>
                <w:szCs w:val="20"/>
              </w:rPr>
              <w:t xml:space="preserve">ask them </w:t>
            </w:r>
            <w:r w:rsidR="00FA7B60" w:rsidRPr="00FA7B60">
              <w:rPr>
                <w:rFonts w:ascii="Arial" w:hAnsi="Arial" w:cs="Arial"/>
                <w:sz w:val="20"/>
                <w:szCs w:val="20"/>
              </w:rPr>
              <w:t xml:space="preserve">to share </w:t>
            </w:r>
            <w:r>
              <w:rPr>
                <w:rFonts w:ascii="Arial" w:hAnsi="Arial" w:cs="Arial"/>
                <w:sz w:val="20"/>
                <w:szCs w:val="20"/>
              </w:rPr>
              <w:t xml:space="preserve">details </w:t>
            </w:r>
            <w:r w:rsidR="00FA7B60" w:rsidRPr="00FA7B60">
              <w:rPr>
                <w:rFonts w:ascii="Arial" w:hAnsi="Arial" w:cs="Arial"/>
                <w:sz w:val="20"/>
                <w:szCs w:val="20"/>
              </w:rPr>
              <w:t>with the office team</w:t>
            </w:r>
          </w:p>
          <w:p w14:paraId="0EA13863" w14:textId="580EC689" w:rsidR="00FA7B60" w:rsidRPr="00FA7B60" w:rsidRDefault="007D1C21" w:rsidP="00FA7B60">
            <w:pPr>
              <w:pStyle w:val="ListParagraph"/>
              <w:numPr>
                <w:ilvl w:val="0"/>
                <w:numId w:val="37"/>
              </w:numPr>
              <w:jc w:val="both"/>
              <w:rPr>
                <w:rFonts w:ascii="Arial" w:hAnsi="Arial" w:cs="Arial"/>
                <w:sz w:val="20"/>
                <w:szCs w:val="20"/>
              </w:rPr>
            </w:pPr>
            <w:r>
              <w:rPr>
                <w:rFonts w:ascii="Arial" w:hAnsi="Arial" w:cs="Arial"/>
                <w:sz w:val="20"/>
                <w:szCs w:val="20"/>
              </w:rPr>
              <w:t>t</w:t>
            </w:r>
            <w:r w:rsidR="00FA7B60" w:rsidRPr="00FA7B60">
              <w:rPr>
                <w:rFonts w:ascii="Arial" w:hAnsi="Arial" w:cs="Arial"/>
                <w:sz w:val="20"/>
                <w:szCs w:val="20"/>
              </w:rPr>
              <w:t xml:space="preserve">o ask whether practices would be willing to share </w:t>
            </w:r>
            <w:r>
              <w:rPr>
                <w:rFonts w:ascii="Arial" w:hAnsi="Arial" w:cs="Arial"/>
                <w:sz w:val="20"/>
                <w:szCs w:val="20"/>
              </w:rPr>
              <w:t>with the LMC Office</w:t>
            </w:r>
            <w:r w:rsidR="004A14DC">
              <w:rPr>
                <w:rFonts w:ascii="Arial" w:hAnsi="Arial" w:cs="Arial"/>
                <w:sz w:val="20"/>
                <w:szCs w:val="20"/>
              </w:rPr>
              <w:t>/the BMA</w:t>
            </w:r>
            <w:r>
              <w:rPr>
                <w:rFonts w:ascii="Arial" w:hAnsi="Arial" w:cs="Arial"/>
                <w:sz w:val="20"/>
                <w:szCs w:val="20"/>
              </w:rPr>
              <w:t xml:space="preserve"> </w:t>
            </w:r>
            <w:r w:rsidR="00FA7B60" w:rsidRPr="00FA7B60">
              <w:rPr>
                <w:rFonts w:ascii="Arial" w:hAnsi="Arial" w:cs="Arial"/>
                <w:sz w:val="20"/>
                <w:szCs w:val="20"/>
              </w:rPr>
              <w:t xml:space="preserve">any calculations </w:t>
            </w:r>
            <w:r w:rsidR="004A14DC">
              <w:rPr>
                <w:rFonts w:ascii="Arial" w:hAnsi="Arial" w:cs="Arial"/>
                <w:sz w:val="20"/>
                <w:szCs w:val="20"/>
              </w:rPr>
              <w:t>assessing</w:t>
            </w:r>
            <w:r w:rsidR="00FA7B60" w:rsidRPr="00FA7B60">
              <w:rPr>
                <w:rFonts w:ascii="Arial" w:hAnsi="Arial" w:cs="Arial"/>
                <w:sz w:val="20"/>
                <w:szCs w:val="20"/>
              </w:rPr>
              <w:t xml:space="preserve"> the impact from a financial position</w:t>
            </w:r>
            <w:r w:rsidR="004A14DC">
              <w:rPr>
                <w:rFonts w:ascii="Arial" w:hAnsi="Arial" w:cs="Arial"/>
                <w:sz w:val="20"/>
                <w:szCs w:val="20"/>
              </w:rPr>
              <w:t>.</w:t>
            </w:r>
          </w:p>
          <w:p w14:paraId="59FCE0D7" w14:textId="2F3AFAD7" w:rsidR="00FA7B60" w:rsidRPr="00FA7B60" w:rsidRDefault="007D1C21" w:rsidP="00FA7B60">
            <w:pPr>
              <w:pStyle w:val="ListParagraph"/>
              <w:numPr>
                <w:ilvl w:val="0"/>
                <w:numId w:val="37"/>
              </w:numPr>
              <w:jc w:val="both"/>
              <w:rPr>
                <w:rFonts w:ascii="Arial" w:hAnsi="Arial" w:cs="Arial"/>
                <w:sz w:val="20"/>
                <w:szCs w:val="20"/>
              </w:rPr>
            </w:pPr>
            <w:r>
              <w:rPr>
                <w:rFonts w:ascii="Arial" w:hAnsi="Arial" w:cs="Arial"/>
                <w:sz w:val="20"/>
                <w:szCs w:val="20"/>
              </w:rPr>
              <w:t>t</w:t>
            </w:r>
            <w:r w:rsidR="00FA7B60" w:rsidRPr="00FA7B60">
              <w:rPr>
                <w:rFonts w:ascii="Arial" w:hAnsi="Arial" w:cs="Arial"/>
                <w:sz w:val="20"/>
                <w:szCs w:val="20"/>
              </w:rPr>
              <w:t xml:space="preserve">o share data where practices are finding patients that have been de-registered incorrectly, along with the impact this has had on patient care along with the workload associated with this.  </w:t>
            </w:r>
          </w:p>
          <w:p w14:paraId="73C18EB3" w14:textId="77777777" w:rsidR="00AC76D0" w:rsidRDefault="00AC76D0" w:rsidP="00E76A0F">
            <w:pPr>
              <w:jc w:val="both"/>
              <w:rPr>
                <w:rFonts w:ascii="Arial" w:hAnsi="Arial" w:cs="Arial"/>
                <w:sz w:val="20"/>
                <w:szCs w:val="20"/>
              </w:rPr>
            </w:pPr>
          </w:p>
          <w:p w14:paraId="45D04C9C" w14:textId="474A30B5" w:rsidR="00AC76D0" w:rsidRDefault="004A14DC" w:rsidP="004A14DC">
            <w:pPr>
              <w:jc w:val="both"/>
              <w:rPr>
                <w:rFonts w:ascii="Arial" w:hAnsi="Arial" w:cs="Arial"/>
                <w:sz w:val="20"/>
                <w:szCs w:val="20"/>
              </w:rPr>
            </w:pPr>
            <w:r>
              <w:rPr>
                <w:rFonts w:ascii="Arial" w:hAnsi="Arial" w:cs="Arial"/>
                <w:sz w:val="20"/>
                <w:szCs w:val="20"/>
              </w:rPr>
              <w:t>From a Committee perspective, it was also noted that a d</w:t>
            </w:r>
            <w:r w:rsidR="00AC76D0">
              <w:rPr>
                <w:rFonts w:ascii="Arial" w:hAnsi="Arial" w:cs="Arial"/>
                <w:sz w:val="20"/>
                <w:szCs w:val="20"/>
              </w:rPr>
              <w:t>rop in registrations could also adversely affect LMC levy</w:t>
            </w:r>
            <w:r>
              <w:rPr>
                <w:rFonts w:ascii="Arial" w:hAnsi="Arial" w:cs="Arial"/>
                <w:sz w:val="20"/>
                <w:szCs w:val="20"/>
              </w:rPr>
              <w:t>.</w:t>
            </w:r>
          </w:p>
        </w:tc>
      </w:tr>
      <w:tr w:rsidR="00CD25C8" w:rsidRPr="006937C8" w14:paraId="6B7CC9DA" w14:textId="77777777" w:rsidTr="00657FA3">
        <w:tc>
          <w:tcPr>
            <w:tcW w:w="10627" w:type="dxa"/>
            <w:gridSpan w:val="3"/>
          </w:tcPr>
          <w:p w14:paraId="0E79A35C" w14:textId="77777777" w:rsidR="00CD25C8" w:rsidRPr="00D15EE5" w:rsidRDefault="00CD25C8" w:rsidP="00E76A0F">
            <w:pPr>
              <w:jc w:val="both"/>
              <w:rPr>
                <w:rFonts w:ascii="Arial" w:hAnsi="Arial" w:cs="Arial"/>
                <w:b/>
                <w:bCs/>
                <w:sz w:val="20"/>
                <w:szCs w:val="20"/>
              </w:rPr>
            </w:pPr>
          </w:p>
        </w:tc>
      </w:tr>
      <w:tr w:rsidR="0032618C" w:rsidRPr="006937C8" w14:paraId="53E72292" w14:textId="77777777" w:rsidTr="00975EBC">
        <w:trPr>
          <w:trHeight w:val="270"/>
        </w:trPr>
        <w:tc>
          <w:tcPr>
            <w:tcW w:w="710" w:type="dxa"/>
            <w:gridSpan w:val="2"/>
          </w:tcPr>
          <w:p w14:paraId="1B7CC55B" w14:textId="7D85B44B" w:rsidR="0032618C" w:rsidRPr="00D15EE5" w:rsidRDefault="0032618C" w:rsidP="009E491B">
            <w:pPr>
              <w:jc w:val="both"/>
              <w:rPr>
                <w:rFonts w:ascii="Arial" w:hAnsi="Arial" w:cs="Arial"/>
                <w:b/>
                <w:bCs/>
                <w:sz w:val="20"/>
                <w:szCs w:val="20"/>
              </w:rPr>
            </w:pPr>
            <w:r w:rsidRPr="00D15EE5">
              <w:rPr>
                <w:rFonts w:ascii="Arial" w:hAnsi="Arial" w:cs="Arial"/>
                <w:b/>
                <w:bCs/>
                <w:sz w:val="20"/>
                <w:szCs w:val="20"/>
              </w:rPr>
              <w:t>8.</w:t>
            </w:r>
          </w:p>
        </w:tc>
        <w:tc>
          <w:tcPr>
            <w:tcW w:w="9917" w:type="dxa"/>
          </w:tcPr>
          <w:p w14:paraId="6F72D7A5" w14:textId="77777777" w:rsidR="0032618C" w:rsidRPr="00D52AF9" w:rsidRDefault="0032618C" w:rsidP="009E491B">
            <w:pPr>
              <w:jc w:val="both"/>
              <w:rPr>
                <w:rFonts w:ascii="Arial" w:hAnsi="Arial" w:cs="Arial"/>
                <w:b/>
                <w:bCs/>
                <w:sz w:val="20"/>
                <w:szCs w:val="20"/>
              </w:rPr>
            </w:pPr>
            <w:r w:rsidRPr="00D52AF9">
              <w:rPr>
                <w:rFonts w:ascii="Arial" w:hAnsi="Arial" w:cs="Arial"/>
                <w:b/>
                <w:bCs/>
                <w:sz w:val="20"/>
                <w:szCs w:val="20"/>
              </w:rPr>
              <w:t>GPC Update</w:t>
            </w:r>
          </w:p>
          <w:p w14:paraId="44909AE1" w14:textId="77777777" w:rsidR="006430DA" w:rsidRDefault="006430DA" w:rsidP="009E491B">
            <w:pPr>
              <w:jc w:val="both"/>
              <w:rPr>
                <w:rFonts w:ascii="Arial" w:hAnsi="Arial" w:cs="Arial"/>
                <w:sz w:val="20"/>
                <w:szCs w:val="20"/>
              </w:rPr>
            </w:pPr>
          </w:p>
          <w:p w14:paraId="20A8101C" w14:textId="669CA123" w:rsidR="006430DA" w:rsidRDefault="007E5AD1" w:rsidP="009E491B">
            <w:pPr>
              <w:jc w:val="both"/>
              <w:rPr>
                <w:rFonts w:ascii="Arial" w:hAnsi="Arial" w:cs="Arial"/>
                <w:sz w:val="20"/>
                <w:szCs w:val="20"/>
              </w:rPr>
            </w:pPr>
            <w:r>
              <w:rPr>
                <w:rFonts w:ascii="Arial" w:hAnsi="Arial" w:cs="Arial"/>
                <w:sz w:val="20"/>
                <w:szCs w:val="20"/>
              </w:rPr>
              <w:t>It was noted that there was a n</w:t>
            </w:r>
            <w:r w:rsidR="006430DA">
              <w:rPr>
                <w:rFonts w:ascii="Arial" w:hAnsi="Arial" w:cs="Arial"/>
                <w:sz w:val="20"/>
                <w:szCs w:val="20"/>
              </w:rPr>
              <w:t>ew leadership team in place for</w:t>
            </w:r>
            <w:r>
              <w:rPr>
                <w:rFonts w:ascii="Arial" w:hAnsi="Arial" w:cs="Arial"/>
                <w:sz w:val="20"/>
                <w:szCs w:val="20"/>
              </w:rPr>
              <w:t xml:space="preserve"> the General Practitioners’ Committee England (GPCSE), with Claire Bannon </w:t>
            </w:r>
            <w:r w:rsidR="0078799D">
              <w:rPr>
                <w:rFonts w:ascii="Arial" w:hAnsi="Arial" w:cs="Arial"/>
                <w:sz w:val="20"/>
                <w:szCs w:val="20"/>
              </w:rPr>
              <w:t xml:space="preserve">appointed unopposed </w:t>
            </w:r>
            <w:r>
              <w:rPr>
                <w:rFonts w:ascii="Arial" w:hAnsi="Arial" w:cs="Arial"/>
                <w:sz w:val="20"/>
                <w:szCs w:val="20"/>
              </w:rPr>
              <w:t xml:space="preserve">as Chair and supported by David Wrigley, </w:t>
            </w:r>
            <w:r w:rsidR="00E878A0">
              <w:rPr>
                <w:rFonts w:ascii="Arial" w:hAnsi="Arial" w:cs="Arial"/>
                <w:sz w:val="20"/>
                <w:szCs w:val="20"/>
              </w:rPr>
              <w:t xml:space="preserve">Shan Hussain and </w:t>
            </w:r>
            <w:r w:rsidR="0078799D">
              <w:rPr>
                <w:rFonts w:ascii="Arial" w:hAnsi="Arial" w:cs="Arial"/>
                <w:sz w:val="20"/>
                <w:szCs w:val="20"/>
              </w:rPr>
              <w:t>Manu Agrawal as her Deputies.</w:t>
            </w:r>
          </w:p>
          <w:p w14:paraId="722A17FC" w14:textId="0ED4185A" w:rsidR="00EE7559" w:rsidRDefault="00EE7559" w:rsidP="009E491B">
            <w:pPr>
              <w:jc w:val="both"/>
              <w:rPr>
                <w:rFonts w:ascii="Arial" w:hAnsi="Arial" w:cs="Arial"/>
                <w:sz w:val="20"/>
                <w:szCs w:val="20"/>
              </w:rPr>
            </w:pPr>
          </w:p>
        </w:tc>
      </w:tr>
      <w:tr w:rsidR="0032618C" w:rsidRPr="006937C8" w14:paraId="02F06D7E" w14:textId="77777777" w:rsidTr="00352134">
        <w:trPr>
          <w:trHeight w:val="270"/>
        </w:trPr>
        <w:tc>
          <w:tcPr>
            <w:tcW w:w="710" w:type="dxa"/>
            <w:gridSpan w:val="2"/>
          </w:tcPr>
          <w:p w14:paraId="19CE092D" w14:textId="77777777" w:rsidR="0032618C" w:rsidRPr="00D15EE5" w:rsidRDefault="0032618C" w:rsidP="009E491B">
            <w:pPr>
              <w:jc w:val="both"/>
              <w:rPr>
                <w:rFonts w:ascii="Arial" w:hAnsi="Arial" w:cs="Arial"/>
                <w:b/>
                <w:bCs/>
                <w:sz w:val="20"/>
                <w:szCs w:val="20"/>
              </w:rPr>
            </w:pPr>
          </w:p>
        </w:tc>
        <w:tc>
          <w:tcPr>
            <w:tcW w:w="9917" w:type="dxa"/>
          </w:tcPr>
          <w:p w14:paraId="37FD13E1" w14:textId="77777777" w:rsidR="0032618C" w:rsidRDefault="0032618C" w:rsidP="009E491B">
            <w:pPr>
              <w:jc w:val="both"/>
              <w:rPr>
                <w:rFonts w:ascii="Arial" w:hAnsi="Arial" w:cs="Arial"/>
                <w:sz w:val="20"/>
                <w:szCs w:val="20"/>
              </w:rPr>
            </w:pPr>
          </w:p>
        </w:tc>
      </w:tr>
      <w:tr w:rsidR="0032618C" w:rsidRPr="006937C8" w14:paraId="32D9F7E4" w14:textId="77777777" w:rsidTr="00B803E1">
        <w:trPr>
          <w:trHeight w:val="270"/>
        </w:trPr>
        <w:tc>
          <w:tcPr>
            <w:tcW w:w="710" w:type="dxa"/>
            <w:gridSpan w:val="2"/>
          </w:tcPr>
          <w:p w14:paraId="40BC198F" w14:textId="4FDD8D38" w:rsidR="0032618C" w:rsidRPr="00D15EE5" w:rsidRDefault="0032618C" w:rsidP="009E491B">
            <w:pPr>
              <w:jc w:val="both"/>
              <w:rPr>
                <w:rFonts w:ascii="Arial" w:hAnsi="Arial" w:cs="Arial"/>
                <w:b/>
                <w:bCs/>
                <w:sz w:val="20"/>
                <w:szCs w:val="20"/>
              </w:rPr>
            </w:pPr>
            <w:r w:rsidRPr="00D15EE5">
              <w:rPr>
                <w:rFonts w:ascii="Arial" w:hAnsi="Arial" w:cs="Arial"/>
                <w:b/>
                <w:bCs/>
                <w:sz w:val="20"/>
                <w:szCs w:val="20"/>
              </w:rPr>
              <w:t>9.</w:t>
            </w:r>
          </w:p>
        </w:tc>
        <w:tc>
          <w:tcPr>
            <w:tcW w:w="9917" w:type="dxa"/>
          </w:tcPr>
          <w:p w14:paraId="06327557" w14:textId="6CDBE20B" w:rsidR="0032618C" w:rsidRDefault="0032618C" w:rsidP="009E491B">
            <w:pPr>
              <w:jc w:val="both"/>
              <w:rPr>
                <w:rFonts w:ascii="Arial" w:hAnsi="Arial" w:cs="Arial"/>
                <w:b/>
                <w:bCs/>
                <w:sz w:val="20"/>
                <w:szCs w:val="20"/>
              </w:rPr>
            </w:pPr>
            <w:r w:rsidRPr="0078799D">
              <w:rPr>
                <w:rFonts w:ascii="Arial" w:hAnsi="Arial" w:cs="Arial"/>
                <w:b/>
                <w:bCs/>
                <w:sz w:val="20"/>
                <w:szCs w:val="20"/>
              </w:rPr>
              <w:t xml:space="preserve">BMA </w:t>
            </w:r>
            <w:r w:rsidR="00D15EE5">
              <w:rPr>
                <w:rFonts w:ascii="Arial" w:hAnsi="Arial" w:cs="Arial"/>
                <w:b/>
                <w:bCs/>
                <w:sz w:val="20"/>
                <w:szCs w:val="20"/>
              </w:rPr>
              <w:t>C</w:t>
            </w:r>
            <w:r w:rsidRPr="0078799D">
              <w:rPr>
                <w:rFonts w:ascii="Arial" w:hAnsi="Arial" w:cs="Arial"/>
                <w:b/>
                <w:bCs/>
                <w:sz w:val="20"/>
                <w:szCs w:val="20"/>
              </w:rPr>
              <w:t xml:space="preserve">ollective </w:t>
            </w:r>
            <w:r w:rsidR="00D15EE5">
              <w:rPr>
                <w:rFonts w:ascii="Arial" w:hAnsi="Arial" w:cs="Arial"/>
                <w:b/>
                <w:bCs/>
                <w:sz w:val="20"/>
                <w:szCs w:val="20"/>
              </w:rPr>
              <w:t>A</w:t>
            </w:r>
            <w:r w:rsidRPr="0078799D">
              <w:rPr>
                <w:rFonts w:ascii="Arial" w:hAnsi="Arial" w:cs="Arial"/>
                <w:b/>
                <w:bCs/>
                <w:sz w:val="20"/>
                <w:szCs w:val="20"/>
              </w:rPr>
              <w:t xml:space="preserve">ction </w:t>
            </w:r>
          </w:p>
          <w:p w14:paraId="786BDD15" w14:textId="77777777" w:rsidR="0078799D" w:rsidRPr="0078799D" w:rsidRDefault="0078799D" w:rsidP="009E491B">
            <w:pPr>
              <w:jc w:val="both"/>
              <w:rPr>
                <w:rFonts w:ascii="Arial" w:hAnsi="Arial" w:cs="Arial"/>
                <w:b/>
                <w:bCs/>
                <w:sz w:val="20"/>
                <w:szCs w:val="20"/>
              </w:rPr>
            </w:pPr>
          </w:p>
          <w:p w14:paraId="382C864C" w14:textId="656041EF" w:rsidR="002B0448" w:rsidRPr="00612324" w:rsidRDefault="0032618C" w:rsidP="00612324">
            <w:pPr>
              <w:jc w:val="both"/>
              <w:rPr>
                <w:rFonts w:ascii="Arial" w:hAnsi="Arial" w:cs="Arial"/>
                <w:sz w:val="20"/>
                <w:szCs w:val="20"/>
              </w:rPr>
            </w:pPr>
            <w:r w:rsidRPr="00612324">
              <w:rPr>
                <w:rFonts w:ascii="Arial" w:hAnsi="Arial" w:cs="Arial"/>
                <w:sz w:val="20"/>
                <w:szCs w:val="20"/>
              </w:rPr>
              <w:t>Shared care agreements</w:t>
            </w:r>
            <w:r w:rsidR="001A594C" w:rsidRPr="00612324">
              <w:rPr>
                <w:rFonts w:ascii="Arial" w:hAnsi="Arial" w:cs="Arial"/>
                <w:sz w:val="20"/>
                <w:szCs w:val="20"/>
              </w:rPr>
              <w:t xml:space="preserve"> had been selected </w:t>
            </w:r>
            <w:r w:rsidR="00813E2A" w:rsidRPr="00612324">
              <w:rPr>
                <w:rFonts w:ascii="Arial" w:hAnsi="Arial" w:cs="Arial"/>
                <w:sz w:val="20"/>
                <w:szCs w:val="20"/>
              </w:rPr>
              <w:t>for the next step in collective action by the</w:t>
            </w:r>
            <w:r w:rsidR="002B0448" w:rsidRPr="00612324">
              <w:rPr>
                <w:rFonts w:ascii="Arial" w:hAnsi="Arial" w:cs="Arial"/>
                <w:sz w:val="20"/>
                <w:szCs w:val="20"/>
              </w:rPr>
              <w:t xml:space="preserve"> BMA</w:t>
            </w:r>
            <w:r w:rsidR="00813E2A" w:rsidRPr="00612324">
              <w:rPr>
                <w:rFonts w:ascii="Arial" w:hAnsi="Arial" w:cs="Arial"/>
                <w:sz w:val="20"/>
                <w:szCs w:val="20"/>
              </w:rPr>
              <w:t xml:space="preserve"> and further guidance had been issued by them. It was noted that s</w:t>
            </w:r>
            <w:r w:rsidR="004F74E2" w:rsidRPr="00612324">
              <w:rPr>
                <w:rFonts w:ascii="Arial" w:hAnsi="Arial" w:cs="Arial"/>
                <w:sz w:val="20"/>
                <w:szCs w:val="20"/>
              </w:rPr>
              <w:t xml:space="preserve">hared care </w:t>
            </w:r>
            <w:r w:rsidR="00813E2A" w:rsidRPr="00612324">
              <w:rPr>
                <w:rFonts w:ascii="Arial" w:hAnsi="Arial" w:cs="Arial"/>
                <w:sz w:val="20"/>
                <w:szCs w:val="20"/>
              </w:rPr>
              <w:t xml:space="preserve">was </w:t>
            </w:r>
            <w:r w:rsidR="004F74E2" w:rsidRPr="00612324">
              <w:rPr>
                <w:rFonts w:ascii="Arial" w:hAnsi="Arial" w:cs="Arial"/>
                <w:sz w:val="20"/>
                <w:szCs w:val="20"/>
              </w:rPr>
              <w:t>generally well funded within BSW via the LCS</w:t>
            </w:r>
            <w:r w:rsidR="0047396C" w:rsidRPr="00612324">
              <w:rPr>
                <w:rFonts w:ascii="Arial" w:hAnsi="Arial" w:cs="Arial"/>
                <w:sz w:val="20"/>
                <w:szCs w:val="20"/>
              </w:rPr>
              <w:t xml:space="preserve">. </w:t>
            </w:r>
            <w:r w:rsidR="00813E2A" w:rsidRPr="00612324">
              <w:rPr>
                <w:rFonts w:ascii="Arial" w:hAnsi="Arial" w:cs="Arial"/>
                <w:sz w:val="20"/>
                <w:szCs w:val="20"/>
              </w:rPr>
              <w:t xml:space="preserve">There were </w:t>
            </w:r>
            <w:r w:rsidR="0047396C" w:rsidRPr="00612324">
              <w:rPr>
                <w:rFonts w:ascii="Arial" w:hAnsi="Arial" w:cs="Arial"/>
                <w:sz w:val="20"/>
                <w:szCs w:val="20"/>
              </w:rPr>
              <w:t>15 shared care drugs</w:t>
            </w:r>
            <w:r w:rsidR="00813E2A" w:rsidRPr="00612324">
              <w:rPr>
                <w:rFonts w:ascii="Arial" w:hAnsi="Arial" w:cs="Arial"/>
                <w:sz w:val="20"/>
                <w:szCs w:val="20"/>
              </w:rPr>
              <w:t xml:space="preserve"> which </w:t>
            </w:r>
            <w:r w:rsidR="0047396C" w:rsidRPr="00612324">
              <w:rPr>
                <w:rFonts w:ascii="Arial" w:hAnsi="Arial" w:cs="Arial"/>
                <w:sz w:val="20"/>
                <w:szCs w:val="20"/>
              </w:rPr>
              <w:t xml:space="preserve">may not be funded but </w:t>
            </w:r>
            <w:r w:rsidR="00743A3C">
              <w:rPr>
                <w:rFonts w:ascii="Arial" w:hAnsi="Arial" w:cs="Arial"/>
                <w:sz w:val="20"/>
                <w:szCs w:val="20"/>
              </w:rPr>
              <w:t xml:space="preserve">were </w:t>
            </w:r>
            <w:r w:rsidR="0047396C" w:rsidRPr="00612324">
              <w:rPr>
                <w:rFonts w:ascii="Arial" w:hAnsi="Arial" w:cs="Arial"/>
                <w:sz w:val="20"/>
                <w:szCs w:val="20"/>
              </w:rPr>
              <w:t>used</w:t>
            </w:r>
            <w:r w:rsidR="0094312B" w:rsidRPr="00612324">
              <w:rPr>
                <w:rFonts w:ascii="Arial" w:hAnsi="Arial" w:cs="Arial"/>
                <w:sz w:val="20"/>
                <w:szCs w:val="20"/>
              </w:rPr>
              <w:t xml:space="preserve"> </w:t>
            </w:r>
            <w:r w:rsidR="0047396C" w:rsidRPr="00612324">
              <w:rPr>
                <w:rFonts w:ascii="Arial" w:hAnsi="Arial" w:cs="Arial"/>
                <w:sz w:val="20"/>
                <w:szCs w:val="20"/>
              </w:rPr>
              <w:t xml:space="preserve">rarely so </w:t>
            </w:r>
            <w:r w:rsidR="0094312B" w:rsidRPr="00612324">
              <w:rPr>
                <w:rFonts w:ascii="Arial" w:hAnsi="Arial" w:cs="Arial"/>
                <w:sz w:val="20"/>
                <w:szCs w:val="20"/>
              </w:rPr>
              <w:t>felt to be l</w:t>
            </w:r>
            <w:r w:rsidR="00383F2F" w:rsidRPr="00612324">
              <w:rPr>
                <w:rFonts w:ascii="Arial" w:hAnsi="Arial" w:cs="Arial"/>
                <w:sz w:val="20"/>
                <w:szCs w:val="20"/>
              </w:rPr>
              <w:t xml:space="preserve">ess of a priority.  </w:t>
            </w:r>
            <w:r w:rsidR="004F543D" w:rsidRPr="00612324">
              <w:rPr>
                <w:rFonts w:ascii="Arial" w:hAnsi="Arial" w:cs="Arial"/>
                <w:sz w:val="20"/>
                <w:szCs w:val="20"/>
              </w:rPr>
              <w:t xml:space="preserve">Rather than </w:t>
            </w:r>
            <w:r w:rsidR="00A62155">
              <w:rPr>
                <w:rFonts w:ascii="Arial" w:hAnsi="Arial" w:cs="Arial"/>
                <w:sz w:val="20"/>
                <w:szCs w:val="20"/>
              </w:rPr>
              <w:t xml:space="preserve">focus on </w:t>
            </w:r>
            <w:r w:rsidR="006B0F85">
              <w:rPr>
                <w:rFonts w:ascii="Arial" w:hAnsi="Arial" w:cs="Arial"/>
                <w:sz w:val="20"/>
                <w:szCs w:val="20"/>
              </w:rPr>
              <w:t xml:space="preserve">these agreements, </w:t>
            </w:r>
            <w:r w:rsidR="004F543D" w:rsidRPr="00612324">
              <w:rPr>
                <w:rFonts w:ascii="Arial" w:hAnsi="Arial" w:cs="Arial"/>
                <w:sz w:val="20"/>
                <w:szCs w:val="20"/>
              </w:rPr>
              <w:t>i</w:t>
            </w:r>
            <w:r w:rsidR="0094312B" w:rsidRPr="00612324">
              <w:rPr>
                <w:rFonts w:ascii="Arial" w:hAnsi="Arial" w:cs="Arial"/>
                <w:sz w:val="20"/>
                <w:szCs w:val="20"/>
              </w:rPr>
              <w:t xml:space="preserve">t was suggested that </w:t>
            </w:r>
            <w:r w:rsidR="00383F2F" w:rsidRPr="00612324">
              <w:rPr>
                <w:rFonts w:ascii="Arial" w:hAnsi="Arial" w:cs="Arial"/>
                <w:sz w:val="20"/>
                <w:szCs w:val="20"/>
              </w:rPr>
              <w:t xml:space="preserve">practices </w:t>
            </w:r>
            <w:r w:rsidR="0094312B" w:rsidRPr="00612324">
              <w:rPr>
                <w:rFonts w:ascii="Arial" w:hAnsi="Arial" w:cs="Arial"/>
                <w:sz w:val="20"/>
                <w:szCs w:val="20"/>
              </w:rPr>
              <w:t xml:space="preserve">may instead wish </w:t>
            </w:r>
            <w:r w:rsidR="00383F2F" w:rsidRPr="00612324">
              <w:rPr>
                <w:rFonts w:ascii="Arial" w:hAnsi="Arial" w:cs="Arial"/>
                <w:sz w:val="20"/>
                <w:szCs w:val="20"/>
              </w:rPr>
              <w:t>to have a shared care policy in place setting out their processes and what they are prepared to do.</w:t>
            </w:r>
            <w:r w:rsidR="000E35DD" w:rsidRPr="00612324">
              <w:rPr>
                <w:rFonts w:ascii="Arial" w:hAnsi="Arial" w:cs="Arial"/>
                <w:sz w:val="20"/>
                <w:szCs w:val="20"/>
              </w:rPr>
              <w:t xml:space="preserve">  </w:t>
            </w:r>
            <w:r w:rsidR="00545428" w:rsidRPr="00612324">
              <w:rPr>
                <w:rFonts w:ascii="Arial" w:hAnsi="Arial" w:cs="Arial"/>
                <w:sz w:val="20"/>
                <w:szCs w:val="20"/>
              </w:rPr>
              <w:t>T</w:t>
            </w:r>
            <w:r w:rsidR="000E35DD" w:rsidRPr="00612324">
              <w:rPr>
                <w:rFonts w:ascii="Arial" w:hAnsi="Arial" w:cs="Arial"/>
                <w:sz w:val="20"/>
                <w:szCs w:val="20"/>
              </w:rPr>
              <w:t xml:space="preserve">he LMC </w:t>
            </w:r>
            <w:r w:rsidR="00545428" w:rsidRPr="00612324">
              <w:rPr>
                <w:rFonts w:ascii="Arial" w:hAnsi="Arial" w:cs="Arial"/>
                <w:sz w:val="20"/>
                <w:szCs w:val="20"/>
              </w:rPr>
              <w:t>would</w:t>
            </w:r>
            <w:r w:rsidR="000E35DD" w:rsidRPr="00612324">
              <w:rPr>
                <w:rFonts w:ascii="Arial" w:hAnsi="Arial" w:cs="Arial"/>
                <w:sz w:val="20"/>
                <w:szCs w:val="20"/>
              </w:rPr>
              <w:t xml:space="preserve"> continue to communicate the national position to practices</w:t>
            </w:r>
            <w:r w:rsidR="00545428" w:rsidRPr="00612324">
              <w:rPr>
                <w:rFonts w:ascii="Arial" w:hAnsi="Arial" w:cs="Arial"/>
                <w:sz w:val="20"/>
                <w:szCs w:val="20"/>
              </w:rPr>
              <w:t xml:space="preserve"> a</w:t>
            </w:r>
            <w:r w:rsidR="00D15EE5" w:rsidRPr="00612324">
              <w:rPr>
                <w:rFonts w:ascii="Arial" w:hAnsi="Arial" w:cs="Arial"/>
                <w:sz w:val="20"/>
                <w:szCs w:val="20"/>
              </w:rPr>
              <w:t>nd, in addition, o</w:t>
            </w:r>
            <w:r w:rsidR="002B0448" w:rsidRPr="00612324">
              <w:rPr>
                <w:rFonts w:ascii="Arial" w:hAnsi="Arial" w:cs="Arial"/>
                <w:sz w:val="20"/>
                <w:szCs w:val="20"/>
              </w:rPr>
              <w:t>ther areas may be identified locally</w:t>
            </w:r>
            <w:r w:rsidR="00D15EE5" w:rsidRPr="00612324">
              <w:rPr>
                <w:rFonts w:ascii="Arial" w:hAnsi="Arial" w:cs="Arial"/>
                <w:sz w:val="20"/>
                <w:szCs w:val="20"/>
              </w:rPr>
              <w:t>.</w:t>
            </w:r>
          </w:p>
          <w:p w14:paraId="1412DDF7" w14:textId="7483C3DD" w:rsidR="0032618C" w:rsidRDefault="0032618C" w:rsidP="009E491B">
            <w:pPr>
              <w:jc w:val="both"/>
              <w:rPr>
                <w:rFonts w:ascii="Arial" w:hAnsi="Arial" w:cs="Arial"/>
                <w:sz w:val="20"/>
                <w:szCs w:val="20"/>
              </w:rPr>
            </w:pPr>
          </w:p>
        </w:tc>
      </w:tr>
      <w:tr w:rsidR="0032618C" w:rsidRPr="006937C8" w14:paraId="3976BA26" w14:textId="77777777" w:rsidTr="00BD4173">
        <w:trPr>
          <w:trHeight w:val="270"/>
        </w:trPr>
        <w:tc>
          <w:tcPr>
            <w:tcW w:w="710" w:type="dxa"/>
            <w:gridSpan w:val="2"/>
          </w:tcPr>
          <w:p w14:paraId="32A1031E" w14:textId="77777777" w:rsidR="0032618C" w:rsidRPr="00D15EE5" w:rsidRDefault="0032618C" w:rsidP="009E491B">
            <w:pPr>
              <w:jc w:val="both"/>
              <w:rPr>
                <w:rFonts w:ascii="Arial" w:hAnsi="Arial" w:cs="Arial"/>
                <w:b/>
                <w:bCs/>
                <w:sz w:val="20"/>
                <w:szCs w:val="20"/>
              </w:rPr>
            </w:pPr>
          </w:p>
        </w:tc>
        <w:tc>
          <w:tcPr>
            <w:tcW w:w="9917" w:type="dxa"/>
          </w:tcPr>
          <w:p w14:paraId="064C5572" w14:textId="77777777" w:rsidR="0032618C" w:rsidRDefault="0032618C" w:rsidP="009E491B">
            <w:pPr>
              <w:jc w:val="both"/>
              <w:rPr>
                <w:rFonts w:ascii="Arial" w:hAnsi="Arial" w:cs="Arial"/>
                <w:sz w:val="20"/>
                <w:szCs w:val="20"/>
              </w:rPr>
            </w:pPr>
          </w:p>
        </w:tc>
      </w:tr>
      <w:tr w:rsidR="0032618C" w:rsidRPr="006937C8" w14:paraId="3450655F" w14:textId="77777777" w:rsidTr="0040769F">
        <w:trPr>
          <w:trHeight w:val="270"/>
        </w:trPr>
        <w:tc>
          <w:tcPr>
            <w:tcW w:w="710" w:type="dxa"/>
            <w:gridSpan w:val="2"/>
          </w:tcPr>
          <w:p w14:paraId="7A7DC11A" w14:textId="210C6BC3" w:rsidR="0032618C" w:rsidRPr="00D15EE5" w:rsidRDefault="0032618C" w:rsidP="009E491B">
            <w:pPr>
              <w:jc w:val="both"/>
              <w:rPr>
                <w:rFonts w:ascii="Arial" w:hAnsi="Arial" w:cs="Arial"/>
                <w:b/>
                <w:bCs/>
                <w:sz w:val="20"/>
                <w:szCs w:val="20"/>
              </w:rPr>
            </w:pPr>
            <w:r w:rsidRPr="00D15EE5">
              <w:rPr>
                <w:rFonts w:ascii="Arial" w:hAnsi="Arial" w:cs="Arial"/>
                <w:b/>
                <w:bCs/>
                <w:sz w:val="20"/>
                <w:szCs w:val="20"/>
              </w:rPr>
              <w:t>10.</w:t>
            </w:r>
          </w:p>
        </w:tc>
        <w:tc>
          <w:tcPr>
            <w:tcW w:w="9917" w:type="dxa"/>
          </w:tcPr>
          <w:p w14:paraId="455F59FD" w14:textId="07EB1D51" w:rsidR="0032618C" w:rsidRPr="00D15EE5" w:rsidRDefault="0032618C" w:rsidP="009E491B">
            <w:pPr>
              <w:jc w:val="both"/>
              <w:rPr>
                <w:rFonts w:ascii="Arial" w:hAnsi="Arial" w:cs="Arial"/>
                <w:b/>
                <w:bCs/>
                <w:sz w:val="20"/>
                <w:szCs w:val="20"/>
              </w:rPr>
            </w:pPr>
            <w:r w:rsidRPr="00D15EE5">
              <w:rPr>
                <w:rFonts w:ascii="Arial" w:hAnsi="Arial" w:cs="Arial"/>
                <w:b/>
                <w:bCs/>
                <w:sz w:val="20"/>
                <w:szCs w:val="20"/>
              </w:rPr>
              <w:t xml:space="preserve">Committee </w:t>
            </w:r>
            <w:r w:rsidR="00D15EE5">
              <w:rPr>
                <w:rFonts w:ascii="Arial" w:hAnsi="Arial" w:cs="Arial"/>
                <w:b/>
                <w:bCs/>
                <w:sz w:val="20"/>
                <w:szCs w:val="20"/>
              </w:rPr>
              <w:t>C</w:t>
            </w:r>
            <w:r w:rsidRPr="00D15EE5">
              <w:rPr>
                <w:rFonts w:ascii="Arial" w:hAnsi="Arial" w:cs="Arial"/>
                <w:b/>
                <w:bCs/>
                <w:sz w:val="20"/>
                <w:szCs w:val="20"/>
              </w:rPr>
              <w:t xml:space="preserve">ommunication </w:t>
            </w:r>
          </w:p>
          <w:p w14:paraId="4BB371AD" w14:textId="77777777" w:rsidR="005A3B5A" w:rsidRDefault="005A3B5A" w:rsidP="009E491B">
            <w:pPr>
              <w:jc w:val="both"/>
              <w:rPr>
                <w:rFonts w:ascii="Arial" w:hAnsi="Arial" w:cs="Arial"/>
                <w:sz w:val="20"/>
                <w:szCs w:val="20"/>
              </w:rPr>
            </w:pPr>
          </w:p>
          <w:p w14:paraId="5FE9AD79" w14:textId="354EADAE" w:rsidR="00E55D2A" w:rsidRDefault="007C1D30" w:rsidP="009E491B">
            <w:pPr>
              <w:jc w:val="both"/>
              <w:rPr>
                <w:rFonts w:ascii="Arial" w:hAnsi="Arial" w:cs="Arial"/>
                <w:sz w:val="20"/>
                <w:szCs w:val="20"/>
              </w:rPr>
            </w:pPr>
            <w:r>
              <w:rPr>
                <w:rFonts w:ascii="Arial" w:hAnsi="Arial" w:cs="Arial"/>
                <w:sz w:val="20"/>
                <w:szCs w:val="20"/>
              </w:rPr>
              <w:t>It was noted that it was a</w:t>
            </w:r>
            <w:r w:rsidR="00CA53B9">
              <w:rPr>
                <w:rFonts w:ascii="Arial" w:hAnsi="Arial" w:cs="Arial"/>
                <w:sz w:val="20"/>
                <w:szCs w:val="20"/>
              </w:rPr>
              <w:t>n LMC</w:t>
            </w:r>
            <w:r>
              <w:rPr>
                <w:rFonts w:ascii="Arial" w:hAnsi="Arial" w:cs="Arial"/>
                <w:sz w:val="20"/>
                <w:szCs w:val="20"/>
              </w:rPr>
              <w:t xml:space="preserve"> </w:t>
            </w:r>
            <w:r w:rsidR="005A3B5A">
              <w:rPr>
                <w:rFonts w:ascii="Arial" w:hAnsi="Arial" w:cs="Arial"/>
                <w:sz w:val="20"/>
                <w:szCs w:val="20"/>
              </w:rPr>
              <w:t>Board priority to ensure</w:t>
            </w:r>
            <w:r>
              <w:rPr>
                <w:rFonts w:ascii="Arial" w:hAnsi="Arial" w:cs="Arial"/>
                <w:sz w:val="20"/>
                <w:szCs w:val="20"/>
              </w:rPr>
              <w:t xml:space="preserve"> </w:t>
            </w:r>
            <w:r w:rsidR="005A3B5A">
              <w:rPr>
                <w:rFonts w:ascii="Arial" w:hAnsi="Arial" w:cs="Arial"/>
                <w:sz w:val="20"/>
                <w:szCs w:val="20"/>
              </w:rPr>
              <w:t xml:space="preserve">feedback </w:t>
            </w:r>
            <w:r>
              <w:rPr>
                <w:rFonts w:ascii="Arial" w:hAnsi="Arial" w:cs="Arial"/>
                <w:sz w:val="20"/>
                <w:szCs w:val="20"/>
              </w:rPr>
              <w:t xml:space="preserve">was gathered </w:t>
            </w:r>
            <w:r w:rsidR="005A3B5A">
              <w:rPr>
                <w:rFonts w:ascii="Arial" w:hAnsi="Arial" w:cs="Arial"/>
                <w:sz w:val="20"/>
                <w:szCs w:val="20"/>
              </w:rPr>
              <w:t xml:space="preserve">from practices on </w:t>
            </w:r>
            <w:r w:rsidR="00FE63F4">
              <w:rPr>
                <w:rFonts w:ascii="Arial" w:hAnsi="Arial" w:cs="Arial"/>
                <w:sz w:val="20"/>
                <w:szCs w:val="20"/>
              </w:rPr>
              <w:t xml:space="preserve">the </w:t>
            </w:r>
            <w:r w:rsidR="00E55D2A">
              <w:rPr>
                <w:rFonts w:ascii="Arial" w:hAnsi="Arial" w:cs="Arial"/>
                <w:sz w:val="20"/>
                <w:szCs w:val="20"/>
              </w:rPr>
              <w:t xml:space="preserve">representative </w:t>
            </w:r>
            <w:r w:rsidR="00FE63F4">
              <w:rPr>
                <w:rFonts w:ascii="Arial" w:hAnsi="Arial" w:cs="Arial"/>
                <w:sz w:val="20"/>
                <w:szCs w:val="20"/>
              </w:rPr>
              <w:t>work of the LMC and developing communications had been identified as a priority area.</w:t>
            </w:r>
            <w:r w:rsidR="00E55D2A">
              <w:rPr>
                <w:rFonts w:ascii="Arial" w:hAnsi="Arial" w:cs="Arial"/>
                <w:sz w:val="20"/>
                <w:szCs w:val="20"/>
              </w:rPr>
              <w:t xml:space="preserve"> </w:t>
            </w:r>
            <w:r w:rsidR="00893303">
              <w:rPr>
                <w:rFonts w:ascii="Arial" w:hAnsi="Arial" w:cs="Arial"/>
                <w:sz w:val="20"/>
                <w:szCs w:val="20"/>
              </w:rPr>
              <w:t xml:space="preserve">The Committee’s work to </w:t>
            </w:r>
            <w:r w:rsidR="006801B9">
              <w:rPr>
                <w:rFonts w:ascii="Arial" w:hAnsi="Arial" w:cs="Arial"/>
                <w:sz w:val="20"/>
                <w:szCs w:val="20"/>
              </w:rPr>
              <w:t xml:space="preserve">communicate </w:t>
            </w:r>
            <w:r w:rsidR="00893303">
              <w:rPr>
                <w:rFonts w:ascii="Arial" w:hAnsi="Arial" w:cs="Arial"/>
                <w:sz w:val="20"/>
                <w:szCs w:val="20"/>
              </w:rPr>
              <w:t xml:space="preserve">more effectively </w:t>
            </w:r>
            <w:r w:rsidR="006801B9">
              <w:rPr>
                <w:rFonts w:ascii="Arial" w:hAnsi="Arial" w:cs="Arial"/>
                <w:sz w:val="20"/>
                <w:szCs w:val="20"/>
              </w:rPr>
              <w:t xml:space="preserve">with constituents </w:t>
            </w:r>
            <w:r w:rsidR="00893303">
              <w:rPr>
                <w:rFonts w:ascii="Arial" w:hAnsi="Arial" w:cs="Arial"/>
                <w:sz w:val="20"/>
                <w:szCs w:val="20"/>
              </w:rPr>
              <w:t>was in line with this priority</w:t>
            </w:r>
            <w:r w:rsidR="00D6289C">
              <w:rPr>
                <w:rFonts w:ascii="Arial" w:hAnsi="Arial" w:cs="Arial"/>
                <w:sz w:val="20"/>
                <w:szCs w:val="20"/>
              </w:rPr>
              <w:t xml:space="preserve">.  It has been agreed that one mechanism </w:t>
            </w:r>
            <w:r w:rsidR="009D1E42">
              <w:rPr>
                <w:rFonts w:ascii="Arial" w:hAnsi="Arial" w:cs="Arial"/>
                <w:sz w:val="20"/>
                <w:szCs w:val="20"/>
              </w:rPr>
              <w:t xml:space="preserve">could be </w:t>
            </w:r>
            <w:r w:rsidR="006801B9">
              <w:rPr>
                <w:rFonts w:ascii="Arial" w:hAnsi="Arial" w:cs="Arial"/>
                <w:sz w:val="20"/>
                <w:szCs w:val="20"/>
              </w:rPr>
              <w:t xml:space="preserve">via </w:t>
            </w:r>
            <w:r w:rsidR="009D1E42">
              <w:rPr>
                <w:rFonts w:ascii="Arial" w:hAnsi="Arial" w:cs="Arial"/>
                <w:sz w:val="20"/>
                <w:szCs w:val="20"/>
              </w:rPr>
              <w:t>constituency</w:t>
            </w:r>
            <w:r w:rsidR="006801B9">
              <w:rPr>
                <w:rFonts w:ascii="Arial" w:hAnsi="Arial" w:cs="Arial"/>
                <w:sz w:val="20"/>
                <w:szCs w:val="20"/>
              </w:rPr>
              <w:t xml:space="preserve"> WhatsApp groups</w:t>
            </w:r>
            <w:r w:rsidR="00807F1F">
              <w:rPr>
                <w:rFonts w:ascii="Arial" w:hAnsi="Arial" w:cs="Arial"/>
                <w:sz w:val="20"/>
                <w:szCs w:val="20"/>
              </w:rPr>
              <w:t xml:space="preserve">, led by one </w:t>
            </w:r>
            <w:r w:rsidR="009D1E42">
              <w:rPr>
                <w:rFonts w:ascii="Arial" w:hAnsi="Arial" w:cs="Arial"/>
                <w:sz w:val="20"/>
                <w:szCs w:val="20"/>
              </w:rPr>
              <w:t>Committee member</w:t>
            </w:r>
            <w:r w:rsidR="00807F1F">
              <w:rPr>
                <w:rFonts w:ascii="Arial" w:hAnsi="Arial" w:cs="Arial"/>
                <w:sz w:val="20"/>
                <w:szCs w:val="20"/>
              </w:rPr>
              <w:t xml:space="preserve"> per constituency</w:t>
            </w:r>
            <w:r w:rsidR="009D1E42">
              <w:rPr>
                <w:rFonts w:ascii="Arial" w:hAnsi="Arial" w:cs="Arial"/>
                <w:sz w:val="20"/>
                <w:szCs w:val="20"/>
              </w:rPr>
              <w:t>.</w:t>
            </w:r>
          </w:p>
          <w:p w14:paraId="7905180F" w14:textId="77777777" w:rsidR="00D26858" w:rsidRDefault="00D26858" w:rsidP="009E491B">
            <w:pPr>
              <w:jc w:val="both"/>
              <w:rPr>
                <w:rFonts w:ascii="Arial" w:hAnsi="Arial" w:cs="Arial"/>
                <w:sz w:val="20"/>
                <w:szCs w:val="20"/>
              </w:rPr>
            </w:pPr>
          </w:p>
          <w:p w14:paraId="4BC13628" w14:textId="2D498042" w:rsidR="00D26858" w:rsidRDefault="009D1E42" w:rsidP="009E491B">
            <w:pPr>
              <w:jc w:val="both"/>
              <w:rPr>
                <w:rFonts w:ascii="Arial" w:hAnsi="Arial" w:cs="Arial"/>
                <w:sz w:val="20"/>
                <w:szCs w:val="20"/>
              </w:rPr>
            </w:pPr>
            <w:r>
              <w:rPr>
                <w:rFonts w:ascii="Arial" w:hAnsi="Arial" w:cs="Arial"/>
                <w:sz w:val="20"/>
                <w:szCs w:val="20"/>
              </w:rPr>
              <w:t xml:space="preserve">It was suggested that </w:t>
            </w:r>
            <w:r w:rsidR="00D26858">
              <w:rPr>
                <w:rFonts w:ascii="Arial" w:hAnsi="Arial" w:cs="Arial"/>
                <w:sz w:val="20"/>
                <w:szCs w:val="20"/>
              </w:rPr>
              <w:t>a WhatsApp community</w:t>
            </w:r>
            <w:r>
              <w:rPr>
                <w:rFonts w:ascii="Arial" w:hAnsi="Arial" w:cs="Arial"/>
                <w:sz w:val="20"/>
                <w:szCs w:val="20"/>
              </w:rPr>
              <w:t xml:space="preserve"> group could be established</w:t>
            </w:r>
            <w:r w:rsidR="00D26858">
              <w:rPr>
                <w:rFonts w:ascii="Arial" w:hAnsi="Arial" w:cs="Arial"/>
                <w:sz w:val="20"/>
                <w:szCs w:val="20"/>
              </w:rPr>
              <w:t xml:space="preserve"> to broadcast </w:t>
            </w:r>
            <w:r>
              <w:rPr>
                <w:rFonts w:ascii="Arial" w:hAnsi="Arial" w:cs="Arial"/>
                <w:sz w:val="20"/>
                <w:szCs w:val="20"/>
              </w:rPr>
              <w:t>information</w:t>
            </w:r>
            <w:r w:rsidR="00D26858">
              <w:rPr>
                <w:rFonts w:ascii="Arial" w:hAnsi="Arial" w:cs="Arial"/>
                <w:sz w:val="20"/>
                <w:szCs w:val="20"/>
              </w:rPr>
              <w:t xml:space="preserve"> with sub groups to allow tw</w:t>
            </w:r>
            <w:r w:rsidR="0094334D">
              <w:rPr>
                <w:rFonts w:ascii="Arial" w:hAnsi="Arial" w:cs="Arial"/>
                <w:sz w:val="20"/>
                <w:szCs w:val="20"/>
              </w:rPr>
              <w:t>o</w:t>
            </w:r>
            <w:r w:rsidR="00EF6C7C">
              <w:rPr>
                <w:rFonts w:ascii="Arial" w:hAnsi="Arial" w:cs="Arial"/>
                <w:sz w:val="20"/>
                <w:szCs w:val="20"/>
              </w:rPr>
              <w:t>-</w:t>
            </w:r>
            <w:r w:rsidR="0094334D">
              <w:rPr>
                <w:rFonts w:ascii="Arial" w:hAnsi="Arial" w:cs="Arial"/>
                <w:sz w:val="20"/>
                <w:szCs w:val="20"/>
              </w:rPr>
              <w:t xml:space="preserve">way </w:t>
            </w:r>
            <w:r w:rsidR="00D26858">
              <w:rPr>
                <w:rFonts w:ascii="Arial" w:hAnsi="Arial" w:cs="Arial"/>
                <w:sz w:val="20"/>
                <w:szCs w:val="20"/>
              </w:rPr>
              <w:t>communication</w:t>
            </w:r>
            <w:r>
              <w:rPr>
                <w:rFonts w:ascii="Arial" w:hAnsi="Arial" w:cs="Arial"/>
                <w:sz w:val="20"/>
                <w:szCs w:val="20"/>
              </w:rPr>
              <w:t>.</w:t>
            </w:r>
            <w:r w:rsidR="00B25CAA">
              <w:rPr>
                <w:rFonts w:ascii="Arial" w:hAnsi="Arial" w:cs="Arial"/>
                <w:sz w:val="20"/>
                <w:szCs w:val="20"/>
              </w:rPr>
              <w:t xml:space="preserve">  </w:t>
            </w:r>
            <w:r>
              <w:rPr>
                <w:rFonts w:ascii="Arial" w:hAnsi="Arial" w:cs="Arial"/>
                <w:sz w:val="20"/>
                <w:szCs w:val="20"/>
              </w:rPr>
              <w:t xml:space="preserve">It would be important to ensure that participants followed the </w:t>
            </w:r>
            <w:r w:rsidR="00B25CAA">
              <w:rPr>
                <w:rFonts w:ascii="Arial" w:hAnsi="Arial" w:cs="Arial"/>
                <w:sz w:val="20"/>
                <w:szCs w:val="20"/>
              </w:rPr>
              <w:t>Values</w:t>
            </w:r>
            <w:r w:rsidR="00A0088E">
              <w:rPr>
                <w:rFonts w:ascii="Arial" w:hAnsi="Arial" w:cs="Arial"/>
                <w:sz w:val="20"/>
                <w:szCs w:val="20"/>
              </w:rPr>
              <w:t xml:space="preserve">, </w:t>
            </w:r>
            <w:r w:rsidR="00B25CAA">
              <w:rPr>
                <w:rFonts w:ascii="Arial" w:hAnsi="Arial" w:cs="Arial"/>
                <w:sz w:val="20"/>
                <w:szCs w:val="20"/>
              </w:rPr>
              <w:lastRenderedPageBreak/>
              <w:t>WhatsApp ground rules</w:t>
            </w:r>
            <w:r w:rsidR="0075488A">
              <w:rPr>
                <w:rFonts w:ascii="Arial" w:hAnsi="Arial" w:cs="Arial"/>
                <w:sz w:val="20"/>
                <w:szCs w:val="20"/>
              </w:rPr>
              <w:t xml:space="preserve"> and identified themselves</w:t>
            </w:r>
            <w:r w:rsidR="00B47933">
              <w:rPr>
                <w:rFonts w:ascii="Arial" w:hAnsi="Arial" w:cs="Arial"/>
                <w:sz w:val="20"/>
                <w:szCs w:val="20"/>
              </w:rPr>
              <w:t xml:space="preserve">. </w:t>
            </w:r>
            <w:r>
              <w:rPr>
                <w:rFonts w:ascii="Arial" w:hAnsi="Arial" w:cs="Arial"/>
                <w:sz w:val="20"/>
                <w:szCs w:val="20"/>
              </w:rPr>
              <w:t xml:space="preserve"> This has</w:t>
            </w:r>
            <w:r w:rsidR="00B47933">
              <w:rPr>
                <w:rFonts w:ascii="Arial" w:hAnsi="Arial" w:cs="Arial"/>
                <w:sz w:val="20"/>
                <w:szCs w:val="20"/>
              </w:rPr>
              <w:t xml:space="preserve"> worked well in Hampshire and Isle of Wight Committee.</w:t>
            </w:r>
          </w:p>
          <w:p w14:paraId="25477B30" w14:textId="77777777" w:rsidR="007F189D" w:rsidRDefault="007F189D" w:rsidP="009E491B">
            <w:pPr>
              <w:jc w:val="both"/>
              <w:rPr>
                <w:rFonts w:ascii="Arial" w:hAnsi="Arial" w:cs="Arial"/>
                <w:sz w:val="20"/>
                <w:szCs w:val="20"/>
              </w:rPr>
            </w:pPr>
          </w:p>
          <w:p w14:paraId="3A952E4D" w14:textId="5D146523" w:rsidR="007F189D" w:rsidRDefault="00A53FC9" w:rsidP="009E491B">
            <w:pPr>
              <w:jc w:val="both"/>
              <w:rPr>
                <w:rFonts w:ascii="Arial" w:hAnsi="Arial" w:cs="Arial"/>
                <w:sz w:val="20"/>
                <w:szCs w:val="20"/>
              </w:rPr>
            </w:pPr>
            <w:r>
              <w:rPr>
                <w:rFonts w:ascii="Arial" w:hAnsi="Arial" w:cs="Arial"/>
                <w:sz w:val="20"/>
                <w:szCs w:val="20"/>
              </w:rPr>
              <w:t xml:space="preserve">Committee members reflected that it was important to </w:t>
            </w:r>
            <w:r w:rsidR="001D4880">
              <w:rPr>
                <w:rFonts w:ascii="Arial" w:hAnsi="Arial" w:cs="Arial"/>
                <w:sz w:val="20"/>
                <w:szCs w:val="20"/>
              </w:rPr>
              <w:t>support groups with content to engage participants</w:t>
            </w:r>
            <w:r>
              <w:rPr>
                <w:rFonts w:ascii="Arial" w:hAnsi="Arial" w:cs="Arial"/>
                <w:sz w:val="20"/>
                <w:szCs w:val="20"/>
              </w:rPr>
              <w:t xml:space="preserve"> (for example, a </w:t>
            </w:r>
            <w:r w:rsidR="00C049AD">
              <w:rPr>
                <w:rFonts w:ascii="Arial" w:hAnsi="Arial" w:cs="Arial"/>
                <w:sz w:val="20"/>
                <w:szCs w:val="20"/>
              </w:rPr>
              <w:t>poll on list cleansing</w:t>
            </w:r>
            <w:r>
              <w:rPr>
                <w:rFonts w:ascii="Arial" w:hAnsi="Arial" w:cs="Arial"/>
                <w:sz w:val="20"/>
                <w:szCs w:val="20"/>
              </w:rPr>
              <w:t xml:space="preserve">) and it was agreed that </w:t>
            </w:r>
            <w:r w:rsidR="006147F5">
              <w:rPr>
                <w:rFonts w:ascii="Arial" w:hAnsi="Arial" w:cs="Arial"/>
                <w:sz w:val="20"/>
                <w:szCs w:val="20"/>
              </w:rPr>
              <w:t>content</w:t>
            </w:r>
            <w:r>
              <w:rPr>
                <w:rFonts w:ascii="Arial" w:hAnsi="Arial" w:cs="Arial"/>
                <w:sz w:val="20"/>
                <w:szCs w:val="20"/>
              </w:rPr>
              <w:t xml:space="preserve"> could be agreed</w:t>
            </w:r>
            <w:r w:rsidR="006147F5">
              <w:rPr>
                <w:rFonts w:ascii="Arial" w:hAnsi="Arial" w:cs="Arial"/>
                <w:sz w:val="20"/>
                <w:szCs w:val="20"/>
              </w:rPr>
              <w:t xml:space="preserve"> a</w:t>
            </w:r>
            <w:r w:rsidR="00A0088E">
              <w:rPr>
                <w:rFonts w:ascii="Arial" w:hAnsi="Arial" w:cs="Arial"/>
                <w:sz w:val="20"/>
                <w:szCs w:val="20"/>
              </w:rPr>
              <w:t>t</w:t>
            </w:r>
            <w:r w:rsidR="006147F5">
              <w:rPr>
                <w:rFonts w:ascii="Arial" w:hAnsi="Arial" w:cs="Arial"/>
                <w:sz w:val="20"/>
                <w:szCs w:val="20"/>
              </w:rPr>
              <w:t xml:space="preserve"> each</w:t>
            </w:r>
            <w:r w:rsidR="00A0088E">
              <w:rPr>
                <w:rFonts w:ascii="Arial" w:hAnsi="Arial" w:cs="Arial"/>
                <w:sz w:val="20"/>
                <w:szCs w:val="20"/>
              </w:rPr>
              <w:t xml:space="preserve"> Committee</w:t>
            </w:r>
            <w:r w:rsidR="006147F5">
              <w:rPr>
                <w:rFonts w:ascii="Arial" w:hAnsi="Arial" w:cs="Arial"/>
                <w:sz w:val="20"/>
                <w:szCs w:val="20"/>
              </w:rPr>
              <w:t xml:space="preserve"> meeting</w:t>
            </w:r>
            <w:r w:rsidR="00A0088E">
              <w:rPr>
                <w:rFonts w:ascii="Arial" w:hAnsi="Arial" w:cs="Arial"/>
                <w:sz w:val="20"/>
                <w:szCs w:val="20"/>
              </w:rPr>
              <w:t>.</w:t>
            </w:r>
            <w:r w:rsidR="006147F5">
              <w:rPr>
                <w:rFonts w:ascii="Arial" w:hAnsi="Arial" w:cs="Arial"/>
                <w:sz w:val="20"/>
                <w:szCs w:val="20"/>
              </w:rPr>
              <w:t xml:space="preserve"> </w:t>
            </w:r>
            <w:r w:rsidR="00A0088E">
              <w:rPr>
                <w:rFonts w:ascii="Arial" w:hAnsi="Arial" w:cs="Arial"/>
                <w:sz w:val="20"/>
                <w:szCs w:val="20"/>
              </w:rPr>
              <w:t>R</w:t>
            </w:r>
            <w:r w:rsidR="006147F5">
              <w:rPr>
                <w:rFonts w:ascii="Arial" w:hAnsi="Arial" w:cs="Arial"/>
                <w:sz w:val="20"/>
                <w:szCs w:val="20"/>
              </w:rPr>
              <w:t>elevant LMC office updates</w:t>
            </w:r>
            <w:r w:rsidR="00A0088E">
              <w:rPr>
                <w:rFonts w:ascii="Arial" w:hAnsi="Arial" w:cs="Arial"/>
                <w:sz w:val="20"/>
                <w:szCs w:val="20"/>
              </w:rPr>
              <w:t xml:space="preserve"> could also be shared</w:t>
            </w:r>
            <w:r w:rsidR="00AF2E04">
              <w:rPr>
                <w:rFonts w:ascii="Arial" w:hAnsi="Arial" w:cs="Arial"/>
                <w:sz w:val="20"/>
                <w:szCs w:val="20"/>
              </w:rPr>
              <w:t xml:space="preserve">. </w:t>
            </w:r>
          </w:p>
          <w:p w14:paraId="05723682" w14:textId="77777777" w:rsidR="00AE735F" w:rsidRDefault="00AE735F" w:rsidP="009E491B">
            <w:pPr>
              <w:jc w:val="both"/>
              <w:rPr>
                <w:rFonts w:ascii="Arial" w:hAnsi="Arial" w:cs="Arial"/>
                <w:sz w:val="20"/>
                <w:szCs w:val="20"/>
              </w:rPr>
            </w:pPr>
          </w:p>
          <w:p w14:paraId="1682C3FE" w14:textId="7495DD05" w:rsidR="0033625E" w:rsidRDefault="00AE735F" w:rsidP="009E491B">
            <w:pPr>
              <w:jc w:val="both"/>
              <w:rPr>
                <w:rFonts w:ascii="Arial" w:hAnsi="Arial" w:cs="Arial"/>
                <w:sz w:val="20"/>
                <w:szCs w:val="20"/>
              </w:rPr>
            </w:pPr>
            <w:r>
              <w:rPr>
                <w:rFonts w:ascii="Arial" w:hAnsi="Arial" w:cs="Arial"/>
                <w:sz w:val="20"/>
                <w:szCs w:val="20"/>
              </w:rPr>
              <w:t xml:space="preserve">Group numbers </w:t>
            </w:r>
            <w:r w:rsidR="0075488A">
              <w:rPr>
                <w:rFonts w:ascii="Arial" w:hAnsi="Arial" w:cs="Arial"/>
                <w:sz w:val="20"/>
                <w:szCs w:val="20"/>
              </w:rPr>
              <w:t>would not be</w:t>
            </w:r>
            <w:r>
              <w:rPr>
                <w:rFonts w:ascii="Arial" w:hAnsi="Arial" w:cs="Arial"/>
                <w:sz w:val="20"/>
                <w:szCs w:val="20"/>
              </w:rPr>
              <w:t xml:space="preserve"> limited</w:t>
            </w:r>
            <w:r w:rsidR="0075488A">
              <w:rPr>
                <w:rFonts w:ascii="Arial" w:hAnsi="Arial" w:cs="Arial"/>
                <w:sz w:val="20"/>
                <w:szCs w:val="20"/>
              </w:rPr>
              <w:t xml:space="preserve"> and c</w:t>
            </w:r>
            <w:r>
              <w:rPr>
                <w:rFonts w:ascii="Arial" w:hAnsi="Arial" w:cs="Arial"/>
                <w:sz w:val="20"/>
                <w:szCs w:val="20"/>
              </w:rPr>
              <w:t>ould include GPs, PMs, non</w:t>
            </w:r>
            <w:r w:rsidR="00BD34E0">
              <w:rPr>
                <w:rFonts w:ascii="Arial" w:hAnsi="Arial" w:cs="Arial"/>
                <w:sz w:val="20"/>
                <w:szCs w:val="20"/>
              </w:rPr>
              <w:t>-</w:t>
            </w:r>
            <w:r>
              <w:rPr>
                <w:rFonts w:ascii="Arial" w:hAnsi="Arial" w:cs="Arial"/>
                <w:sz w:val="20"/>
                <w:szCs w:val="20"/>
              </w:rPr>
              <w:t>GP partners</w:t>
            </w:r>
            <w:r w:rsidR="0075488A">
              <w:rPr>
                <w:rFonts w:ascii="Arial" w:hAnsi="Arial" w:cs="Arial"/>
                <w:sz w:val="20"/>
                <w:szCs w:val="20"/>
              </w:rPr>
              <w:t>.</w:t>
            </w:r>
            <w:r>
              <w:rPr>
                <w:rFonts w:ascii="Arial" w:hAnsi="Arial" w:cs="Arial"/>
                <w:sz w:val="20"/>
                <w:szCs w:val="20"/>
              </w:rPr>
              <w:t xml:space="preserve"> </w:t>
            </w:r>
          </w:p>
          <w:p w14:paraId="1FAC694D" w14:textId="40F43ACC" w:rsidR="0033625E" w:rsidRDefault="0033625E" w:rsidP="009E491B">
            <w:pPr>
              <w:jc w:val="both"/>
              <w:rPr>
                <w:rFonts w:ascii="Arial" w:hAnsi="Arial" w:cs="Arial"/>
                <w:sz w:val="20"/>
                <w:szCs w:val="20"/>
              </w:rPr>
            </w:pPr>
          </w:p>
        </w:tc>
      </w:tr>
      <w:tr w:rsidR="0032618C" w:rsidRPr="006937C8" w14:paraId="2AB6A7DA" w14:textId="77777777" w:rsidTr="00925F64">
        <w:trPr>
          <w:trHeight w:val="270"/>
        </w:trPr>
        <w:tc>
          <w:tcPr>
            <w:tcW w:w="710" w:type="dxa"/>
            <w:gridSpan w:val="2"/>
          </w:tcPr>
          <w:p w14:paraId="2C5D3582" w14:textId="77777777" w:rsidR="0032618C" w:rsidRDefault="0032618C" w:rsidP="009E491B">
            <w:pPr>
              <w:jc w:val="both"/>
              <w:rPr>
                <w:rFonts w:ascii="Arial" w:hAnsi="Arial" w:cs="Arial"/>
                <w:sz w:val="20"/>
                <w:szCs w:val="20"/>
              </w:rPr>
            </w:pPr>
          </w:p>
        </w:tc>
        <w:tc>
          <w:tcPr>
            <w:tcW w:w="9917" w:type="dxa"/>
          </w:tcPr>
          <w:p w14:paraId="333C4883" w14:textId="77777777" w:rsidR="0032618C" w:rsidRDefault="0032618C" w:rsidP="009E491B">
            <w:pPr>
              <w:jc w:val="both"/>
              <w:rPr>
                <w:rFonts w:ascii="Arial" w:hAnsi="Arial" w:cs="Arial"/>
                <w:sz w:val="20"/>
                <w:szCs w:val="20"/>
              </w:rPr>
            </w:pPr>
          </w:p>
        </w:tc>
      </w:tr>
      <w:tr w:rsidR="0032618C" w:rsidRPr="006937C8" w14:paraId="6BE6FD2E" w14:textId="77777777" w:rsidTr="000426DB">
        <w:trPr>
          <w:trHeight w:val="270"/>
        </w:trPr>
        <w:tc>
          <w:tcPr>
            <w:tcW w:w="710" w:type="dxa"/>
            <w:gridSpan w:val="2"/>
          </w:tcPr>
          <w:p w14:paraId="2A6666EB" w14:textId="748ED74D" w:rsidR="0032618C" w:rsidRPr="00D15EE5" w:rsidRDefault="0032618C" w:rsidP="009E491B">
            <w:pPr>
              <w:jc w:val="both"/>
              <w:rPr>
                <w:rFonts w:ascii="Arial" w:hAnsi="Arial" w:cs="Arial"/>
                <w:b/>
                <w:bCs/>
                <w:sz w:val="20"/>
                <w:szCs w:val="20"/>
              </w:rPr>
            </w:pPr>
            <w:r w:rsidRPr="00D15EE5">
              <w:rPr>
                <w:rFonts w:ascii="Arial" w:hAnsi="Arial" w:cs="Arial"/>
                <w:b/>
                <w:bCs/>
                <w:sz w:val="20"/>
                <w:szCs w:val="20"/>
              </w:rPr>
              <w:t>11.</w:t>
            </w:r>
          </w:p>
        </w:tc>
        <w:tc>
          <w:tcPr>
            <w:tcW w:w="9917" w:type="dxa"/>
          </w:tcPr>
          <w:p w14:paraId="15E1876F" w14:textId="77777777" w:rsidR="0032618C" w:rsidRDefault="0032618C" w:rsidP="009E491B">
            <w:pPr>
              <w:jc w:val="both"/>
              <w:rPr>
                <w:rFonts w:ascii="Arial" w:hAnsi="Arial" w:cs="Arial"/>
                <w:b/>
                <w:bCs/>
                <w:sz w:val="20"/>
                <w:szCs w:val="20"/>
              </w:rPr>
            </w:pPr>
            <w:r w:rsidRPr="00D15EE5">
              <w:rPr>
                <w:rFonts w:ascii="Arial" w:hAnsi="Arial" w:cs="Arial"/>
                <w:b/>
                <w:bCs/>
                <w:sz w:val="20"/>
                <w:szCs w:val="20"/>
              </w:rPr>
              <w:t>Motions for England Conference</w:t>
            </w:r>
          </w:p>
          <w:p w14:paraId="387CDB25" w14:textId="77777777" w:rsidR="00D15EE5" w:rsidRDefault="00D15EE5" w:rsidP="009E491B">
            <w:pPr>
              <w:jc w:val="both"/>
              <w:rPr>
                <w:rFonts w:ascii="Arial" w:hAnsi="Arial" w:cs="Arial"/>
                <w:b/>
                <w:bCs/>
                <w:sz w:val="20"/>
                <w:szCs w:val="20"/>
              </w:rPr>
            </w:pPr>
          </w:p>
          <w:p w14:paraId="079136E6" w14:textId="77777777" w:rsidR="00D15EE5" w:rsidRDefault="00D15EE5" w:rsidP="009E491B">
            <w:pPr>
              <w:jc w:val="both"/>
              <w:rPr>
                <w:rFonts w:ascii="Arial" w:hAnsi="Arial" w:cs="Arial"/>
                <w:sz w:val="20"/>
                <w:szCs w:val="20"/>
              </w:rPr>
            </w:pPr>
            <w:r>
              <w:rPr>
                <w:rFonts w:ascii="Arial" w:hAnsi="Arial" w:cs="Arial"/>
                <w:sz w:val="20"/>
                <w:szCs w:val="20"/>
              </w:rPr>
              <w:t xml:space="preserve">Committee members undertook some groupwork to discuss and develop draft motions for the national </w:t>
            </w:r>
            <w:r w:rsidR="00072F6F">
              <w:rPr>
                <w:rFonts w:ascii="Arial" w:hAnsi="Arial" w:cs="Arial"/>
                <w:sz w:val="20"/>
                <w:szCs w:val="20"/>
              </w:rPr>
              <w:t>LMC conference.  Members were also encouraged to attend the motion writing sessions (see below) and to send any draft</w:t>
            </w:r>
            <w:r w:rsidR="00240398">
              <w:rPr>
                <w:rFonts w:ascii="Arial" w:hAnsi="Arial" w:cs="Arial"/>
                <w:sz w:val="20"/>
                <w:szCs w:val="20"/>
              </w:rPr>
              <w:t xml:space="preserve"> motions</w:t>
            </w:r>
            <w:r w:rsidR="00072F6F">
              <w:rPr>
                <w:rFonts w:ascii="Arial" w:hAnsi="Arial" w:cs="Arial"/>
                <w:sz w:val="20"/>
                <w:szCs w:val="20"/>
              </w:rPr>
              <w:t xml:space="preserve"> to the LMC Office. </w:t>
            </w:r>
          </w:p>
          <w:p w14:paraId="0A409D80" w14:textId="3858D207" w:rsidR="00BD34E0" w:rsidRPr="00D15EE5" w:rsidRDefault="00BD34E0" w:rsidP="009E491B">
            <w:pPr>
              <w:jc w:val="both"/>
              <w:rPr>
                <w:rFonts w:ascii="Arial" w:hAnsi="Arial" w:cs="Arial"/>
                <w:sz w:val="20"/>
                <w:szCs w:val="20"/>
              </w:rPr>
            </w:pPr>
          </w:p>
        </w:tc>
      </w:tr>
      <w:tr w:rsidR="0032618C" w:rsidRPr="006937C8" w14:paraId="502A0BC2" w14:textId="77777777" w:rsidTr="009C121A">
        <w:trPr>
          <w:trHeight w:val="270"/>
        </w:trPr>
        <w:tc>
          <w:tcPr>
            <w:tcW w:w="710" w:type="dxa"/>
            <w:gridSpan w:val="2"/>
          </w:tcPr>
          <w:p w14:paraId="3AB62792" w14:textId="77777777" w:rsidR="0032618C" w:rsidRDefault="0032618C" w:rsidP="009E491B">
            <w:pPr>
              <w:jc w:val="both"/>
              <w:rPr>
                <w:rFonts w:ascii="Arial" w:hAnsi="Arial" w:cs="Arial"/>
                <w:sz w:val="20"/>
                <w:szCs w:val="20"/>
              </w:rPr>
            </w:pPr>
          </w:p>
        </w:tc>
        <w:tc>
          <w:tcPr>
            <w:tcW w:w="9917" w:type="dxa"/>
          </w:tcPr>
          <w:p w14:paraId="5FA1759E" w14:textId="77777777" w:rsidR="0032618C" w:rsidRDefault="0032618C" w:rsidP="009E491B">
            <w:pPr>
              <w:jc w:val="both"/>
              <w:rPr>
                <w:rFonts w:ascii="Arial" w:hAnsi="Arial" w:cs="Arial"/>
                <w:sz w:val="20"/>
                <w:szCs w:val="20"/>
              </w:rPr>
            </w:pPr>
          </w:p>
        </w:tc>
      </w:tr>
      <w:tr w:rsidR="0032618C" w:rsidRPr="006937C8" w14:paraId="7EC72640" w14:textId="77777777" w:rsidTr="00AD7761">
        <w:trPr>
          <w:trHeight w:val="270"/>
        </w:trPr>
        <w:tc>
          <w:tcPr>
            <w:tcW w:w="710" w:type="dxa"/>
            <w:gridSpan w:val="2"/>
          </w:tcPr>
          <w:p w14:paraId="59A4E7B4" w14:textId="628E2FC2" w:rsidR="0032618C" w:rsidRPr="00072F6F" w:rsidRDefault="0032618C" w:rsidP="009E491B">
            <w:pPr>
              <w:jc w:val="both"/>
              <w:rPr>
                <w:rFonts w:ascii="Arial" w:hAnsi="Arial" w:cs="Arial"/>
                <w:b/>
                <w:bCs/>
                <w:sz w:val="20"/>
                <w:szCs w:val="20"/>
              </w:rPr>
            </w:pPr>
            <w:r w:rsidRPr="00072F6F">
              <w:rPr>
                <w:rFonts w:ascii="Arial" w:hAnsi="Arial" w:cs="Arial"/>
                <w:b/>
                <w:bCs/>
                <w:sz w:val="20"/>
                <w:szCs w:val="20"/>
              </w:rPr>
              <w:t>12.</w:t>
            </w:r>
          </w:p>
        </w:tc>
        <w:tc>
          <w:tcPr>
            <w:tcW w:w="9917" w:type="dxa"/>
          </w:tcPr>
          <w:p w14:paraId="0549A8FA" w14:textId="77777777" w:rsidR="0032618C" w:rsidRPr="00072F6F" w:rsidRDefault="0032618C" w:rsidP="009E491B">
            <w:pPr>
              <w:jc w:val="both"/>
              <w:rPr>
                <w:rFonts w:ascii="Arial" w:hAnsi="Arial" w:cs="Arial"/>
                <w:b/>
                <w:bCs/>
                <w:sz w:val="20"/>
                <w:szCs w:val="20"/>
              </w:rPr>
            </w:pPr>
            <w:r w:rsidRPr="00072F6F">
              <w:rPr>
                <w:rFonts w:ascii="Arial" w:hAnsi="Arial" w:cs="Arial"/>
                <w:b/>
                <w:bCs/>
                <w:sz w:val="20"/>
                <w:szCs w:val="20"/>
              </w:rPr>
              <w:t xml:space="preserve">Group work </w:t>
            </w:r>
          </w:p>
          <w:p w14:paraId="75E437B0" w14:textId="77777777" w:rsidR="0032618C" w:rsidRDefault="0032618C" w:rsidP="009E491B">
            <w:pPr>
              <w:jc w:val="both"/>
              <w:rPr>
                <w:rFonts w:ascii="Arial" w:hAnsi="Arial" w:cs="Arial"/>
                <w:sz w:val="20"/>
                <w:szCs w:val="20"/>
              </w:rPr>
            </w:pPr>
          </w:p>
          <w:p w14:paraId="770E61F9" w14:textId="7A95CA9E" w:rsidR="00240398" w:rsidRDefault="00240398" w:rsidP="009E491B">
            <w:pPr>
              <w:jc w:val="both"/>
              <w:rPr>
                <w:rFonts w:ascii="Arial" w:hAnsi="Arial" w:cs="Arial"/>
                <w:sz w:val="20"/>
                <w:szCs w:val="20"/>
              </w:rPr>
            </w:pPr>
            <w:r>
              <w:rPr>
                <w:rFonts w:ascii="Arial" w:hAnsi="Arial" w:cs="Arial"/>
                <w:sz w:val="20"/>
                <w:szCs w:val="20"/>
              </w:rPr>
              <w:t>Committee members worked in their locality groups to gather details of their constituent practices.</w:t>
            </w:r>
          </w:p>
          <w:p w14:paraId="7158E15A" w14:textId="77777777" w:rsidR="00240398" w:rsidRDefault="00240398" w:rsidP="009E491B">
            <w:pPr>
              <w:jc w:val="both"/>
              <w:rPr>
                <w:rFonts w:ascii="Arial" w:hAnsi="Arial" w:cs="Arial"/>
                <w:sz w:val="20"/>
                <w:szCs w:val="20"/>
              </w:rPr>
            </w:pPr>
          </w:p>
          <w:p w14:paraId="4F3955F8" w14:textId="77777777" w:rsidR="0032618C" w:rsidRDefault="0032618C" w:rsidP="009E491B">
            <w:pPr>
              <w:jc w:val="both"/>
              <w:rPr>
                <w:rFonts w:ascii="Arial" w:hAnsi="Arial" w:cs="Arial"/>
                <w:sz w:val="20"/>
                <w:szCs w:val="20"/>
              </w:rPr>
            </w:pPr>
            <w:hyperlink r:id="rId9" w:history="1">
              <w:r w:rsidRPr="003030C7">
                <w:rPr>
                  <w:rStyle w:val="Hyperlink"/>
                  <w:rFonts w:ascii="Arial" w:hAnsi="Arial" w:cs="Arial"/>
                  <w:sz w:val="20"/>
                  <w:szCs w:val="20"/>
                </w:rPr>
                <w:t>GP Practices in Wessex LMCs - Wessex LMCs</w:t>
              </w:r>
            </w:hyperlink>
          </w:p>
          <w:p w14:paraId="3F96299C" w14:textId="79CA333A" w:rsidR="00390846" w:rsidRDefault="00390846" w:rsidP="009E491B">
            <w:pPr>
              <w:jc w:val="both"/>
              <w:rPr>
                <w:rFonts w:ascii="Arial" w:hAnsi="Arial" w:cs="Arial"/>
                <w:sz w:val="20"/>
                <w:szCs w:val="20"/>
              </w:rPr>
            </w:pPr>
          </w:p>
        </w:tc>
      </w:tr>
      <w:tr w:rsidR="0032618C" w:rsidRPr="006937C8" w14:paraId="078D7595" w14:textId="77777777" w:rsidTr="00BA50F3">
        <w:tc>
          <w:tcPr>
            <w:tcW w:w="10627" w:type="dxa"/>
            <w:gridSpan w:val="3"/>
          </w:tcPr>
          <w:p w14:paraId="09CC8EC3" w14:textId="77777777" w:rsidR="0032618C" w:rsidRDefault="0032618C" w:rsidP="009E491B">
            <w:pPr>
              <w:jc w:val="both"/>
              <w:rPr>
                <w:rFonts w:ascii="Arial" w:hAnsi="Arial" w:cs="Arial"/>
                <w:sz w:val="20"/>
                <w:szCs w:val="20"/>
              </w:rPr>
            </w:pPr>
          </w:p>
        </w:tc>
      </w:tr>
      <w:tr w:rsidR="0032618C" w:rsidRPr="006937C8" w14:paraId="49B44029" w14:textId="77777777" w:rsidTr="00763B38">
        <w:tc>
          <w:tcPr>
            <w:tcW w:w="710" w:type="dxa"/>
            <w:gridSpan w:val="2"/>
          </w:tcPr>
          <w:p w14:paraId="58E1B141" w14:textId="1F74E3CC" w:rsidR="0032618C" w:rsidRPr="0075488A" w:rsidRDefault="0032618C" w:rsidP="009E491B">
            <w:pPr>
              <w:jc w:val="both"/>
              <w:rPr>
                <w:rFonts w:ascii="Arial" w:hAnsi="Arial" w:cs="Arial"/>
                <w:b/>
                <w:bCs/>
                <w:sz w:val="20"/>
                <w:szCs w:val="20"/>
              </w:rPr>
            </w:pPr>
            <w:r w:rsidRPr="0075488A">
              <w:rPr>
                <w:rFonts w:ascii="Arial" w:hAnsi="Arial" w:cs="Arial"/>
                <w:b/>
                <w:bCs/>
                <w:sz w:val="20"/>
                <w:szCs w:val="20"/>
              </w:rPr>
              <w:t>13.</w:t>
            </w:r>
          </w:p>
        </w:tc>
        <w:tc>
          <w:tcPr>
            <w:tcW w:w="9917" w:type="dxa"/>
          </w:tcPr>
          <w:p w14:paraId="0926606E" w14:textId="77777777" w:rsidR="0032618C" w:rsidRDefault="0032618C" w:rsidP="009E491B">
            <w:pPr>
              <w:jc w:val="both"/>
              <w:rPr>
                <w:rFonts w:ascii="Arial" w:hAnsi="Arial" w:cs="Arial"/>
                <w:sz w:val="20"/>
                <w:szCs w:val="20"/>
              </w:rPr>
            </w:pPr>
            <w:r>
              <w:rPr>
                <w:rFonts w:ascii="Arial" w:hAnsi="Arial" w:cs="Arial"/>
                <w:sz w:val="20"/>
                <w:szCs w:val="20"/>
              </w:rPr>
              <w:t xml:space="preserve">Motions for Conference and LMC England Conference </w:t>
            </w:r>
          </w:p>
          <w:p w14:paraId="0304B98F" w14:textId="77777777" w:rsidR="00C40CE7" w:rsidRDefault="00C40CE7" w:rsidP="009E491B">
            <w:pPr>
              <w:jc w:val="both"/>
              <w:rPr>
                <w:rFonts w:ascii="Arial" w:hAnsi="Arial" w:cs="Arial"/>
                <w:sz w:val="20"/>
                <w:szCs w:val="20"/>
              </w:rPr>
            </w:pPr>
          </w:p>
          <w:p w14:paraId="204E1EF3" w14:textId="77777777" w:rsidR="0032618C" w:rsidRDefault="0032618C" w:rsidP="000C68E4">
            <w:pPr>
              <w:pStyle w:val="ListParagraph"/>
              <w:numPr>
                <w:ilvl w:val="0"/>
                <w:numId w:val="29"/>
              </w:numPr>
              <w:rPr>
                <w:rFonts w:ascii="Arial" w:hAnsi="Arial" w:cs="Arial"/>
                <w:sz w:val="20"/>
                <w:szCs w:val="20"/>
              </w:rPr>
            </w:pPr>
            <w:r>
              <w:rPr>
                <w:rFonts w:ascii="Arial" w:hAnsi="Arial" w:cs="Arial"/>
                <w:sz w:val="20"/>
                <w:szCs w:val="20"/>
              </w:rPr>
              <w:t xml:space="preserve">Motion writing Sessions – </w:t>
            </w:r>
            <w:r w:rsidRPr="00246802">
              <w:rPr>
                <w:rFonts w:ascii="Arial" w:hAnsi="Arial" w:cs="Arial"/>
                <w:b/>
                <w:bCs/>
                <w:sz w:val="20"/>
                <w:szCs w:val="20"/>
              </w:rPr>
              <w:t>4</w:t>
            </w:r>
            <w:r w:rsidRPr="00246802">
              <w:rPr>
                <w:rFonts w:ascii="Arial" w:hAnsi="Arial" w:cs="Arial"/>
                <w:b/>
                <w:bCs/>
                <w:sz w:val="20"/>
                <w:szCs w:val="20"/>
                <w:vertAlign w:val="superscript"/>
              </w:rPr>
              <w:t>th</w:t>
            </w:r>
            <w:r w:rsidRPr="00246802">
              <w:rPr>
                <w:rFonts w:ascii="Arial" w:hAnsi="Arial" w:cs="Arial"/>
                <w:b/>
                <w:bCs/>
                <w:sz w:val="20"/>
                <w:szCs w:val="20"/>
              </w:rPr>
              <w:t xml:space="preserve"> August 13:00-14:00pm/26</w:t>
            </w:r>
            <w:r w:rsidRPr="00246802">
              <w:rPr>
                <w:rFonts w:ascii="Arial" w:hAnsi="Arial" w:cs="Arial"/>
                <w:b/>
                <w:bCs/>
                <w:sz w:val="20"/>
                <w:szCs w:val="20"/>
                <w:vertAlign w:val="superscript"/>
              </w:rPr>
              <w:t>th</w:t>
            </w:r>
            <w:r w:rsidRPr="00246802">
              <w:rPr>
                <w:rFonts w:ascii="Arial" w:hAnsi="Arial" w:cs="Arial"/>
                <w:b/>
                <w:bCs/>
                <w:sz w:val="20"/>
                <w:szCs w:val="20"/>
              </w:rPr>
              <w:t xml:space="preserve"> August 17:00-18:00pm and 3</w:t>
            </w:r>
            <w:r w:rsidRPr="00246802">
              <w:rPr>
                <w:rFonts w:ascii="Arial" w:hAnsi="Arial" w:cs="Arial"/>
                <w:b/>
                <w:bCs/>
                <w:sz w:val="20"/>
                <w:szCs w:val="20"/>
                <w:vertAlign w:val="superscript"/>
              </w:rPr>
              <w:t>rd</w:t>
            </w:r>
            <w:r w:rsidRPr="00246802">
              <w:rPr>
                <w:rFonts w:ascii="Arial" w:hAnsi="Arial" w:cs="Arial"/>
                <w:b/>
                <w:bCs/>
                <w:sz w:val="20"/>
                <w:szCs w:val="20"/>
              </w:rPr>
              <w:t xml:space="preserve"> September 13:00-14:00pm</w:t>
            </w:r>
            <w:r>
              <w:rPr>
                <w:rFonts w:ascii="Arial" w:hAnsi="Arial" w:cs="Arial"/>
                <w:sz w:val="20"/>
                <w:szCs w:val="20"/>
              </w:rPr>
              <w:t xml:space="preserve"> </w:t>
            </w:r>
          </w:p>
          <w:p w14:paraId="17C7E2C3" w14:textId="77777777" w:rsidR="0032618C" w:rsidRDefault="0032618C" w:rsidP="0032618C">
            <w:pPr>
              <w:pStyle w:val="ListParagraph"/>
              <w:jc w:val="both"/>
              <w:rPr>
                <w:rFonts w:ascii="Arial" w:hAnsi="Arial" w:cs="Arial"/>
                <w:sz w:val="20"/>
                <w:szCs w:val="20"/>
              </w:rPr>
            </w:pPr>
          </w:p>
          <w:p w14:paraId="520995AF" w14:textId="33C9E451" w:rsidR="0032618C" w:rsidRDefault="0032618C" w:rsidP="0032618C">
            <w:pPr>
              <w:pStyle w:val="ListParagraph"/>
              <w:numPr>
                <w:ilvl w:val="0"/>
                <w:numId w:val="29"/>
              </w:numPr>
              <w:jc w:val="both"/>
              <w:rPr>
                <w:rFonts w:ascii="Arial" w:hAnsi="Arial" w:cs="Arial"/>
                <w:sz w:val="20"/>
                <w:szCs w:val="20"/>
              </w:rPr>
            </w:pPr>
            <w:r w:rsidRPr="0032618C">
              <w:rPr>
                <w:rFonts w:ascii="Arial" w:hAnsi="Arial" w:cs="Arial"/>
                <w:sz w:val="20"/>
                <w:szCs w:val="20"/>
              </w:rPr>
              <w:t>LMC England Conference attendees – 20</w:t>
            </w:r>
            <w:r w:rsidRPr="0032618C">
              <w:rPr>
                <w:rFonts w:ascii="Arial" w:hAnsi="Arial" w:cs="Arial"/>
                <w:sz w:val="20"/>
                <w:szCs w:val="20"/>
                <w:vertAlign w:val="superscript"/>
              </w:rPr>
              <w:t>th</w:t>
            </w:r>
            <w:r w:rsidRPr="0032618C">
              <w:rPr>
                <w:rFonts w:ascii="Arial" w:hAnsi="Arial" w:cs="Arial"/>
                <w:sz w:val="20"/>
                <w:szCs w:val="20"/>
              </w:rPr>
              <w:t xml:space="preserve"> November in London </w:t>
            </w:r>
            <w:r w:rsidR="00106B83">
              <w:rPr>
                <w:rFonts w:ascii="Arial" w:hAnsi="Arial" w:cs="Arial"/>
                <w:sz w:val="20"/>
                <w:szCs w:val="20"/>
              </w:rPr>
              <w:t>(</w:t>
            </w:r>
            <w:r w:rsidR="00A0544A">
              <w:rPr>
                <w:rFonts w:ascii="Arial" w:hAnsi="Arial" w:cs="Arial"/>
                <w:sz w:val="20"/>
                <w:szCs w:val="20"/>
              </w:rPr>
              <w:t xml:space="preserve">6 places </w:t>
            </w:r>
            <w:r w:rsidR="00B74F82">
              <w:rPr>
                <w:rFonts w:ascii="Arial" w:hAnsi="Arial" w:cs="Arial"/>
                <w:sz w:val="20"/>
                <w:szCs w:val="20"/>
              </w:rPr>
              <w:t>for</w:t>
            </w:r>
            <w:r w:rsidR="00A0544A">
              <w:rPr>
                <w:rFonts w:ascii="Arial" w:hAnsi="Arial" w:cs="Arial"/>
                <w:sz w:val="20"/>
                <w:szCs w:val="20"/>
              </w:rPr>
              <w:t xml:space="preserve"> BSW</w:t>
            </w:r>
            <w:r w:rsidR="00B74F82">
              <w:rPr>
                <w:rFonts w:ascii="Arial" w:hAnsi="Arial" w:cs="Arial"/>
                <w:sz w:val="20"/>
                <w:szCs w:val="20"/>
              </w:rPr>
              <w:t>, priority</w:t>
            </w:r>
            <w:r w:rsidR="00872487">
              <w:rPr>
                <w:rFonts w:ascii="Arial" w:hAnsi="Arial" w:cs="Arial"/>
                <w:sz w:val="20"/>
                <w:szCs w:val="20"/>
              </w:rPr>
              <w:t xml:space="preserve"> to</w:t>
            </w:r>
            <w:r w:rsidR="00106B83">
              <w:rPr>
                <w:rFonts w:ascii="Arial" w:hAnsi="Arial" w:cs="Arial"/>
                <w:sz w:val="20"/>
                <w:szCs w:val="20"/>
              </w:rPr>
              <w:t xml:space="preserve"> be given t</w:t>
            </w:r>
            <w:r w:rsidR="00B74F82">
              <w:rPr>
                <w:rFonts w:ascii="Arial" w:hAnsi="Arial" w:cs="Arial"/>
                <w:sz w:val="20"/>
                <w:szCs w:val="20"/>
              </w:rPr>
              <w:t xml:space="preserve">o those </w:t>
            </w:r>
            <w:r w:rsidR="00BD2CD9">
              <w:rPr>
                <w:rFonts w:ascii="Arial" w:hAnsi="Arial" w:cs="Arial"/>
                <w:sz w:val="20"/>
                <w:szCs w:val="20"/>
              </w:rPr>
              <w:t>wishing to present a motion or those who have</w:t>
            </w:r>
            <w:r w:rsidR="00106B83">
              <w:rPr>
                <w:rFonts w:ascii="Arial" w:hAnsi="Arial" w:cs="Arial"/>
                <w:sz w:val="20"/>
                <w:szCs w:val="20"/>
              </w:rPr>
              <w:t xml:space="preserve"> no</w:t>
            </w:r>
            <w:r w:rsidR="00BD2CD9">
              <w:rPr>
                <w:rFonts w:ascii="Arial" w:hAnsi="Arial" w:cs="Arial"/>
                <w:sz w:val="20"/>
                <w:szCs w:val="20"/>
              </w:rPr>
              <w:t>t attended before</w:t>
            </w:r>
            <w:r w:rsidR="00872487">
              <w:rPr>
                <w:rFonts w:ascii="Arial" w:hAnsi="Arial" w:cs="Arial"/>
                <w:sz w:val="20"/>
                <w:szCs w:val="20"/>
              </w:rPr>
              <w:t>)</w:t>
            </w:r>
            <w:r w:rsidR="00BD2CD9">
              <w:rPr>
                <w:rFonts w:ascii="Arial" w:hAnsi="Arial" w:cs="Arial"/>
                <w:sz w:val="20"/>
                <w:szCs w:val="20"/>
              </w:rPr>
              <w:t>.</w:t>
            </w:r>
          </w:p>
          <w:p w14:paraId="144C2F03" w14:textId="0238D675" w:rsidR="004D7B1B" w:rsidRPr="00127C5F" w:rsidRDefault="004D7B1B" w:rsidP="0075488A">
            <w:pPr>
              <w:jc w:val="both"/>
              <w:rPr>
                <w:rFonts w:ascii="Arial" w:hAnsi="Arial" w:cs="Arial"/>
                <w:sz w:val="20"/>
                <w:szCs w:val="20"/>
              </w:rPr>
            </w:pPr>
          </w:p>
        </w:tc>
      </w:tr>
      <w:tr w:rsidR="0032618C" w:rsidRPr="006937C8" w14:paraId="7EC4BC2C" w14:textId="77777777" w:rsidTr="000673EE">
        <w:tc>
          <w:tcPr>
            <w:tcW w:w="10627" w:type="dxa"/>
            <w:gridSpan w:val="3"/>
          </w:tcPr>
          <w:p w14:paraId="3C3CACFA" w14:textId="43A6D9FE" w:rsidR="0032618C" w:rsidRPr="006937C8" w:rsidRDefault="0032618C" w:rsidP="009E491B">
            <w:pPr>
              <w:jc w:val="both"/>
              <w:rPr>
                <w:rFonts w:ascii="Arial" w:hAnsi="Arial" w:cs="Arial"/>
                <w:sz w:val="20"/>
                <w:szCs w:val="20"/>
              </w:rPr>
            </w:pPr>
          </w:p>
        </w:tc>
      </w:tr>
      <w:tr w:rsidR="0032618C" w:rsidRPr="006937C8" w14:paraId="7C2B255A" w14:textId="77777777" w:rsidTr="0032618C">
        <w:tc>
          <w:tcPr>
            <w:tcW w:w="704" w:type="dxa"/>
          </w:tcPr>
          <w:p w14:paraId="34426D7B" w14:textId="693617E9" w:rsidR="0032618C" w:rsidRPr="0075488A" w:rsidRDefault="0032618C" w:rsidP="009E491B">
            <w:pPr>
              <w:jc w:val="both"/>
              <w:rPr>
                <w:rFonts w:ascii="Arial" w:hAnsi="Arial" w:cs="Arial"/>
                <w:b/>
                <w:bCs/>
                <w:sz w:val="20"/>
                <w:szCs w:val="20"/>
              </w:rPr>
            </w:pPr>
            <w:r w:rsidRPr="0075488A">
              <w:rPr>
                <w:rFonts w:ascii="Arial" w:hAnsi="Arial" w:cs="Arial"/>
                <w:b/>
                <w:bCs/>
                <w:sz w:val="20"/>
                <w:szCs w:val="20"/>
              </w:rPr>
              <w:t>14.</w:t>
            </w:r>
          </w:p>
        </w:tc>
        <w:tc>
          <w:tcPr>
            <w:tcW w:w="9923" w:type="dxa"/>
            <w:gridSpan w:val="2"/>
          </w:tcPr>
          <w:p w14:paraId="783DF7F9" w14:textId="77777777" w:rsidR="0032618C" w:rsidRPr="0075488A" w:rsidRDefault="0032618C" w:rsidP="009E491B">
            <w:pPr>
              <w:jc w:val="both"/>
              <w:rPr>
                <w:rFonts w:ascii="Arial" w:hAnsi="Arial" w:cs="Arial"/>
                <w:b/>
                <w:bCs/>
                <w:sz w:val="20"/>
                <w:szCs w:val="20"/>
              </w:rPr>
            </w:pPr>
            <w:r w:rsidRPr="0075488A">
              <w:rPr>
                <w:rFonts w:ascii="Arial" w:hAnsi="Arial" w:cs="Arial"/>
                <w:b/>
                <w:bCs/>
                <w:sz w:val="20"/>
                <w:szCs w:val="20"/>
              </w:rPr>
              <w:t>Opel/GPDF Update</w:t>
            </w:r>
          </w:p>
          <w:p w14:paraId="6283646B" w14:textId="77777777" w:rsidR="00DE717A" w:rsidRDefault="00DE717A" w:rsidP="009E491B">
            <w:pPr>
              <w:jc w:val="both"/>
              <w:rPr>
                <w:rFonts w:ascii="Arial" w:hAnsi="Arial" w:cs="Arial"/>
                <w:sz w:val="20"/>
                <w:szCs w:val="20"/>
              </w:rPr>
            </w:pPr>
          </w:p>
          <w:p w14:paraId="62EEBF3B" w14:textId="5709B486" w:rsidR="00DE717A" w:rsidRPr="006937C8" w:rsidRDefault="0075488A" w:rsidP="009E491B">
            <w:pPr>
              <w:jc w:val="both"/>
              <w:rPr>
                <w:rFonts w:ascii="Arial" w:hAnsi="Arial" w:cs="Arial"/>
                <w:sz w:val="20"/>
                <w:szCs w:val="20"/>
              </w:rPr>
            </w:pPr>
            <w:r>
              <w:rPr>
                <w:rFonts w:ascii="Arial" w:hAnsi="Arial" w:cs="Arial"/>
                <w:sz w:val="20"/>
                <w:szCs w:val="20"/>
              </w:rPr>
              <w:t>The p</w:t>
            </w:r>
            <w:r w:rsidR="00DE717A">
              <w:rPr>
                <w:rFonts w:ascii="Arial" w:hAnsi="Arial" w:cs="Arial"/>
                <w:sz w:val="20"/>
                <w:szCs w:val="20"/>
              </w:rPr>
              <w:t xml:space="preserve">aper attached with </w:t>
            </w:r>
            <w:r>
              <w:rPr>
                <w:rFonts w:ascii="Arial" w:hAnsi="Arial" w:cs="Arial"/>
                <w:sz w:val="20"/>
                <w:szCs w:val="20"/>
              </w:rPr>
              <w:t xml:space="preserve">the </w:t>
            </w:r>
            <w:r w:rsidR="00DE717A">
              <w:rPr>
                <w:rFonts w:ascii="Arial" w:hAnsi="Arial" w:cs="Arial"/>
                <w:sz w:val="20"/>
                <w:szCs w:val="20"/>
              </w:rPr>
              <w:t xml:space="preserve">agenda </w:t>
            </w:r>
            <w:r>
              <w:rPr>
                <w:rFonts w:ascii="Arial" w:hAnsi="Arial" w:cs="Arial"/>
                <w:sz w:val="20"/>
                <w:szCs w:val="20"/>
              </w:rPr>
              <w:t xml:space="preserve">providing a summary of the </w:t>
            </w:r>
            <w:r w:rsidR="00DE717A">
              <w:rPr>
                <w:rFonts w:ascii="Arial" w:hAnsi="Arial" w:cs="Arial"/>
                <w:sz w:val="20"/>
                <w:szCs w:val="20"/>
              </w:rPr>
              <w:t>GPDF extraordinary meeting</w:t>
            </w:r>
            <w:r>
              <w:rPr>
                <w:rFonts w:ascii="Arial" w:hAnsi="Arial" w:cs="Arial"/>
                <w:sz w:val="20"/>
                <w:szCs w:val="20"/>
              </w:rPr>
              <w:t xml:space="preserve"> was noted.</w:t>
            </w:r>
          </w:p>
        </w:tc>
      </w:tr>
      <w:tr w:rsidR="0032618C" w:rsidRPr="006937C8" w14:paraId="1BC47393" w14:textId="77777777" w:rsidTr="00D27B42">
        <w:tc>
          <w:tcPr>
            <w:tcW w:w="10627" w:type="dxa"/>
            <w:gridSpan w:val="3"/>
          </w:tcPr>
          <w:p w14:paraId="575CBCD1" w14:textId="41B9798D" w:rsidR="0032618C" w:rsidRPr="006937C8" w:rsidRDefault="0032618C" w:rsidP="009E491B">
            <w:pPr>
              <w:jc w:val="both"/>
              <w:rPr>
                <w:rFonts w:ascii="Arial" w:hAnsi="Arial" w:cs="Arial"/>
                <w:sz w:val="20"/>
                <w:szCs w:val="20"/>
              </w:rPr>
            </w:pPr>
          </w:p>
        </w:tc>
      </w:tr>
      <w:tr w:rsidR="0032618C" w:rsidRPr="006937C8" w14:paraId="23FC82B9" w14:textId="77777777" w:rsidTr="0032618C">
        <w:tc>
          <w:tcPr>
            <w:tcW w:w="704" w:type="dxa"/>
          </w:tcPr>
          <w:p w14:paraId="0DB9DB27" w14:textId="77777777" w:rsidR="0032618C" w:rsidRPr="006937C8" w:rsidRDefault="0032618C" w:rsidP="009E491B">
            <w:pPr>
              <w:jc w:val="both"/>
              <w:rPr>
                <w:rFonts w:ascii="Arial" w:hAnsi="Arial" w:cs="Arial"/>
                <w:sz w:val="20"/>
                <w:szCs w:val="20"/>
              </w:rPr>
            </w:pPr>
          </w:p>
        </w:tc>
        <w:tc>
          <w:tcPr>
            <w:tcW w:w="9923" w:type="dxa"/>
            <w:gridSpan w:val="2"/>
          </w:tcPr>
          <w:p w14:paraId="78F8ED3F" w14:textId="77777777" w:rsidR="00872487" w:rsidRDefault="0032618C" w:rsidP="009E491B">
            <w:pPr>
              <w:jc w:val="both"/>
              <w:rPr>
                <w:rFonts w:ascii="Arial" w:hAnsi="Arial" w:cs="Arial"/>
                <w:b/>
                <w:bCs/>
                <w:sz w:val="20"/>
                <w:szCs w:val="20"/>
              </w:rPr>
            </w:pPr>
            <w:r>
              <w:rPr>
                <w:rFonts w:ascii="Arial" w:hAnsi="Arial" w:cs="Arial"/>
                <w:b/>
                <w:bCs/>
                <w:sz w:val="20"/>
                <w:szCs w:val="20"/>
              </w:rPr>
              <w:t>Date of next BSW LMC Meeting</w:t>
            </w:r>
          </w:p>
          <w:p w14:paraId="5B46133D" w14:textId="77777777" w:rsidR="00872487" w:rsidRDefault="00872487" w:rsidP="009E491B">
            <w:pPr>
              <w:jc w:val="both"/>
              <w:rPr>
                <w:rFonts w:ascii="Arial" w:hAnsi="Arial" w:cs="Arial"/>
                <w:b/>
                <w:bCs/>
                <w:sz w:val="20"/>
                <w:szCs w:val="20"/>
              </w:rPr>
            </w:pPr>
          </w:p>
          <w:p w14:paraId="36563358" w14:textId="37AF42C2" w:rsidR="0032618C" w:rsidRPr="00872487" w:rsidRDefault="0032618C" w:rsidP="009E491B">
            <w:pPr>
              <w:jc w:val="both"/>
              <w:rPr>
                <w:rFonts w:ascii="Arial" w:hAnsi="Arial" w:cs="Arial"/>
                <w:sz w:val="20"/>
                <w:szCs w:val="20"/>
              </w:rPr>
            </w:pPr>
            <w:r w:rsidRPr="00872487">
              <w:rPr>
                <w:rFonts w:ascii="Arial" w:hAnsi="Arial" w:cs="Arial"/>
                <w:sz w:val="20"/>
                <w:szCs w:val="20"/>
              </w:rPr>
              <w:t>23</w:t>
            </w:r>
            <w:r w:rsidRPr="00872487">
              <w:rPr>
                <w:rFonts w:ascii="Arial" w:hAnsi="Arial" w:cs="Arial"/>
                <w:sz w:val="20"/>
                <w:szCs w:val="20"/>
                <w:vertAlign w:val="superscript"/>
              </w:rPr>
              <w:t>rd</w:t>
            </w:r>
            <w:r w:rsidRPr="00872487">
              <w:rPr>
                <w:rFonts w:ascii="Arial" w:hAnsi="Arial" w:cs="Arial"/>
                <w:sz w:val="20"/>
                <w:szCs w:val="20"/>
              </w:rPr>
              <w:t xml:space="preserve"> September at Norton Park in the afternoon – this forms part of the Joint Members meeting – all day event</w:t>
            </w:r>
            <w:r w:rsidR="00872487">
              <w:rPr>
                <w:rFonts w:ascii="Arial" w:hAnsi="Arial" w:cs="Arial"/>
                <w:sz w:val="20"/>
                <w:szCs w:val="20"/>
              </w:rPr>
              <w:t>.</w:t>
            </w:r>
            <w:r w:rsidRPr="00872487">
              <w:rPr>
                <w:rFonts w:ascii="Arial" w:hAnsi="Arial" w:cs="Arial"/>
                <w:sz w:val="20"/>
                <w:szCs w:val="20"/>
              </w:rPr>
              <w:t xml:space="preserve"> </w:t>
            </w:r>
          </w:p>
        </w:tc>
      </w:tr>
      <w:tr w:rsidR="0032618C" w:rsidRPr="006937C8" w14:paraId="283BE584" w14:textId="77777777" w:rsidTr="00314C23">
        <w:tc>
          <w:tcPr>
            <w:tcW w:w="10627" w:type="dxa"/>
            <w:gridSpan w:val="3"/>
          </w:tcPr>
          <w:p w14:paraId="55E0B2E5" w14:textId="77777777" w:rsidR="0032618C" w:rsidRPr="006937C8" w:rsidRDefault="0032618C" w:rsidP="009E491B">
            <w:pPr>
              <w:jc w:val="both"/>
              <w:rPr>
                <w:rFonts w:ascii="Arial" w:hAnsi="Arial" w:cs="Arial"/>
                <w:sz w:val="20"/>
                <w:szCs w:val="20"/>
              </w:rPr>
            </w:pPr>
          </w:p>
        </w:tc>
      </w:tr>
    </w:tbl>
    <w:p w14:paraId="48D5D517" w14:textId="4E5CA9AC" w:rsidR="006E1414" w:rsidRDefault="006E1414" w:rsidP="00E76A0F">
      <w:pPr>
        <w:jc w:val="both"/>
        <w:rPr>
          <w:rFonts w:ascii="Arial" w:hAnsi="Arial" w:cs="Arial"/>
          <w:sz w:val="20"/>
          <w:szCs w:val="20"/>
        </w:rPr>
      </w:pPr>
    </w:p>
    <w:p w14:paraId="71251F1E" w14:textId="77777777" w:rsidR="00AA2681" w:rsidRDefault="00AA2681" w:rsidP="00476A27">
      <w:pPr>
        <w:rPr>
          <w:rFonts w:ascii="Arial" w:hAnsi="Arial" w:cs="Arial"/>
          <w:b/>
          <w:bCs/>
          <w:sz w:val="32"/>
          <w:szCs w:val="32"/>
        </w:rPr>
      </w:pPr>
    </w:p>
    <w:p w14:paraId="5C5EFC2E" w14:textId="77777777" w:rsidR="00656D18" w:rsidRPr="000815D1" w:rsidRDefault="00656D18" w:rsidP="00656D18">
      <w:pPr>
        <w:rPr>
          <w:rFonts w:ascii="Arial" w:hAnsi="Arial" w:cs="Arial"/>
        </w:rPr>
      </w:pPr>
    </w:p>
    <w:sectPr w:rsidR="00656D18" w:rsidRPr="000815D1" w:rsidSect="001D23A0">
      <w:pgSz w:w="11900" w:h="16840"/>
      <w:pgMar w:top="720" w:right="720"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307E"/>
    <w:multiLevelType w:val="hybridMultilevel"/>
    <w:tmpl w:val="FD1A7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0B4EEB"/>
    <w:multiLevelType w:val="hybridMultilevel"/>
    <w:tmpl w:val="A950E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025E51"/>
    <w:multiLevelType w:val="multilevel"/>
    <w:tmpl w:val="322073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973D2A"/>
    <w:multiLevelType w:val="hybridMultilevel"/>
    <w:tmpl w:val="4E2EB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706AB5"/>
    <w:multiLevelType w:val="hybridMultilevel"/>
    <w:tmpl w:val="DC74E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8B0612"/>
    <w:multiLevelType w:val="hybridMultilevel"/>
    <w:tmpl w:val="F7A29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8F7095"/>
    <w:multiLevelType w:val="hybridMultilevel"/>
    <w:tmpl w:val="8606F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0C35DB"/>
    <w:multiLevelType w:val="hybridMultilevel"/>
    <w:tmpl w:val="FD44AE8E"/>
    <w:lvl w:ilvl="0" w:tplc="39E8DB62">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6F27BA3"/>
    <w:multiLevelType w:val="hybridMultilevel"/>
    <w:tmpl w:val="7152AF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9016803"/>
    <w:multiLevelType w:val="hybridMultilevel"/>
    <w:tmpl w:val="F6444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257DBC"/>
    <w:multiLevelType w:val="hybridMultilevel"/>
    <w:tmpl w:val="CC4C1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9F1EC9"/>
    <w:multiLevelType w:val="hybridMultilevel"/>
    <w:tmpl w:val="67022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AF51C5"/>
    <w:multiLevelType w:val="hybridMultilevel"/>
    <w:tmpl w:val="379CC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BA5FEB"/>
    <w:multiLevelType w:val="hybridMultilevel"/>
    <w:tmpl w:val="FC7A5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C564F6"/>
    <w:multiLevelType w:val="hybridMultilevel"/>
    <w:tmpl w:val="FAFE8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A319FA"/>
    <w:multiLevelType w:val="hybridMultilevel"/>
    <w:tmpl w:val="DCCAC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F83E0C"/>
    <w:multiLevelType w:val="hybridMultilevel"/>
    <w:tmpl w:val="EDA2F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6F50BB"/>
    <w:multiLevelType w:val="hybridMultilevel"/>
    <w:tmpl w:val="54AA5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896D6C"/>
    <w:multiLevelType w:val="hybridMultilevel"/>
    <w:tmpl w:val="4FCCB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2F6985"/>
    <w:multiLevelType w:val="multilevel"/>
    <w:tmpl w:val="C2C6B49A"/>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20" w15:restartNumberingAfterBreak="0">
    <w:nsid w:val="54AC1164"/>
    <w:multiLevelType w:val="hybridMultilevel"/>
    <w:tmpl w:val="ED86F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D25A9C"/>
    <w:multiLevelType w:val="hybridMultilevel"/>
    <w:tmpl w:val="B0C02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6477C7"/>
    <w:multiLevelType w:val="hybridMultilevel"/>
    <w:tmpl w:val="D472D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9A3570"/>
    <w:multiLevelType w:val="hybridMultilevel"/>
    <w:tmpl w:val="9A38E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B152CD"/>
    <w:multiLevelType w:val="hybridMultilevel"/>
    <w:tmpl w:val="8A101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CA5DE0"/>
    <w:multiLevelType w:val="hybridMultilevel"/>
    <w:tmpl w:val="3356BF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74052DB"/>
    <w:multiLevelType w:val="hybridMultilevel"/>
    <w:tmpl w:val="B3069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125731"/>
    <w:multiLevelType w:val="hybridMultilevel"/>
    <w:tmpl w:val="2B7EC722"/>
    <w:lvl w:ilvl="0" w:tplc="F4C26A34">
      <w:start w:val="1"/>
      <w:numFmt w:val="decimal"/>
      <w:lvlText w:val="%1."/>
      <w:lvlJc w:val="left"/>
      <w:pPr>
        <w:ind w:left="720" w:hanging="360"/>
      </w:pPr>
      <w:rPr>
        <w:rFonts w:ascii="Arial" w:eastAsia="Times New Roman" w:hAnsi="Arial" w:cs="Arial"/>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5B3F3F"/>
    <w:multiLevelType w:val="hybridMultilevel"/>
    <w:tmpl w:val="25685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CC09A6"/>
    <w:multiLevelType w:val="hybridMultilevel"/>
    <w:tmpl w:val="959AD4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63383B"/>
    <w:multiLevelType w:val="hybridMultilevel"/>
    <w:tmpl w:val="F170F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50775B"/>
    <w:multiLevelType w:val="hybridMultilevel"/>
    <w:tmpl w:val="3F62ECF0"/>
    <w:lvl w:ilvl="0" w:tplc="C10454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D4624A"/>
    <w:multiLevelType w:val="hybridMultilevel"/>
    <w:tmpl w:val="EA28A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D83E8B"/>
    <w:multiLevelType w:val="hybridMultilevel"/>
    <w:tmpl w:val="9F96E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AD203F"/>
    <w:multiLevelType w:val="multilevel"/>
    <w:tmpl w:val="91F6288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5" w15:restartNumberingAfterBreak="0">
    <w:nsid w:val="7BB47723"/>
    <w:multiLevelType w:val="hybridMultilevel"/>
    <w:tmpl w:val="8ADE0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7B72B7"/>
    <w:multiLevelType w:val="hybridMultilevel"/>
    <w:tmpl w:val="4D841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3217872">
    <w:abstractNumId w:val="27"/>
  </w:num>
  <w:num w:numId="2" w16cid:durableId="2075809976">
    <w:abstractNumId w:val="24"/>
  </w:num>
  <w:num w:numId="3" w16cid:durableId="1170563677">
    <w:abstractNumId w:val="31"/>
  </w:num>
  <w:num w:numId="4" w16cid:durableId="655454415">
    <w:abstractNumId w:val="21"/>
  </w:num>
  <w:num w:numId="5" w16cid:durableId="1342506794">
    <w:abstractNumId w:val="1"/>
  </w:num>
  <w:num w:numId="6" w16cid:durableId="840704848">
    <w:abstractNumId w:val="16"/>
  </w:num>
  <w:num w:numId="7" w16cid:durableId="393508066">
    <w:abstractNumId w:val="34"/>
  </w:num>
  <w:num w:numId="8" w16cid:durableId="1928343304">
    <w:abstractNumId w:val="26"/>
  </w:num>
  <w:num w:numId="9" w16cid:durableId="29308685">
    <w:abstractNumId w:val="12"/>
  </w:num>
  <w:num w:numId="10" w16cid:durableId="1128477065">
    <w:abstractNumId w:val="14"/>
  </w:num>
  <w:num w:numId="11" w16cid:durableId="862061498">
    <w:abstractNumId w:val="18"/>
  </w:num>
  <w:num w:numId="12" w16cid:durableId="2083982097">
    <w:abstractNumId w:val="10"/>
  </w:num>
  <w:num w:numId="13" w16cid:durableId="1358579770">
    <w:abstractNumId w:val="28"/>
  </w:num>
  <w:num w:numId="14" w16cid:durableId="1114983907">
    <w:abstractNumId w:val="11"/>
  </w:num>
  <w:num w:numId="15" w16cid:durableId="1531652176">
    <w:abstractNumId w:val="13"/>
  </w:num>
  <w:num w:numId="16" w16cid:durableId="1252273217">
    <w:abstractNumId w:val="22"/>
  </w:num>
  <w:num w:numId="17" w16cid:durableId="54400520">
    <w:abstractNumId w:val="5"/>
  </w:num>
  <w:num w:numId="18" w16cid:durableId="622925382">
    <w:abstractNumId w:val="30"/>
  </w:num>
  <w:num w:numId="19" w16cid:durableId="1605724494">
    <w:abstractNumId w:val="36"/>
  </w:num>
  <w:num w:numId="20" w16cid:durableId="2011641789">
    <w:abstractNumId w:val="32"/>
  </w:num>
  <w:num w:numId="21" w16cid:durableId="1286932874">
    <w:abstractNumId w:val="9"/>
  </w:num>
  <w:num w:numId="22" w16cid:durableId="18189116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9074037">
    <w:abstractNumId w:val="0"/>
  </w:num>
  <w:num w:numId="24" w16cid:durableId="646671222">
    <w:abstractNumId w:val="3"/>
  </w:num>
  <w:num w:numId="25" w16cid:durableId="1658530211">
    <w:abstractNumId w:val="6"/>
  </w:num>
  <w:num w:numId="26" w16cid:durableId="1935703654">
    <w:abstractNumId w:val="23"/>
  </w:num>
  <w:num w:numId="27" w16cid:durableId="776563451">
    <w:abstractNumId w:val="29"/>
  </w:num>
  <w:num w:numId="28" w16cid:durableId="454181093">
    <w:abstractNumId w:val="20"/>
  </w:num>
  <w:num w:numId="29" w16cid:durableId="1262646446">
    <w:abstractNumId w:val="35"/>
  </w:num>
  <w:num w:numId="30" w16cid:durableId="374503580">
    <w:abstractNumId w:val="2"/>
  </w:num>
  <w:num w:numId="31" w16cid:durableId="1175995503">
    <w:abstractNumId w:val="4"/>
  </w:num>
  <w:num w:numId="32" w16cid:durableId="1719473506">
    <w:abstractNumId w:val="8"/>
  </w:num>
  <w:num w:numId="33" w16cid:durableId="1814370073">
    <w:abstractNumId w:val="17"/>
  </w:num>
  <w:num w:numId="34" w16cid:durableId="1491479963">
    <w:abstractNumId w:val="7"/>
  </w:num>
  <w:num w:numId="35" w16cid:durableId="229461730">
    <w:abstractNumId w:val="33"/>
  </w:num>
  <w:num w:numId="36" w16cid:durableId="643585971">
    <w:abstractNumId w:val="15"/>
  </w:num>
  <w:num w:numId="37" w16cid:durableId="110114710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FAF"/>
    <w:rsid w:val="00000E24"/>
    <w:rsid w:val="000021FE"/>
    <w:rsid w:val="00012B1E"/>
    <w:rsid w:val="00012B67"/>
    <w:rsid w:val="000151E1"/>
    <w:rsid w:val="000169DE"/>
    <w:rsid w:val="00025E29"/>
    <w:rsid w:val="000331D3"/>
    <w:rsid w:val="00034742"/>
    <w:rsid w:val="00043EBE"/>
    <w:rsid w:val="00044318"/>
    <w:rsid w:val="00055958"/>
    <w:rsid w:val="00057CC1"/>
    <w:rsid w:val="0006048D"/>
    <w:rsid w:val="00062FBF"/>
    <w:rsid w:val="00063648"/>
    <w:rsid w:val="00065E3B"/>
    <w:rsid w:val="00067615"/>
    <w:rsid w:val="0007111E"/>
    <w:rsid w:val="00072F6F"/>
    <w:rsid w:val="00073D45"/>
    <w:rsid w:val="00077427"/>
    <w:rsid w:val="000815D1"/>
    <w:rsid w:val="0008204A"/>
    <w:rsid w:val="00083016"/>
    <w:rsid w:val="00084E4C"/>
    <w:rsid w:val="00091EB9"/>
    <w:rsid w:val="00093DC0"/>
    <w:rsid w:val="000A02F0"/>
    <w:rsid w:val="000A374E"/>
    <w:rsid w:val="000A559F"/>
    <w:rsid w:val="000A5807"/>
    <w:rsid w:val="000A6B1B"/>
    <w:rsid w:val="000A6C96"/>
    <w:rsid w:val="000A7D8C"/>
    <w:rsid w:val="000C0EFC"/>
    <w:rsid w:val="000C0F70"/>
    <w:rsid w:val="000C286B"/>
    <w:rsid w:val="000C68E4"/>
    <w:rsid w:val="000C6997"/>
    <w:rsid w:val="000C7733"/>
    <w:rsid w:val="000D01EC"/>
    <w:rsid w:val="000D2BCB"/>
    <w:rsid w:val="000E0DE7"/>
    <w:rsid w:val="000E30B0"/>
    <w:rsid w:val="000E35DD"/>
    <w:rsid w:val="00100334"/>
    <w:rsid w:val="0010056A"/>
    <w:rsid w:val="00102890"/>
    <w:rsid w:val="00102D84"/>
    <w:rsid w:val="001037CA"/>
    <w:rsid w:val="00106B83"/>
    <w:rsid w:val="00111713"/>
    <w:rsid w:val="001122FB"/>
    <w:rsid w:val="00120883"/>
    <w:rsid w:val="001208BB"/>
    <w:rsid w:val="001217F6"/>
    <w:rsid w:val="00125CA3"/>
    <w:rsid w:val="00126267"/>
    <w:rsid w:val="00127C5F"/>
    <w:rsid w:val="00127E64"/>
    <w:rsid w:val="00136273"/>
    <w:rsid w:val="001374AA"/>
    <w:rsid w:val="00137BA0"/>
    <w:rsid w:val="00141301"/>
    <w:rsid w:val="00146D71"/>
    <w:rsid w:val="001470B1"/>
    <w:rsid w:val="00151581"/>
    <w:rsid w:val="001616E3"/>
    <w:rsid w:val="001617AB"/>
    <w:rsid w:val="00164E67"/>
    <w:rsid w:val="001704C5"/>
    <w:rsid w:val="001712CB"/>
    <w:rsid w:val="00175FCD"/>
    <w:rsid w:val="001767B9"/>
    <w:rsid w:val="00182638"/>
    <w:rsid w:val="00182FC6"/>
    <w:rsid w:val="00184678"/>
    <w:rsid w:val="001878A0"/>
    <w:rsid w:val="00192A98"/>
    <w:rsid w:val="00194DBB"/>
    <w:rsid w:val="001A2728"/>
    <w:rsid w:val="001A2E7A"/>
    <w:rsid w:val="001A5091"/>
    <w:rsid w:val="001A594C"/>
    <w:rsid w:val="001A7AD6"/>
    <w:rsid w:val="001B56D0"/>
    <w:rsid w:val="001B570C"/>
    <w:rsid w:val="001C4D27"/>
    <w:rsid w:val="001D0208"/>
    <w:rsid w:val="001D211C"/>
    <w:rsid w:val="001D23A0"/>
    <w:rsid w:val="001D40EE"/>
    <w:rsid w:val="001D4880"/>
    <w:rsid w:val="001E386B"/>
    <w:rsid w:val="001E5C1F"/>
    <w:rsid w:val="001F1635"/>
    <w:rsid w:val="001F368A"/>
    <w:rsid w:val="00204A0C"/>
    <w:rsid w:val="00205BBD"/>
    <w:rsid w:val="00210CEB"/>
    <w:rsid w:val="00210D57"/>
    <w:rsid w:val="00211997"/>
    <w:rsid w:val="00214B33"/>
    <w:rsid w:val="002238ED"/>
    <w:rsid w:val="002256CC"/>
    <w:rsid w:val="00231947"/>
    <w:rsid w:val="00240398"/>
    <w:rsid w:val="00240D6E"/>
    <w:rsid w:val="00242678"/>
    <w:rsid w:val="002442F6"/>
    <w:rsid w:val="00244C12"/>
    <w:rsid w:val="00246802"/>
    <w:rsid w:val="0025212C"/>
    <w:rsid w:val="0025594C"/>
    <w:rsid w:val="002562B1"/>
    <w:rsid w:val="002609E2"/>
    <w:rsid w:val="002703A0"/>
    <w:rsid w:val="002723FB"/>
    <w:rsid w:val="002779A8"/>
    <w:rsid w:val="00287BC5"/>
    <w:rsid w:val="002A0B93"/>
    <w:rsid w:val="002A2ADA"/>
    <w:rsid w:val="002B0448"/>
    <w:rsid w:val="002B1F7B"/>
    <w:rsid w:val="002B24BA"/>
    <w:rsid w:val="002B701A"/>
    <w:rsid w:val="002C4C0C"/>
    <w:rsid w:val="002C6B16"/>
    <w:rsid w:val="002D2900"/>
    <w:rsid w:val="002D4500"/>
    <w:rsid w:val="002E1C07"/>
    <w:rsid w:val="002E47A4"/>
    <w:rsid w:val="002F2E79"/>
    <w:rsid w:val="00300B9E"/>
    <w:rsid w:val="003030C7"/>
    <w:rsid w:val="003042F9"/>
    <w:rsid w:val="0030464F"/>
    <w:rsid w:val="00315DCC"/>
    <w:rsid w:val="00316C28"/>
    <w:rsid w:val="00324423"/>
    <w:rsid w:val="00325D50"/>
    <w:rsid w:val="0032618C"/>
    <w:rsid w:val="00326283"/>
    <w:rsid w:val="00326F62"/>
    <w:rsid w:val="003345B6"/>
    <w:rsid w:val="0033625E"/>
    <w:rsid w:val="003373DC"/>
    <w:rsid w:val="0033766C"/>
    <w:rsid w:val="00342D7C"/>
    <w:rsid w:val="003442CA"/>
    <w:rsid w:val="00346AE8"/>
    <w:rsid w:val="00351F4A"/>
    <w:rsid w:val="00357097"/>
    <w:rsid w:val="00366A42"/>
    <w:rsid w:val="00366E04"/>
    <w:rsid w:val="0037280B"/>
    <w:rsid w:val="00375393"/>
    <w:rsid w:val="00376773"/>
    <w:rsid w:val="00376DE5"/>
    <w:rsid w:val="00377266"/>
    <w:rsid w:val="00383F2F"/>
    <w:rsid w:val="003853B6"/>
    <w:rsid w:val="00386D04"/>
    <w:rsid w:val="00387766"/>
    <w:rsid w:val="00390846"/>
    <w:rsid w:val="00394CFF"/>
    <w:rsid w:val="003A02F7"/>
    <w:rsid w:val="003A197D"/>
    <w:rsid w:val="003A582D"/>
    <w:rsid w:val="003A63D9"/>
    <w:rsid w:val="003A71F2"/>
    <w:rsid w:val="003B0B21"/>
    <w:rsid w:val="003B69DC"/>
    <w:rsid w:val="003C0B48"/>
    <w:rsid w:val="003C242C"/>
    <w:rsid w:val="003C6220"/>
    <w:rsid w:val="003D0983"/>
    <w:rsid w:val="003D754B"/>
    <w:rsid w:val="003D7678"/>
    <w:rsid w:val="003E2F1A"/>
    <w:rsid w:val="003E5951"/>
    <w:rsid w:val="00400721"/>
    <w:rsid w:val="0040631C"/>
    <w:rsid w:val="00410A74"/>
    <w:rsid w:val="004120C7"/>
    <w:rsid w:val="00412BCC"/>
    <w:rsid w:val="004214E7"/>
    <w:rsid w:val="004377B0"/>
    <w:rsid w:val="0044041F"/>
    <w:rsid w:val="0044050B"/>
    <w:rsid w:val="00444006"/>
    <w:rsid w:val="00445B96"/>
    <w:rsid w:val="004463E4"/>
    <w:rsid w:val="00447459"/>
    <w:rsid w:val="00453685"/>
    <w:rsid w:val="004539EA"/>
    <w:rsid w:val="00454B7E"/>
    <w:rsid w:val="00457259"/>
    <w:rsid w:val="00457D7E"/>
    <w:rsid w:val="004610C7"/>
    <w:rsid w:val="00461FD4"/>
    <w:rsid w:val="00462973"/>
    <w:rsid w:val="00462FB3"/>
    <w:rsid w:val="00464CD0"/>
    <w:rsid w:val="00467979"/>
    <w:rsid w:val="0047396C"/>
    <w:rsid w:val="004744C0"/>
    <w:rsid w:val="00476A27"/>
    <w:rsid w:val="00492B14"/>
    <w:rsid w:val="00494BC9"/>
    <w:rsid w:val="004A0D93"/>
    <w:rsid w:val="004A14DC"/>
    <w:rsid w:val="004A2EF9"/>
    <w:rsid w:val="004A408B"/>
    <w:rsid w:val="004B360A"/>
    <w:rsid w:val="004B4EB5"/>
    <w:rsid w:val="004B6ED8"/>
    <w:rsid w:val="004C12DA"/>
    <w:rsid w:val="004C2B3E"/>
    <w:rsid w:val="004D7B1B"/>
    <w:rsid w:val="004E38AD"/>
    <w:rsid w:val="004E578B"/>
    <w:rsid w:val="004E6EAF"/>
    <w:rsid w:val="004E78BA"/>
    <w:rsid w:val="004F011C"/>
    <w:rsid w:val="004F06F7"/>
    <w:rsid w:val="004F543D"/>
    <w:rsid w:val="004F73C5"/>
    <w:rsid w:val="004F74E2"/>
    <w:rsid w:val="005115DE"/>
    <w:rsid w:val="00521214"/>
    <w:rsid w:val="00521228"/>
    <w:rsid w:val="0052400A"/>
    <w:rsid w:val="00526173"/>
    <w:rsid w:val="005320E2"/>
    <w:rsid w:val="00534506"/>
    <w:rsid w:val="00537D5B"/>
    <w:rsid w:val="005408A8"/>
    <w:rsid w:val="00545428"/>
    <w:rsid w:val="00552DA5"/>
    <w:rsid w:val="00555D24"/>
    <w:rsid w:val="00557EA2"/>
    <w:rsid w:val="00560B9B"/>
    <w:rsid w:val="0056235F"/>
    <w:rsid w:val="00562F5C"/>
    <w:rsid w:val="00573EEA"/>
    <w:rsid w:val="0057572F"/>
    <w:rsid w:val="00575DD3"/>
    <w:rsid w:val="0058347F"/>
    <w:rsid w:val="00592A68"/>
    <w:rsid w:val="00595795"/>
    <w:rsid w:val="00596767"/>
    <w:rsid w:val="0059750A"/>
    <w:rsid w:val="005A1FDE"/>
    <w:rsid w:val="005A2026"/>
    <w:rsid w:val="005A3B5A"/>
    <w:rsid w:val="005A531E"/>
    <w:rsid w:val="005B0DB7"/>
    <w:rsid w:val="005B184A"/>
    <w:rsid w:val="005B659C"/>
    <w:rsid w:val="005B71AF"/>
    <w:rsid w:val="005C0068"/>
    <w:rsid w:val="005C10D9"/>
    <w:rsid w:val="005D2716"/>
    <w:rsid w:val="005E1469"/>
    <w:rsid w:val="005E273F"/>
    <w:rsid w:val="005E572D"/>
    <w:rsid w:val="005E649C"/>
    <w:rsid w:val="005E7687"/>
    <w:rsid w:val="005F1AED"/>
    <w:rsid w:val="005F65B3"/>
    <w:rsid w:val="0060284B"/>
    <w:rsid w:val="00606D1C"/>
    <w:rsid w:val="0061159B"/>
    <w:rsid w:val="006122D8"/>
    <w:rsid w:val="00612324"/>
    <w:rsid w:val="00612E8D"/>
    <w:rsid w:val="006147F5"/>
    <w:rsid w:val="006168B1"/>
    <w:rsid w:val="00624CB0"/>
    <w:rsid w:val="00631300"/>
    <w:rsid w:val="006357A2"/>
    <w:rsid w:val="00637894"/>
    <w:rsid w:val="00641208"/>
    <w:rsid w:val="00642A6F"/>
    <w:rsid w:val="006430DA"/>
    <w:rsid w:val="00644A12"/>
    <w:rsid w:val="00647B1A"/>
    <w:rsid w:val="006557B8"/>
    <w:rsid w:val="00656D18"/>
    <w:rsid w:val="00665F7B"/>
    <w:rsid w:val="00667735"/>
    <w:rsid w:val="006801B9"/>
    <w:rsid w:val="00681E7D"/>
    <w:rsid w:val="006857C9"/>
    <w:rsid w:val="006916BB"/>
    <w:rsid w:val="006937C8"/>
    <w:rsid w:val="00694406"/>
    <w:rsid w:val="006959C8"/>
    <w:rsid w:val="006A10E2"/>
    <w:rsid w:val="006A1315"/>
    <w:rsid w:val="006B0F85"/>
    <w:rsid w:val="006B1269"/>
    <w:rsid w:val="006B239D"/>
    <w:rsid w:val="006B4069"/>
    <w:rsid w:val="006B4ACE"/>
    <w:rsid w:val="006B4F20"/>
    <w:rsid w:val="006C5709"/>
    <w:rsid w:val="006D4B83"/>
    <w:rsid w:val="006D65B7"/>
    <w:rsid w:val="006E1414"/>
    <w:rsid w:val="006E15AA"/>
    <w:rsid w:val="006F05F6"/>
    <w:rsid w:val="006F6DEA"/>
    <w:rsid w:val="0071091E"/>
    <w:rsid w:val="0071307F"/>
    <w:rsid w:val="007154D9"/>
    <w:rsid w:val="007302AA"/>
    <w:rsid w:val="00741FAF"/>
    <w:rsid w:val="0074274E"/>
    <w:rsid w:val="00743A3C"/>
    <w:rsid w:val="0075176A"/>
    <w:rsid w:val="0075488A"/>
    <w:rsid w:val="007555E1"/>
    <w:rsid w:val="00756D55"/>
    <w:rsid w:val="007631C3"/>
    <w:rsid w:val="00766A5B"/>
    <w:rsid w:val="0077380F"/>
    <w:rsid w:val="00777665"/>
    <w:rsid w:val="00783CD9"/>
    <w:rsid w:val="0078451D"/>
    <w:rsid w:val="007848D5"/>
    <w:rsid w:val="007865DA"/>
    <w:rsid w:val="00786844"/>
    <w:rsid w:val="00787996"/>
    <w:rsid w:val="0078799D"/>
    <w:rsid w:val="00787E9B"/>
    <w:rsid w:val="00791FF1"/>
    <w:rsid w:val="00793B22"/>
    <w:rsid w:val="00794FE1"/>
    <w:rsid w:val="007A6B2E"/>
    <w:rsid w:val="007B372E"/>
    <w:rsid w:val="007B7597"/>
    <w:rsid w:val="007C1D30"/>
    <w:rsid w:val="007C5B3A"/>
    <w:rsid w:val="007C6556"/>
    <w:rsid w:val="007D1C21"/>
    <w:rsid w:val="007D1E62"/>
    <w:rsid w:val="007D2546"/>
    <w:rsid w:val="007D521F"/>
    <w:rsid w:val="007D5EC6"/>
    <w:rsid w:val="007E4D96"/>
    <w:rsid w:val="007E5A76"/>
    <w:rsid w:val="007E5AD1"/>
    <w:rsid w:val="007F189D"/>
    <w:rsid w:val="007F1AB7"/>
    <w:rsid w:val="007F5105"/>
    <w:rsid w:val="00801AC0"/>
    <w:rsid w:val="00807F1F"/>
    <w:rsid w:val="0081240B"/>
    <w:rsid w:val="00813E2A"/>
    <w:rsid w:val="008142AF"/>
    <w:rsid w:val="00815C5A"/>
    <w:rsid w:val="0081666B"/>
    <w:rsid w:val="00820C24"/>
    <w:rsid w:val="008243A6"/>
    <w:rsid w:val="008260DE"/>
    <w:rsid w:val="008278F9"/>
    <w:rsid w:val="00830B69"/>
    <w:rsid w:val="00831D98"/>
    <w:rsid w:val="008340E4"/>
    <w:rsid w:val="00836F86"/>
    <w:rsid w:val="008411B5"/>
    <w:rsid w:val="008518E4"/>
    <w:rsid w:val="008520E5"/>
    <w:rsid w:val="00853D00"/>
    <w:rsid w:val="0085570F"/>
    <w:rsid w:val="008630AC"/>
    <w:rsid w:val="00865C2F"/>
    <w:rsid w:val="0086694E"/>
    <w:rsid w:val="00867E85"/>
    <w:rsid w:val="00872487"/>
    <w:rsid w:val="00872E52"/>
    <w:rsid w:val="00873B0B"/>
    <w:rsid w:val="00881A0C"/>
    <w:rsid w:val="00893303"/>
    <w:rsid w:val="008A04E5"/>
    <w:rsid w:val="008A1516"/>
    <w:rsid w:val="008A285B"/>
    <w:rsid w:val="008B0880"/>
    <w:rsid w:val="008B0E00"/>
    <w:rsid w:val="008B2C0D"/>
    <w:rsid w:val="008B7B3D"/>
    <w:rsid w:val="008C6EDE"/>
    <w:rsid w:val="008C7AAB"/>
    <w:rsid w:val="008D4586"/>
    <w:rsid w:val="008D6A2D"/>
    <w:rsid w:val="008E4BAE"/>
    <w:rsid w:val="008E5867"/>
    <w:rsid w:val="008E74A4"/>
    <w:rsid w:val="008E7B2A"/>
    <w:rsid w:val="00907E07"/>
    <w:rsid w:val="00910801"/>
    <w:rsid w:val="00911048"/>
    <w:rsid w:val="00911D51"/>
    <w:rsid w:val="009177BA"/>
    <w:rsid w:val="00924BFE"/>
    <w:rsid w:val="00927BB0"/>
    <w:rsid w:val="00930B0C"/>
    <w:rsid w:val="0094312B"/>
    <w:rsid w:val="0094334D"/>
    <w:rsid w:val="00950FB8"/>
    <w:rsid w:val="00953A91"/>
    <w:rsid w:val="0095407F"/>
    <w:rsid w:val="00963ED2"/>
    <w:rsid w:val="00964C00"/>
    <w:rsid w:val="00966F2B"/>
    <w:rsid w:val="009726DF"/>
    <w:rsid w:val="00976F1B"/>
    <w:rsid w:val="00977215"/>
    <w:rsid w:val="009814E9"/>
    <w:rsid w:val="009830CF"/>
    <w:rsid w:val="00984BD2"/>
    <w:rsid w:val="00996888"/>
    <w:rsid w:val="009A0A45"/>
    <w:rsid w:val="009A1553"/>
    <w:rsid w:val="009A5148"/>
    <w:rsid w:val="009A594A"/>
    <w:rsid w:val="009B0550"/>
    <w:rsid w:val="009B534A"/>
    <w:rsid w:val="009B6D69"/>
    <w:rsid w:val="009C059C"/>
    <w:rsid w:val="009C06DD"/>
    <w:rsid w:val="009C26AA"/>
    <w:rsid w:val="009C68E6"/>
    <w:rsid w:val="009D1E42"/>
    <w:rsid w:val="009D4816"/>
    <w:rsid w:val="009E491B"/>
    <w:rsid w:val="009E54A8"/>
    <w:rsid w:val="009F5E81"/>
    <w:rsid w:val="009F66B2"/>
    <w:rsid w:val="00A0088E"/>
    <w:rsid w:val="00A0544A"/>
    <w:rsid w:val="00A101D1"/>
    <w:rsid w:val="00A10EDE"/>
    <w:rsid w:val="00A1345B"/>
    <w:rsid w:val="00A14676"/>
    <w:rsid w:val="00A174BF"/>
    <w:rsid w:val="00A176EB"/>
    <w:rsid w:val="00A243D4"/>
    <w:rsid w:val="00A247CC"/>
    <w:rsid w:val="00A25127"/>
    <w:rsid w:val="00A26CB6"/>
    <w:rsid w:val="00A314EE"/>
    <w:rsid w:val="00A34A1C"/>
    <w:rsid w:val="00A41169"/>
    <w:rsid w:val="00A4394A"/>
    <w:rsid w:val="00A511A3"/>
    <w:rsid w:val="00A52427"/>
    <w:rsid w:val="00A53FC9"/>
    <w:rsid w:val="00A6114A"/>
    <w:rsid w:val="00A62155"/>
    <w:rsid w:val="00A631D1"/>
    <w:rsid w:val="00A6716E"/>
    <w:rsid w:val="00A75286"/>
    <w:rsid w:val="00A77896"/>
    <w:rsid w:val="00A8652B"/>
    <w:rsid w:val="00A872FC"/>
    <w:rsid w:val="00A87D80"/>
    <w:rsid w:val="00A9167E"/>
    <w:rsid w:val="00A91F4A"/>
    <w:rsid w:val="00A94ABB"/>
    <w:rsid w:val="00A95DB2"/>
    <w:rsid w:val="00AA0AA1"/>
    <w:rsid w:val="00AA0C73"/>
    <w:rsid w:val="00AA2681"/>
    <w:rsid w:val="00AA7260"/>
    <w:rsid w:val="00AB032B"/>
    <w:rsid w:val="00AC11B0"/>
    <w:rsid w:val="00AC3B67"/>
    <w:rsid w:val="00AC41D4"/>
    <w:rsid w:val="00AC4240"/>
    <w:rsid w:val="00AC5027"/>
    <w:rsid w:val="00AC76D0"/>
    <w:rsid w:val="00AD153C"/>
    <w:rsid w:val="00AD28C9"/>
    <w:rsid w:val="00AE3ABF"/>
    <w:rsid w:val="00AE567C"/>
    <w:rsid w:val="00AE58E1"/>
    <w:rsid w:val="00AE735F"/>
    <w:rsid w:val="00AF27B1"/>
    <w:rsid w:val="00AF2E04"/>
    <w:rsid w:val="00AF372E"/>
    <w:rsid w:val="00AF3EDE"/>
    <w:rsid w:val="00AF56FE"/>
    <w:rsid w:val="00AF6D34"/>
    <w:rsid w:val="00B00640"/>
    <w:rsid w:val="00B016C9"/>
    <w:rsid w:val="00B02A15"/>
    <w:rsid w:val="00B05EA3"/>
    <w:rsid w:val="00B22CA3"/>
    <w:rsid w:val="00B25CAA"/>
    <w:rsid w:val="00B26342"/>
    <w:rsid w:val="00B300F9"/>
    <w:rsid w:val="00B309DA"/>
    <w:rsid w:val="00B34D38"/>
    <w:rsid w:val="00B35B46"/>
    <w:rsid w:val="00B36363"/>
    <w:rsid w:val="00B401F2"/>
    <w:rsid w:val="00B47933"/>
    <w:rsid w:val="00B50575"/>
    <w:rsid w:val="00B5431F"/>
    <w:rsid w:val="00B60510"/>
    <w:rsid w:val="00B61C11"/>
    <w:rsid w:val="00B625B7"/>
    <w:rsid w:val="00B62C1F"/>
    <w:rsid w:val="00B6360A"/>
    <w:rsid w:val="00B644DA"/>
    <w:rsid w:val="00B67EBC"/>
    <w:rsid w:val="00B73C8D"/>
    <w:rsid w:val="00B74F82"/>
    <w:rsid w:val="00B8334B"/>
    <w:rsid w:val="00B853F1"/>
    <w:rsid w:val="00B85D9A"/>
    <w:rsid w:val="00B86E87"/>
    <w:rsid w:val="00B93A5A"/>
    <w:rsid w:val="00B9670C"/>
    <w:rsid w:val="00B96733"/>
    <w:rsid w:val="00BA143E"/>
    <w:rsid w:val="00BA3706"/>
    <w:rsid w:val="00BA3C9B"/>
    <w:rsid w:val="00BA3D82"/>
    <w:rsid w:val="00BA7CD2"/>
    <w:rsid w:val="00BB27E8"/>
    <w:rsid w:val="00BB3D9E"/>
    <w:rsid w:val="00BC0F6B"/>
    <w:rsid w:val="00BC27BD"/>
    <w:rsid w:val="00BC2CCD"/>
    <w:rsid w:val="00BD2CD9"/>
    <w:rsid w:val="00BD34E0"/>
    <w:rsid w:val="00BD4511"/>
    <w:rsid w:val="00BD4A53"/>
    <w:rsid w:val="00BE1621"/>
    <w:rsid w:val="00BF3A3F"/>
    <w:rsid w:val="00C01C3E"/>
    <w:rsid w:val="00C049AD"/>
    <w:rsid w:val="00C07D0A"/>
    <w:rsid w:val="00C21A1C"/>
    <w:rsid w:val="00C2269B"/>
    <w:rsid w:val="00C23109"/>
    <w:rsid w:val="00C26644"/>
    <w:rsid w:val="00C3173D"/>
    <w:rsid w:val="00C3698D"/>
    <w:rsid w:val="00C369F8"/>
    <w:rsid w:val="00C36F32"/>
    <w:rsid w:val="00C373BB"/>
    <w:rsid w:val="00C40CE7"/>
    <w:rsid w:val="00C40E93"/>
    <w:rsid w:val="00C41753"/>
    <w:rsid w:val="00C500A8"/>
    <w:rsid w:val="00C50996"/>
    <w:rsid w:val="00C61A28"/>
    <w:rsid w:val="00C63796"/>
    <w:rsid w:val="00C65324"/>
    <w:rsid w:val="00C667B8"/>
    <w:rsid w:val="00C7211A"/>
    <w:rsid w:val="00C77E77"/>
    <w:rsid w:val="00C807C8"/>
    <w:rsid w:val="00C81C14"/>
    <w:rsid w:val="00C83C0D"/>
    <w:rsid w:val="00C84ADA"/>
    <w:rsid w:val="00C85907"/>
    <w:rsid w:val="00C87042"/>
    <w:rsid w:val="00C87109"/>
    <w:rsid w:val="00C87716"/>
    <w:rsid w:val="00CA060A"/>
    <w:rsid w:val="00CA2288"/>
    <w:rsid w:val="00CA2DBE"/>
    <w:rsid w:val="00CA53B9"/>
    <w:rsid w:val="00CA677A"/>
    <w:rsid w:val="00CA7ADA"/>
    <w:rsid w:val="00CB007E"/>
    <w:rsid w:val="00CB2ABB"/>
    <w:rsid w:val="00CB304B"/>
    <w:rsid w:val="00CB6EAD"/>
    <w:rsid w:val="00CC126B"/>
    <w:rsid w:val="00CC4926"/>
    <w:rsid w:val="00CD25C8"/>
    <w:rsid w:val="00CD3874"/>
    <w:rsid w:val="00CD629D"/>
    <w:rsid w:val="00CE1812"/>
    <w:rsid w:val="00CE6584"/>
    <w:rsid w:val="00CF02BF"/>
    <w:rsid w:val="00CF7147"/>
    <w:rsid w:val="00D0331B"/>
    <w:rsid w:val="00D0360A"/>
    <w:rsid w:val="00D12E2C"/>
    <w:rsid w:val="00D147AE"/>
    <w:rsid w:val="00D14DD6"/>
    <w:rsid w:val="00D15EE5"/>
    <w:rsid w:val="00D1731B"/>
    <w:rsid w:val="00D20F0B"/>
    <w:rsid w:val="00D26858"/>
    <w:rsid w:val="00D43471"/>
    <w:rsid w:val="00D43484"/>
    <w:rsid w:val="00D44E18"/>
    <w:rsid w:val="00D50798"/>
    <w:rsid w:val="00D52AF9"/>
    <w:rsid w:val="00D61C1A"/>
    <w:rsid w:val="00D6289C"/>
    <w:rsid w:val="00D6387D"/>
    <w:rsid w:val="00D74EEB"/>
    <w:rsid w:val="00D767AF"/>
    <w:rsid w:val="00D85DF9"/>
    <w:rsid w:val="00D873BC"/>
    <w:rsid w:val="00D875F1"/>
    <w:rsid w:val="00D91F0D"/>
    <w:rsid w:val="00DA22F8"/>
    <w:rsid w:val="00DA5C9E"/>
    <w:rsid w:val="00DB5081"/>
    <w:rsid w:val="00DB7DDD"/>
    <w:rsid w:val="00DC1E38"/>
    <w:rsid w:val="00DC1E62"/>
    <w:rsid w:val="00DC1E79"/>
    <w:rsid w:val="00DD6C10"/>
    <w:rsid w:val="00DE66CB"/>
    <w:rsid w:val="00DE717A"/>
    <w:rsid w:val="00DF13BE"/>
    <w:rsid w:val="00DF2BB4"/>
    <w:rsid w:val="00DF5211"/>
    <w:rsid w:val="00E007B9"/>
    <w:rsid w:val="00E10F55"/>
    <w:rsid w:val="00E11C3F"/>
    <w:rsid w:val="00E12C33"/>
    <w:rsid w:val="00E13690"/>
    <w:rsid w:val="00E17408"/>
    <w:rsid w:val="00E17F3F"/>
    <w:rsid w:val="00E20C3D"/>
    <w:rsid w:val="00E23DEA"/>
    <w:rsid w:val="00E2504E"/>
    <w:rsid w:val="00E27E37"/>
    <w:rsid w:val="00E302AD"/>
    <w:rsid w:val="00E33120"/>
    <w:rsid w:val="00E338D4"/>
    <w:rsid w:val="00E34D7B"/>
    <w:rsid w:val="00E402EE"/>
    <w:rsid w:val="00E41F7A"/>
    <w:rsid w:val="00E43A87"/>
    <w:rsid w:val="00E537C9"/>
    <w:rsid w:val="00E53EF8"/>
    <w:rsid w:val="00E555F1"/>
    <w:rsid w:val="00E5599A"/>
    <w:rsid w:val="00E55D2A"/>
    <w:rsid w:val="00E5755F"/>
    <w:rsid w:val="00E578B1"/>
    <w:rsid w:val="00E65259"/>
    <w:rsid w:val="00E7079C"/>
    <w:rsid w:val="00E70A2E"/>
    <w:rsid w:val="00E71250"/>
    <w:rsid w:val="00E724A0"/>
    <w:rsid w:val="00E73BF9"/>
    <w:rsid w:val="00E76A0F"/>
    <w:rsid w:val="00E81426"/>
    <w:rsid w:val="00E81908"/>
    <w:rsid w:val="00E81AAD"/>
    <w:rsid w:val="00E85FBE"/>
    <w:rsid w:val="00E878A0"/>
    <w:rsid w:val="00E902A2"/>
    <w:rsid w:val="00E90EC1"/>
    <w:rsid w:val="00E9428A"/>
    <w:rsid w:val="00E969CF"/>
    <w:rsid w:val="00E97E33"/>
    <w:rsid w:val="00EA2304"/>
    <w:rsid w:val="00EA2535"/>
    <w:rsid w:val="00EA40F7"/>
    <w:rsid w:val="00EA4BCA"/>
    <w:rsid w:val="00EB443F"/>
    <w:rsid w:val="00EB4D5E"/>
    <w:rsid w:val="00EB595F"/>
    <w:rsid w:val="00ED05EC"/>
    <w:rsid w:val="00ED0C05"/>
    <w:rsid w:val="00ED6DB8"/>
    <w:rsid w:val="00EE554B"/>
    <w:rsid w:val="00EE6ED2"/>
    <w:rsid w:val="00EE7559"/>
    <w:rsid w:val="00EF5BEE"/>
    <w:rsid w:val="00EF6C7C"/>
    <w:rsid w:val="00F014CF"/>
    <w:rsid w:val="00F04617"/>
    <w:rsid w:val="00F04946"/>
    <w:rsid w:val="00F06C56"/>
    <w:rsid w:val="00F11B34"/>
    <w:rsid w:val="00F134BE"/>
    <w:rsid w:val="00F1427E"/>
    <w:rsid w:val="00F1665D"/>
    <w:rsid w:val="00F16A54"/>
    <w:rsid w:val="00F21032"/>
    <w:rsid w:val="00F2676F"/>
    <w:rsid w:val="00F301C8"/>
    <w:rsid w:val="00F316F4"/>
    <w:rsid w:val="00F322C5"/>
    <w:rsid w:val="00F341F0"/>
    <w:rsid w:val="00F34C97"/>
    <w:rsid w:val="00F37C5A"/>
    <w:rsid w:val="00F52AFB"/>
    <w:rsid w:val="00F53B11"/>
    <w:rsid w:val="00F607AA"/>
    <w:rsid w:val="00F61AA2"/>
    <w:rsid w:val="00F65647"/>
    <w:rsid w:val="00F67FC2"/>
    <w:rsid w:val="00F74197"/>
    <w:rsid w:val="00F766D0"/>
    <w:rsid w:val="00F830A7"/>
    <w:rsid w:val="00F83DD1"/>
    <w:rsid w:val="00F84ADB"/>
    <w:rsid w:val="00F92D39"/>
    <w:rsid w:val="00F962A6"/>
    <w:rsid w:val="00FA0195"/>
    <w:rsid w:val="00FA14AC"/>
    <w:rsid w:val="00FA76DC"/>
    <w:rsid w:val="00FA7B60"/>
    <w:rsid w:val="00FB018E"/>
    <w:rsid w:val="00FB0FED"/>
    <w:rsid w:val="00FB6897"/>
    <w:rsid w:val="00FC331B"/>
    <w:rsid w:val="00FC48BE"/>
    <w:rsid w:val="00FC4FD6"/>
    <w:rsid w:val="00FC6F09"/>
    <w:rsid w:val="00FD4504"/>
    <w:rsid w:val="00FD4A5A"/>
    <w:rsid w:val="00FE3E1F"/>
    <w:rsid w:val="00FE63F4"/>
    <w:rsid w:val="00FF31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2ED64"/>
  <w15:chartTrackingRefBased/>
  <w15:docId w15:val="{8FC6E542-C1C6-6249-97EE-5D8FF49EA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1F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007E"/>
    <w:pPr>
      <w:ind w:left="720"/>
      <w:contextualSpacing/>
    </w:pPr>
  </w:style>
  <w:style w:type="paragraph" w:customStyle="1" w:styleId="li1">
    <w:name w:val="li1"/>
    <w:basedOn w:val="Normal"/>
    <w:rsid w:val="003C242C"/>
    <w:pPr>
      <w:spacing w:before="100" w:beforeAutospacing="1" w:after="100" w:afterAutospacing="1"/>
    </w:pPr>
    <w:rPr>
      <w:rFonts w:ascii="Calibri" w:hAnsi="Calibri" w:cs="Calibri"/>
      <w:sz w:val="22"/>
      <w:szCs w:val="22"/>
      <w:lang w:eastAsia="en-GB"/>
    </w:rPr>
  </w:style>
  <w:style w:type="character" w:customStyle="1" w:styleId="s1">
    <w:name w:val="s1"/>
    <w:basedOn w:val="DefaultParagraphFont"/>
    <w:rsid w:val="003C242C"/>
  </w:style>
  <w:style w:type="character" w:styleId="Hyperlink">
    <w:name w:val="Hyperlink"/>
    <w:basedOn w:val="DefaultParagraphFont"/>
    <w:uiPriority w:val="99"/>
    <w:unhideWhenUsed/>
    <w:rsid w:val="00211997"/>
    <w:rPr>
      <w:color w:val="0000FF"/>
      <w:u w:val="single"/>
    </w:rPr>
  </w:style>
  <w:style w:type="character" w:styleId="UnresolvedMention">
    <w:name w:val="Unresolved Mention"/>
    <w:basedOn w:val="DefaultParagraphFont"/>
    <w:uiPriority w:val="99"/>
    <w:semiHidden/>
    <w:unhideWhenUsed/>
    <w:rsid w:val="003030C7"/>
    <w:rPr>
      <w:color w:val="605E5C"/>
      <w:shd w:val="clear" w:color="auto" w:fill="E1DFDD"/>
    </w:rPr>
  </w:style>
  <w:style w:type="character" w:styleId="FollowedHyperlink">
    <w:name w:val="FollowedHyperlink"/>
    <w:basedOn w:val="DefaultParagraphFont"/>
    <w:uiPriority w:val="99"/>
    <w:semiHidden/>
    <w:unhideWhenUsed/>
    <w:rsid w:val="003030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291990">
      <w:bodyDiv w:val="1"/>
      <w:marLeft w:val="0"/>
      <w:marRight w:val="0"/>
      <w:marTop w:val="0"/>
      <w:marBottom w:val="0"/>
      <w:divBdr>
        <w:top w:val="none" w:sz="0" w:space="0" w:color="auto"/>
        <w:left w:val="none" w:sz="0" w:space="0" w:color="auto"/>
        <w:bottom w:val="none" w:sz="0" w:space="0" w:color="auto"/>
        <w:right w:val="none" w:sz="0" w:space="0" w:color="auto"/>
      </w:divBdr>
    </w:div>
    <w:div w:id="793597388">
      <w:bodyDiv w:val="1"/>
      <w:marLeft w:val="0"/>
      <w:marRight w:val="0"/>
      <w:marTop w:val="0"/>
      <w:marBottom w:val="0"/>
      <w:divBdr>
        <w:top w:val="none" w:sz="0" w:space="0" w:color="auto"/>
        <w:left w:val="none" w:sz="0" w:space="0" w:color="auto"/>
        <w:bottom w:val="none" w:sz="0" w:space="0" w:color="auto"/>
        <w:right w:val="none" w:sz="0" w:space="0" w:color="auto"/>
      </w:divBdr>
    </w:div>
    <w:div w:id="127402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wessexlmcs.com/maps-gp-surgeries-in-wessex-lmcs-local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FB463CB3A60A4A963E7B0C02502D48" ma:contentTypeVersion="19" ma:contentTypeDescription="Create a new document." ma:contentTypeScope="" ma:versionID="d6fd38261475fe66f9df7b7e12bdd987">
  <xsd:schema xmlns:xsd="http://www.w3.org/2001/XMLSchema" xmlns:xs="http://www.w3.org/2001/XMLSchema" xmlns:p="http://schemas.microsoft.com/office/2006/metadata/properties" xmlns:ns2="eeadc141-380f-4fed-986d-05cc4ec2f7cc" xmlns:ns3="594a9302-cb40-4ea2-b49d-3547dabd3d76" targetNamespace="http://schemas.microsoft.com/office/2006/metadata/properties" ma:root="true" ma:fieldsID="151ee49a2719e6c642b0eafab1be74e4" ns2:_="" ns3:_="">
    <xsd:import namespace="eeadc141-380f-4fed-986d-05cc4ec2f7cc"/>
    <xsd:import namespace="594a9302-cb40-4ea2-b49d-3547dabd3d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adc141-380f-4fed-986d-05cc4ec2f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35d639-15fd-440f-95bd-7c15c80664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4a9302-cb40-4ea2-b49d-3547dabd3d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3f39f4-ce21-4bf0-b5d8-4ce768c637c1}" ma:internalName="TaxCatchAll" ma:showField="CatchAllData" ma:web="594a9302-cb40-4ea2-b49d-3547dabd3d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94a9302-cb40-4ea2-b49d-3547dabd3d76" xsi:nil="true"/>
    <lcf76f155ced4ddcb4097134ff3c332f xmlns="eeadc141-380f-4fed-986d-05cc4ec2f7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C1198-AE75-40BC-B10B-DBF49AFE69AF}">
  <ds:schemaRefs>
    <ds:schemaRef ds:uri="http://schemas.microsoft.com/sharepoint/v3/contenttype/forms"/>
  </ds:schemaRefs>
</ds:datastoreItem>
</file>

<file path=customXml/itemProps2.xml><?xml version="1.0" encoding="utf-8"?>
<ds:datastoreItem xmlns:ds="http://schemas.openxmlformats.org/officeDocument/2006/customXml" ds:itemID="{BA084450-C89C-405D-9163-E8C02F916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adc141-380f-4fed-986d-05cc4ec2f7cc"/>
    <ds:schemaRef ds:uri="594a9302-cb40-4ea2-b49d-3547dabd3d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44F9C4-D816-4075-BDC4-02D0EECAA640}">
  <ds:schemaRefs>
    <ds:schemaRef ds:uri="http://schemas.microsoft.com/office/2006/metadata/properties"/>
    <ds:schemaRef ds:uri="http://schemas.microsoft.com/office/infopath/2007/PartnerControls"/>
    <ds:schemaRef ds:uri="594a9302-cb40-4ea2-b49d-3547dabd3d76"/>
    <ds:schemaRef ds:uri="eeadc141-380f-4fed-986d-05cc4ec2f7cc"/>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4</Pages>
  <Words>2071</Words>
  <Characters>10464</Characters>
  <Application>Microsoft Office Word</Application>
  <DocSecurity>0</DocSecurity>
  <Lines>275</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Watson</dc:creator>
  <cp:keywords/>
  <dc:description/>
  <cp:lastModifiedBy>Lisa Harding</cp:lastModifiedBy>
  <cp:revision>118</cp:revision>
  <cp:lastPrinted>2026-07-28T15:47:00Z</cp:lastPrinted>
  <dcterms:created xsi:type="dcterms:W3CDTF">2026-07-22T16:19:00Z</dcterms:created>
  <dcterms:modified xsi:type="dcterms:W3CDTF">2026-07-29T15:40:00Z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0x01010013FB463CB3A60A4A963E7B0C02502D48</vt:lpwstr>
  </property>
  <property fmtid="{D5CDD505-2E9C-101B-9397-08002B2CF9AE}" pid="3" name="MediaServiceImageTags">
    <vt:lpwstr/>
  </property>
</Properties>
</file>