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31E2A" w14:textId="3D00E1C8" w:rsidR="582263B2" w:rsidRDefault="582263B2" w:rsidP="4CD90F75">
      <w:pPr>
        <w:jc w:val="center"/>
      </w:pPr>
      <w:r w:rsidRPr="4CD90F75">
        <w:rPr>
          <w:rFonts w:ascii="Calibri" w:eastAsia="Calibri" w:hAnsi="Calibri" w:cs="Calibri"/>
          <w:b/>
          <w:bCs/>
          <w:sz w:val="48"/>
          <w:szCs w:val="48"/>
        </w:rPr>
        <w:t>CORNERWAYS MEDICAL CENTRE</w:t>
      </w:r>
    </w:p>
    <w:p w14:paraId="4992B747" w14:textId="516561CE" w:rsidR="005C5A1C" w:rsidRDefault="30693B99" w:rsidP="001D7307">
      <w:pPr>
        <w:jc w:val="center"/>
        <w:rPr>
          <w:b/>
          <w:bCs/>
          <w:sz w:val="36"/>
          <w:szCs w:val="36"/>
          <w:u w:val="single"/>
        </w:rPr>
      </w:pPr>
      <w:r w:rsidRPr="4CD90F75">
        <w:rPr>
          <w:b/>
          <w:bCs/>
          <w:sz w:val="36"/>
          <w:szCs w:val="36"/>
          <w:u w:val="single"/>
        </w:rPr>
        <w:t>Salaried General Practitioner</w:t>
      </w:r>
    </w:p>
    <w:p w14:paraId="2A204F7E" w14:textId="549FCEDB" w:rsidR="0032768B" w:rsidRDefault="00A758E2" w:rsidP="00A758E2">
      <w:pPr>
        <w:rPr>
          <w:rFonts w:eastAsia="Segoe UI" w:cstheme="minorHAnsi"/>
          <w:b/>
          <w:bCs/>
          <w:sz w:val="27"/>
          <w:szCs w:val="27"/>
          <w:u w:val="single"/>
        </w:rPr>
      </w:pPr>
      <w:r w:rsidRPr="002031EE">
        <w:rPr>
          <w:rFonts w:eastAsia="Segoe UI" w:cstheme="minorHAnsi"/>
          <w:b/>
          <w:bCs/>
          <w:sz w:val="27"/>
          <w:szCs w:val="27"/>
          <w:u w:val="single"/>
        </w:rPr>
        <w:t xml:space="preserve">Job Summary: </w:t>
      </w:r>
    </w:p>
    <w:p w14:paraId="0006CEF2" w14:textId="1453C3DB" w:rsidR="0032768B" w:rsidRPr="0032768B" w:rsidRDefault="002B2095" w:rsidP="00A758E2">
      <w:pPr>
        <w:rPr>
          <w:rFonts w:eastAsia="Segoe UI" w:cstheme="minorHAnsi"/>
          <w:sz w:val="27"/>
          <w:szCs w:val="27"/>
        </w:rPr>
      </w:pPr>
      <w:r>
        <w:rPr>
          <w:rFonts w:eastAsia="Segoe UI" w:cstheme="minorHAnsi"/>
          <w:sz w:val="27"/>
          <w:szCs w:val="27"/>
        </w:rPr>
        <w:t xml:space="preserve">Cornerways Medical Centre has </w:t>
      </w:r>
      <w:r w:rsidR="0032768B">
        <w:rPr>
          <w:rFonts w:eastAsia="Segoe UI" w:cstheme="minorHAnsi"/>
          <w:sz w:val="27"/>
          <w:szCs w:val="27"/>
        </w:rPr>
        <w:t xml:space="preserve">an exciting opportunity for a qualified General Practitioner to join our established Practice.  We are looking to recruit a 4 – 6 session Salaried GP </w:t>
      </w:r>
      <w:r w:rsidR="00F07595">
        <w:rPr>
          <w:rFonts w:eastAsia="Segoe UI" w:cstheme="minorHAnsi"/>
          <w:sz w:val="27"/>
          <w:szCs w:val="27"/>
        </w:rPr>
        <w:t xml:space="preserve">to work as an autonomous Practitioner alongside our 9 GP Partners </w:t>
      </w:r>
      <w:r w:rsidR="00231EFB">
        <w:rPr>
          <w:rFonts w:eastAsia="Segoe UI" w:cstheme="minorHAnsi"/>
          <w:sz w:val="27"/>
          <w:szCs w:val="27"/>
        </w:rPr>
        <w:t>to deliver better patient care, gain experience and develop professionally</w:t>
      </w:r>
      <w:r w:rsidR="007B121D">
        <w:rPr>
          <w:rFonts w:eastAsia="Segoe UI" w:cstheme="minorHAnsi"/>
          <w:sz w:val="27"/>
          <w:szCs w:val="27"/>
        </w:rPr>
        <w:t xml:space="preserve">.  The successful candidate will </w:t>
      </w:r>
      <w:r w:rsidR="008A4F99">
        <w:rPr>
          <w:rFonts w:eastAsia="Segoe UI" w:cstheme="minorHAnsi"/>
          <w:sz w:val="27"/>
          <w:szCs w:val="27"/>
        </w:rPr>
        <w:t xml:space="preserve">provide medical services to our Practice population, delivering an excellent standard of clinical care whilst complying with the GMS </w:t>
      </w:r>
      <w:r w:rsidR="00B04845">
        <w:rPr>
          <w:rFonts w:eastAsia="Segoe UI" w:cstheme="minorHAnsi"/>
          <w:sz w:val="27"/>
          <w:szCs w:val="27"/>
        </w:rPr>
        <w:t xml:space="preserve">contract.  </w:t>
      </w:r>
    </w:p>
    <w:p w14:paraId="2000D140" w14:textId="34965DD4" w:rsidR="00A758E2" w:rsidRDefault="00A758E2" w:rsidP="00A758E2">
      <w:pPr>
        <w:rPr>
          <w:rFonts w:eastAsia="Segoe UI" w:cstheme="minorHAnsi"/>
          <w:b/>
          <w:bCs/>
          <w:sz w:val="27"/>
          <w:szCs w:val="27"/>
          <w:u w:val="single"/>
        </w:rPr>
      </w:pPr>
      <w:r>
        <w:rPr>
          <w:rFonts w:eastAsia="Segoe UI" w:cstheme="minorHAnsi"/>
          <w:b/>
          <w:bCs/>
          <w:sz w:val="27"/>
          <w:szCs w:val="27"/>
          <w:u w:val="single"/>
        </w:rPr>
        <w:t xml:space="preserve">Main </w:t>
      </w:r>
      <w:r w:rsidR="0076536D">
        <w:rPr>
          <w:rFonts w:eastAsia="Segoe UI" w:cstheme="minorHAnsi"/>
          <w:b/>
          <w:bCs/>
          <w:sz w:val="27"/>
          <w:szCs w:val="27"/>
          <w:u w:val="single"/>
        </w:rPr>
        <w:t>d</w:t>
      </w:r>
      <w:r>
        <w:rPr>
          <w:rFonts w:eastAsia="Segoe UI" w:cstheme="minorHAnsi"/>
          <w:b/>
          <w:bCs/>
          <w:sz w:val="27"/>
          <w:szCs w:val="27"/>
          <w:u w:val="single"/>
        </w:rPr>
        <w:t>uties</w:t>
      </w:r>
      <w:r w:rsidRPr="002031EE">
        <w:rPr>
          <w:rFonts w:eastAsia="Segoe UI" w:cstheme="minorHAnsi"/>
          <w:b/>
          <w:bCs/>
          <w:sz w:val="27"/>
          <w:szCs w:val="27"/>
          <w:u w:val="single"/>
        </w:rPr>
        <w:t xml:space="preserve">: </w:t>
      </w:r>
    </w:p>
    <w:p w14:paraId="5A685698" w14:textId="4555E696" w:rsidR="00A758E2" w:rsidRDefault="002B2095" w:rsidP="00A758E2">
      <w:pPr>
        <w:rPr>
          <w:rFonts w:eastAsia="Segoe UI" w:cstheme="minorHAnsi"/>
          <w:sz w:val="27"/>
          <w:szCs w:val="27"/>
        </w:rPr>
      </w:pPr>
      <w:r>
        <w:rPr>
          <w:rFonts w:eastAsia="Segoe UI" w:cstheme="minorHAnsi"/>
          <w:sz w:val="27"/>
          <w:szCs w:val="27"/>
        </w:rPr>
        <w:t>To</w:t>
      </w:r>
      <w:r w:rsidR="00A758E2" w:rsidRPr="00DC7FCA">
        <w:rPr>
          <w:rFonts w:eastAsia="Segoe UI" w:cstheme="minorHAnsi"/>
          <w:sz w:val="27"/>
          <w:szCs w:val="27"/>
        </w:rPr>
        <w:t xml:space="preserve"> provide comprehensive primary care, including patient consultations, diagnosing and treating common illnesses, prescribing medications, offering health</w:t>
      </w:r>
      <w:r w:rsidR="00A758E2">
        <w:rPr>
          <w:rFonts w:eastAsia="Segoe UI" w:cstheme="minorHAnsi"/>
          <w:sz w:val="27"/>
          <w:szCs w:val="27"/>
        </w:rPr>
        <w:t xml:space="preserve"> </w:t>
      </w:r>
      <w:r w:rsidR="00A758E2" w:rsidRPr="00DC7FCA">
        <w:rPr>
          <w:rFonts w:eastAsia="Segoe UI" w:cstheme="minorHAnsi"/>
          <w:sz w:val="27"/>
          <w:szCs w:val="27"/>
        </w:rPr>
        <w:t>advice, and referring patients to specialist</w:t>
      </w:r>
      <w:r w:rsidR="00A758E2">
        <w:rPr>
          <w:rFonts w:eastAsia="Segoe UI" w:cstheme="minorHAnsi"/>
          <w:sz w:val="27"/>
          <w:szCs w:val="27"/>
        </w:rPr>
        <w:t>s</w:t>
      </w:r>
      <w:r w:rsidR="00A758E2" w:rsidRPr="00DC7FCA">
        <w:rPr>
          <w:rFonts w:eastAsia="Segoe UI" w:cstheme="minorHAnsi"/>
          <w:sz w:val="27"/>
          <w:szCs w:val="27"/>
        </w:rPr>
        <w:t xml:space="preserve"> when necessary.</w:t>
      </w:r>
    </w:p>
    <w:p w14:paraId="6FCEF6F5" w14:textId="3D2542D0" w:rsidR="00A758E2" w:rsidRDefault="00A758E2" w:rsidP="00A758E2">
      <w:pPr>
        <w:rPr>
          <w:rFonts w:eastAsia="Segoe UI" w:cstheme="minorHAnsi"/>
          <w:b/>
          <w:bCs/>
          <w:sz w:val="27"/>
          <w:szCs w:val="27"/>
          <w:u w:val="single"/>
        </w:rPr>
      </w:pPr>
      <w:r w:rsidRPr="002031EE">
        <w:rPr>
          <w:rFonts w:eastAsia="Segoe UI" w:cstheme="minorHAnsi"/>
          <w:b/>
          <w:bCs/>
          <w:sz w:val="27"/>
          <w:szCs w:val="27"/>
          <w:u w:val="single"/>
        </w:rPr>
        <w:t xml:space="preserve">About </w:t>
      </w:r>
      <w:r w:rsidR="0076536D">
        <w:rPr>
          <w:rFonts w:eastAsia="Segoe UI" w:cstheme="minorHAnsi"/>
          <w:b/>
          <w:bCs/>
          <w:sz w:val="27"/>
          <w:szCs w:val="27"/>
          <w:u w:val="single"/>
        </w:rPr>
        <w:t>u</w:t>
      </w:r>
      <w:r w:rsidRPr="002031EE">
        <w:rPr>
          <w:rFonts w:eastAsia="Segoe UI" w:cstheme="minorHAnsi"/>
          <w:b/>
          <w:bCs/>
          <w:sz w:val="27"/>
          <w:szCs w:val="27"/>
          <w:u w:val="single"/>
        </w:rPr>
        <w:t xml:space="preserve">s: </w:t>
      </w:r>
    </w:p>
    <w:p w14:paraId="4379540C" w14:textId="042AEC7F" w:rsidR="009B0C33" w:rsidRDefault="00A9043E" w:rsidP="00A758E2">
      <w:pPr>
        <w:rPr>
          <w:rFonts w:eastAsia="Segoe UI" w:cstheme="minorHAnsi"/>
          <w:sz w:val="27"/>
          <w:szCs w:val="27"/>
        </w:rPr>
      </w:pPr>
      <w:r>
        <w:rPr>
          <w:rFonts w:eastAsia="Segoe UI" w:cstheme="minorHAnsi"/>
          <w:sz w:val="27"/>
          <w:szCs w:val="27"/>
        </w:rPr>
        <w:t xml:space="preserve">Located in </w:t>
      </w:r>
      <w:r w:rsidR="00930C96">
        <w:rPr>
          <w:rFonts w:eastAsia="Segoe UI" w:cstheme="minorHAnsi"/>
          <w:sz w:val="27"/>
          <w:szCs w:val="27"/>
        </w:rPr>
        <w:t xml:space="preserve">purpose built </w:t>
      </w:r>
      <w:r w:rsidR="0034341D">
        <w:rPr>
          <w:rFonts w:eastAsia="Segoe UI" w:cstheme="minorHAnsi"/>
          <w:sz w:val="27"/>
          <w:szCs w:val="27"/>
        </w:rPr>
        <w:t xml:space="preserve">two storey premises on the outskirts of Ringwood </w:t>
      </w:r>
      <w:r>
        <w:rPr>
          <w:rFonts w:eastAsia="Segoe UI" w:cstheme="minorHAnsi"/>
          <w:sz w:val="27"/>
          <w:szCs w:val="27"/>
        </w:rPr>
        <w:t xml:space="preserve">(adjacent to the New Forest National Park) </w:t>
      </w:r>
      <w:r w:rsidR="00BA1BEC">
        <w:rPr>
          <w:rFonts w:eastAsia="Segoe UI" w:cstheme="minorHAnsi"/>
          <w:sz w:val="27"/>
          <w:szCs w:val="27"/>
        </w:rPr>
        <w:t xml:space="preserve">with </w:t>
      </w:r>
      <w:r w:rsidR="004060D4">
        <w:rPr>
          <w:rFonts w:eastAsia="Segoe UI" w:cstheme="minorHAnsi"/>
          <w:sz w:val="27"/>
          <w:szCs w:val="27"/>
        </w:rPr>
        <w:t>a</w:t>
      </w:r>
      <w:r w:rsidR="00870775">
        <w:rPr>
          <w:rFonts w:eastAsia="Segoe UI" w:cstheme="minorHAnsi"/>
          <w:sz w:val="27"/>
          <w:szCs w:val="27"/>
        </w:rPr>
        <w:t xml:space="preserve"> Branch Surgery </w:t>
      </w:r>
      <w:r w:rsidR="00BA55D9">
        <w:rPr>
          <w:rFonts w:eastAsia="Segoe UI" w:cstheme="minorHAnsi"/>
          <w:sz w:val="27"/>
          <w:szCs w:val="27"/>
        </w:rPr>
        <w:t>situated in</w:t>
      </w:r>
      <w:r w:rsidR="00CF6A6B">
        <w:rPr>
          <w:rFonts w:eastAsia="Segoe UI" w:cstheme="minorHAnsi"/>
          <w:sz w:val="27"/>
          <w:szCs w:val="27"/>
        </w:rPr>
        <w:t xml:space="preserve"> a converted bungalow at</w:t>
      </w:r>
      <w:r w:rsidR="00BA55D9">
        <w:rPr>
          <w:rFonts w:eastAsia="Segoe UI" w:cstheme="minorHAnsi"/>
          <w:sz w:val="27"/>
          <w:szCs w:val="27"/>
        </w:rPr>
        <w:t xml:space="preserve"> St Leonards</w:t>
      </w:r>
      <w:r w:rsidR="00D72982">
        <w:rPr>
          <w:rFonts w:eastAsia="Segoe UI" w:cstheme="minorHAnsi"/>
          <w:sz w:val="27"/>
          <w:szCs w:val="27"/>
        </w:rPr>
        <w:t>, just over the county border in Dorset</w:t>
      </w:r>
      <w:r w:rsidR="00EA3A0A">
        <w:rPr>
          <w:rFonts w:eastAsia="Segoe UI" w:cstheme="minorHAnsi"/>
          <w:sz w:val="27"/>
          <w:szCs w:val="27"/>
        </w:rPr>
        <w:t xml:space="preserve">.  </w:t>
      </w:r>
      <w:r w:rsidR="002B2095">
        <w:rPr>
          <w:rFonts w:eastAsia="Segoe UI" w:cstheme="minorHAnsi"/>
          <w:sz w:val="27"/>
          <w:szCs w:val="27"/>
        </w:rPr>
        <w:t>Cornerways is a t</w:t>
      </w:r>
      <w:r w:rsidR="001110DF">
        <w:rPr>
          <w:rFonts w:eastAsia="Segoe UI" w:cstheme="minorHAnsi"/>
          <w:sz w:val="27"/>
          <w:szCs w:val="27"/>
        </w:rPr>
        <w:t xml:space="preserve">raining </w:t>
      </w:r>
      <w:r w:rsidR="00F053D2">
        <w:rPr>
          <w:rFonts w:eastAsia="Segoe UI" w:cstheme="minorHAnsi"/>
          <w:sz w:val="27"/>
          <w:szCs w:val="27"/>
        </w:rPr>
        <w:t>Practice</w:t>
      </w:r>
      <w:r w:rsidR="00096428">
        <w:rPr>
          <w:rFonts w:eastAsia="Segoe UI" w:cstheme="minorHAnsi"/>
          <w:sz w:val="27"/>
          <w:szCs w:val="27"/>
        </w:rPr>
        <w:t xml:space="preserve"> with </w:t>
      </w:r>
      <w:r w:rsidR="00A72BA6">
        <w:rPr>
          <w:rFonts w:eastAsia="Segoe UI" w:cstheme="minorHAnsi"/>
          <w:sz w:val="27"/>
          <w:szCs w:val="27"/>
        </w:rPr>
        <w:t>a patient list of 11,996</w:t>
      </w:r>
      <w:r w:rsidR="00F053D2">
        <w:rPr>
          <w:rFonts w:eastAsia="Segoe UI" w:cstheme="minorHAnsi"/>
          <w:sz w:val="27"/>
          <w:szCs w:val="27"/>
        </w:rPr>
        <w:t xml:space="preserve"> </w:t>
      </w:r>
      <w:r w:rsidR="00E01F78">
        <w:rPr>
          <w:rFonts w:eastAsia="Segoe UI" w:cstheme="minorHAnsi"/>
          <w:sz w:val="27"/>
          <w:szCs w:val="27"/>
        </w:rPr>
        <w:t xml:space="preserve">and </w:t>
      </w:r>
      <w:r w:rsidR="00993782">
        <w:rPr>
          <w:rFonts w:eastAsia="Segoe UI" w:cstheme="minorHAnsi"/>
          <w:sz w:val="27"/>
          <w:szCs w:val="27"/>
        </w:rPr>
        <w:t>form</w:t>
      </w:r>
      <w:r w:rsidR="002B2095">
        <w:rPr>
          <w:rFonts w:eastAsia="Segoe UI" w:cstheme="minorHAnsi"/>
          <w:sz w:val="27"/>
          <w:szCs w:val="27"/>
        </w:rPr>
        <w:t>s</w:t>
      </w:r>
      <w:r w:rsidR="00E01F78">
        <w:rPr>
          <w:rFonts w:eastAsia="Segoe UI" w:cstheme="minorHAnsi"/>
          <w:sz w:val="27"/>
          <w:szCs w:val="27"/>
        </w:rPr>
        <w:t xml:space="preserve"> </w:t>
      </w:r>
      <w:r w:rsidR="007B3613">
        <w:rPr>
          <w:rFonts w:eastAsia="Segoe UI" w:cstheme="minorHAnsi"/>
          <w:sz w:val="27"/>
          <w:szCs w:val="27"/>
        </w:rPr>
        <w:t>part of the Avon Valley Primary Care Network</w:t>
      </w:r>
      <w:r w:rsidR="00CB16BB">
        <w:rPr>
          <w:rFonts w:eastAsia="Segoe UI" w:cstheme="minorHAnsi"/>
          <w:sz w:val="27"/>
          <w:szCs w:val="27"/>
        </w:rPr>
        <w:t xml:space="preserve"> also comprising </w:t>
      </w:r>
      <w:r w:rsidR="003A6593">
        <w:rPr>
          <w:rFonts w:eastAsia="Segoe UI" w:cstheme="minorHAnsi"/>
          <w:sz w:val="27"/>
          <w:szCs w:val="27"/>
        </w:rPr>
        <w:t xml:space="preserve">Ringwood Medical </w:t>
      </w:r>
      <w:r w:rsidR="00AE3B7F">
        <w:rPr>
          <w:rFonts w:eastAsia="Segoe UI" w:cstheme="minorHAnsi"/>
          <w:sz w:val="27"/>
          <w:szCs w:val="27"/>
        </w:rPr>
        <w:t xml:space="preserve">Practice, Fordingbridge </w:t>
      </w:r>
      <w:r w:rsidR="00CF6A6B">
        <w:rPr>
          <w:rFonts w:eastAsia="Segoe UI" w:cstheme="minorHAnsi"/>
          <w:sz w:val="27"/>
          <w:szCs w:val="27"/>
        </w:rPr>
        <w:t>Practice and Twin Oaks</w:t>
      </w:r>
      <w:r w:rsidR="00655815">
        <w:rPr>
          <w:rFonts w:eastAsia="Segoe UI" w:cstheme="minorHAnsi"/>
          <w:sz w:val="27"/>
          <w:szCs w:val="27"/>
        </w:rPr>
        <w:t xml:space="preserve"> Surgery</w:t>
      </w:r>
      <w:r w:rsidR="00310A6B">
        <w:rPr>
          <w:rFonts w:eastAsia="Segoe UI" w:cstheme="minorHAnsi"/>
          <w:sz w:val="27"/>
          <w:szCs w:val="27"/>
        </w:rPr>
        <w:t xml:space="preserve"> </w:t>
      </w:r>
      <w:r w:rsidR="00026400">
        <w:rPr>
          <w:rFonts w:eastAsia="Segoe UI" w:cstheme="minorHAnsi"/>
          <w:sz w:val="27"/>
          <w:szCs w:val="27"/>
        </w:rPr>
        <w:t>(</w:t>
      </w:r>
      <w:r w:rsidR="00310A6B">
        <w:rPr>
          <w:rFonts w:eastAsia="Segoe UI" w:cstheme="minorHAnsi"/>
          <w:sz w:val="27"/>
          <w:szCs w:val="27"/>
        </w:rPr>
        <w:t xml:space="preserve">serving a </w:t>
      </w:r>
      <w:r w:rsidR="005E37B3">
        <w:rPr>
          <w:rFonts w:eastAsia="Segoe UI" w:cstheme="minorHAnsi"/>
          <w:sz w:val="27"/>
          <w:szCs w:val="27"/>
        </w:rPr>
        <w:t xml:space="preserve">collective </w:t>
      </w:r>
      <w:r w:rsidR="00F77101">
        <w:rPr>
          <w:rFonts w:eastAsia="Segoe UI" w:cstheme="minorHAnsi"/>
          <w:sz w:val="27"/>
          <w:szCs w:val="27"/>
        </w:rPr>
        <w:t>population of 40,000 patients</w:t>
      </w:r>
      <w:r w:rsidR="00026400">
        <w:rPr>
          <w:rFonts w:eastAsia="Segoe UI" w:cstheme="minorHAnsi"/>
          <w:sz w:val="27"/>
          <w:szCs w:val="27"/>
        </w:rPr>
        <w:t>).</w:t>
      </w:r>
    </w:p>
    <w:p w14:paraId="213457AC" w14:textId="0DF1485B" w:rsidR="00294C04" w:rsidRDefault="00294C04" w:rsidP="00294C04">
      <w:pPr>
        <w:rPr>
          <w:rFonts w:eastAsia="Segoe UI" w:cstheme="minorHAnsi"/>
          <w:b/>
          <w:bCs/>
          <w:sz w:val="27"/>
          <w:szCs w:val="27"/>
          <w:u w:val="single"/>
        </w:rPr>
      </w:pPr>
      <w:r>
        <w:rPr>
          <w:rFonts w:eastAsia="Segoe UI" w:cstheme="minorHAnsi"/>
          <w:b/>
          <w:bCs/>
          <w:sz w:val="27"/>
          <w:szCs w:val="27"/>
          <w:u w:val="single"/>
        </w:rPr>
        <w:t>Requirements of the role</w:t>
      </w:r>
      <w:r w:rsidRPr="002031EE">
        <w:rPr>
          <w:rFonts w:eastAsia="Segoe UI" w:cstheme="minorHAnsi"/>
          <w:b/>
          <w:bCs/>
          <w:sz w:val="27"/>
          <w:szCs w:val="27"/>
          <w:u w:val="single"/>
        </w:rPr>
        <w:t xml:space="preserve">: </w:t>
      </w:r>
    </w:p>
    <w:p w14:paraId="157276CB" w14:textId="2A53A519" w:rsidR="00D55544" w:rsidRPr="00294C04" w:rsidRDefault="00B52ADF" w:rsidP="00294C04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>We are looking for a candidate who will meet the GMC standards for good medical practice, contribute to the effective management of the Practice, whilst leading by example</w:t>
      </w:r>
      <w:r w:rsidR="006A1ADC">
        <w:rPr>
          <w:rFonts w:cstheme="minorHAnsi"/>
          <w:color w:val="212B32"/>
          <w:sz w:val="27"/>
          <w:szCs w:val="27"/>
        </w:rPr>
        <w:t xml:space="preserve"> and </w:t>
      </w:r>
      <w:r>
        <w:rPr>
          <w:rFonts w:cstheme="minorHAnsi"/>
          <w:color w:val="212B32"/>
          <w:sz w:val="27"/>
          <w:szCs w:val="27"/>
        </w:rPr>
        <w:t>maintaining a positive working relationship with our multidisciplinary team.</w:t>
      </w:r>
      <w:r w:rsidR="00FD4308">
        <w:rPr>
          <w:rFonts w:cstheme="minorHAnsi"/>
          <w:color w:val="212B32"/>
          <w:sz w:val="27"/>
          <w:szCs w:val="27"/>
        </w:rPr>
        <w:t xml:space="preserve">  A q</w:t>
      </w:r>
      <w:r w:rsidR="00C12DBB" w:rsidRPr="00294C04">
        <w:rPr>
          <w:rFonts w:cstheme="minorHAnsi"/>
          <w:color w:val="212B32"/>
          <w:sz w:val="27"/>
          <w:szCs w:val="27"/>
        </w:rPr>
        <w:t>ualified GP</w:t>
      </w:r>
      <w:r w:rsidR="00FD4308">
        <w:rPr>
          <w:rFonts w:cstheme="minorHAnsi"/>
          <w:color w:val="212B32"/>
          <w:sz w:val="27"/>
          <w:szCs w:val="27"/>
        </w:rPr>
        <w:t xml:space="preserve"> with</w:t>
      </w:r>
      <w:r w:rsidR="00C12DBB" w:rsidRPr="00294C04">
        <w:rPr>
          <w:rFonts w:cstheme="minorHAnsi"/>
          <w:color w:val="212B32"/>
          <w:sz w:val="27"/>
          <w:szCs w:val="27"/>
        </w:rPr>
        <w:t>:</w:t>
      </w:r>
      <w:r w:rsidR="00512990" w:rsidRPr="00294C04">
        <w:rPr>
          <w:rFonts w:cstheme="minorHAnsi"/>
          <w:color w:val="212B32"/>
          <w:sz w:val="27"/>
          <w:szCs w:val="27"/>
        </w:rPr>
        <w:t xml:space="preserve">  </w:t>
      </w:r>
      <w:r w:rsidR="00512990" w:rsidRPr="00294C04">
        <w:rPr>
          <w:rFonts w:cstheme="minorHAnsi"/>
          <w:color w:val="212B32"/>
          <w:sz w:val="27"/>
          <w:szCs w:val="27"/>
        </w:rPr>
        <w:tab/>
      </w:r>
    </w:p>
    <w:p w14:paraId="6A899B18" w14:textId="77777777" w:rsidR="00C12DBB" w:rsidRDefault="00C12DBB" w:rsidP="00153017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>MRCGP</w:t>
      </w:r>
    </w:p>
    <w:p w14:paraId="3AEE612B" w14:textId="77777777" w:rsidR="00586DFC" w:rsidRDefault="00C12DBB" w:rsidP="00153017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>Vocational Training Certificate JCT</w:t>
      </w:r>
      <w:r w:rsidR="00586DFC">
        <w:rPr>
          <w:rFonts w:cstheme="minorHAnsi"/>
          <w:color w:val="212B32"/>
          <w:sz w:val="27"/>
          <w:szCs w:val="27"/>
        </w:rPr>
        <w:t>GP</w:t>
      </w:r>
    </w:p>
    <w:p w14:paraId="6343FA39" w14:textId="6E9743C9" w:rsidR="00D55544" w:rsidRDefault="00586DFC" w:rsidP="00153017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>General Practitioner (Certificate of Completion of Training CCT)</w:t>
      </w:r>
    </w:p>
    <w:p w14:paraId="45E70BEE" w14:textId="1A51D341" w:rsidR="00741DE4" w:rsidRDefault="00741DE4" w:rsidP="00153017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 xml:space="preserve">Inclusion </w:t>
      </w:r>
      <w:r w:rsidR="00556E01">
        <w:rPr>
          <w:rFonts w:cstheme="minorHAnsi"/>
          <w:color w:val="212B32"/>
          <w:sz w:val="27"/>
          <w:szCs w:val="27"/>
        </w:rPr>
        <w:t>in the GMC GP Register</w:t>
      </w:r>
    </w:p>
    <w:p w14:paraId="46C3BEDF" w14:textId="1582DD68" w:rsidR="00556E01" w:rsidRDefault="00556E01" w:rsidP="00153017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 xml:space="preserve">Evidence of CPD and further education / training and professional </w:t>
      </w:r>
      <w:r w:rsidR="00294C04">
        <w:rPr>
          <w:rFonts w:cstheme="minorHAnsi"/>
          <w:color w:val="212B32"/>
          <w:sz w:val="27"/>
          <w:szCs w:val="27"/>
        </w:rPr>
        <w:t>updates</w:t>
      </w:r>
    </w:p>
    <w:p w14:paraId="0AB16470" w14:textId="6C680408" w:rsidR="00294C04" w:rsidRDefault="00294C04" w:rsidP="00153017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lastRenderedPageBreak/>
        <w:t>Evidence of post-registration training</w:t>
      </w:r>
    </w:p>
    <w:p w14:paraId="6E1A5E1F" w14:textId="553F62AB" w:rsidR="00294C04" w:rsidRPr="0030178F" w:rsidRDefault="00294C04" w:rsidP="00153017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>Commitment to developing professional practice and skills.</w:t>
      </w:r>
    </w:p>
    <w:p w14:paraId="5B4AF9B3" w14:textId="77777777" w:rsidR="00BF7DB7" w:rsidRDefault="00BF7DB7" w:rsidP="00153017">
      <w:pPr>
        <w:rPr>
          <w:rFonts w:cstheme="minorHAnsi"/>
          <w:b/>
          <w:bCs/>
          <w:color w:val="212B32"/>
          <w:sz w:val="27"/>
          <w:szCs w:val="27"/>
        </w:rPr>
      </w:pPr>
    </w:p>
    <w:p w14:paraId="3574D42B" w14:textId="77777777" w:rsidR="00C12DBB" w:rsidRPr="009343E1" w:rsidRDefault="00C12DBB" w:rsidP="00C12DBB">
      <w:pPr>
        <w:rPr>
          <w:rFonts w:cstheme="minorHAnsi"/>
          <w:b/>
          <w:bCs/>
          <w:color w:val="212B32"/>
          <w:sz w:val="27"/>
          <w:szCs w:val="27"/>
        </w:rPr>
      </w:pPr>
      <w:r w:rsidRPr="009343E1">
        <w:rPr>
          <w:rFonts w:cstheme="minorHAnsi"/>
          <w:b/>
          <w:bCs/>
          <w:color w:val="212B32"/>
          <w:sz w:val="27"/>
          <w:szCs w:val="27"/>
        </w:rPr>
        <w:t>Working pattern</w:t>
      </w:r>
      <w:r>
        <w:rPr>
          <w:rFonts w:cstheme="minorHAnsi"/>
          <w:b/>
          <w:bCs/>
          <w:color w:val="212B32"/>
          <w:sz w:val="27"/>
          <w:szCs w:val="27"/>
        </w:rPr>
        <w:t xml:space="preserve">:  </w:t>
      </w:r>
      <w:r>
        <w:rPr>
          <w:rFonts w:cstheme="minorHAnsi"/>
          <w:b/>
          <w:bCs/>
          <w:color w:val="212B32"/>
          <w:sz w:val="27"/>
          <w:szCs w:val="27"/>
        </w:rPr>
        <w:tab/>
      </w:r>
    </w:p>
    <w:p w14:paraId="5DFC3EC0" w14:textId="77777777" w:rsidR="00C12DBB" w:rsidRPr="0030178F" w:rsidRDefault="00C12DBB" w:rsidP="00C12DBB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>4</w:t>
      </w:r>
      <w:r w:rsidRPr="0030178F">
        <w:rPr>
          <w:rFonts w:cstheme="minorHAnsi"/>
          <w:color w:val="212B32"/>
          <w:sz w:val="27"/>
          <w:szCs w:val="27"/>
        </w:rPr>
        <w:t xml:space="preserve"> – </w:t>
      </w:r>
      <w:r>
        <w:rPr>
          <w:rFonts w:cstheme="minorHAnsi"/>
          <w:color w:val="212B32"/>
          <w:sz w:val="27"/>
          <w:szCs w:val="27"/>
        </w:rPr>
        <w:t>6</w:t>
      </w:r>
      <w:r w:rsidRPr="0030178F">
        <w:rPr>
          <w:rFonts w:cstheme="minorHAnsi"/>
          <w:color w:val="212B32"/>
          <w:sz w:val="27"/>
          <w:szCs w:val="27"/>
        </w:rPr>
        <w:t xml:space="preserve"> sessions </w:t>
      </w:r>
    </w:p>
    <w:p w14:paraId="566FEDE8" w14:textId="77777777" w:rsidR="003A7A7A" w:rsidRDefault="003A7A7A" w:rsidP="00BF7DB7">
      <w:pPr>
        <w:rPr>
          <w:rFonts w:cstheme="minorHAnsi"/>
          <w:b/>
          <w:bCs/>
          <w:color w:val="212B32"/>
          <w:sz w:val="27"/>
          <w:szCs w:val="27"/>
        </w:rPr>
      </w:pPr>
    </w:p>
    <w:p w14:paraId="1FEB2FCF" w14:textId="1373A43A" w:rsidR="00BF7DB7" w:rsidRPr="009343E1" w:rsidRDefault="005D1B63" w:rsidP="00BF7DB7">
      <w:pPr>
        <w:rPr>
          <w:rFonts w:cstheme="minorHAnsi"/>
          <w:b/>
          <w:bCs/>
          <w:color w:val="212B32"/>
          <w:sz w:val="27"/>
          <w:szCs w:val="27"/>
        </w:rPr>
      </w:pPr>
      <w:r>
        <w:rPr>
          <w:rFonts w:cstheme="minorHAnsi"/>
          <w:b/>
          <w:bCs/>
          <w:color w:val="212B32"/>
          <w:sz w:val="27"/>
          <w:szCs w:val="27"/>
        </w:rPr>
        <w:t>Annual s</w:t>
      </w:r>
      <w:r w:rsidR="00BF7DB7">
        <w:rPr>
          <w:rFonts w:cstheme="minorHAnsi"/>
          <w:b/>
          <w:bCs/>
          <w:color w:val="212B32"/>
          <w:sz w:val="27"/>
          <w:szCs w:val="27"/>
        </w:rPr>
        <w:t xml:space="preserve">alary:  </w:t>
      </w:r>
      <w:r w:rsidR="00BF7DB7">
        <w:rPr>
          <w:rFonts w:cstheme="minorHAnsi"/>
          <w:b/>
          <w:bCs/>
          <w:color w:val="212B32"/>
          <w:sz w:val="27"/>
          <w:szCs w:val="27"/>
        </w:rPr>
        <w:tab/>
      </w:r>
    </w:p>
    <w:p w14:paraId="1C95DE8F" w14:textId="23F27901" w:rsidR="00BF7DB7" w:rsidRDefault="00BF7DB7" w:rsidP="00BF7DB7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>Competitive salary based on experience.</w:t>
      </w:r>
      <w:r w:rsidRPr="0030178F">
        <w:rPr>
          <w:rFonts w:cstheme="minorHAnsi"/>
          <w:color w:val="212B32"/>
          <w:sz w:val="27"/>
          <w:szCs w:val="27"/>
        </w:rPr>
        <w:t xml:space="preserve"> </w:t>
      </w:r>
    </w:p>
    <w:p w14:paraId="3E8999C4" w14:textId="77777777" w:rsidR="00511671" w:rsidRDefault="00511671" w:rsidP="00BF7DB7">
      <w:pPr>
        <w:rPr>
          <w:rFonts w:cstheme="minorHAnsi"/>
          <w:color w:val="212B32"/>
          <w:sz w:val="27"/>
          <w:szCs w:val="27"/>
        </w:rPr>
      </w:pPr>
    </w:p>
    <w:p w14:paraId="0E20D9E3" w14:textId="77777777" w:rsidR="003A7A7A" w:rsidRPr="009343E1" w:rsidRDefault="003A7A7A" w:rsidP="003A7A7A">
      <w:pPr>
        <w:rPr>
          <w:rFonts w:cstheme="minorHAnsi"/>
          <w:b/>
          <w:bCs/>
          <w:color w:val="212B32"/>
          <w:sz w:val="27"/>
          <w:szCs w:val="27"/>
        </w:rPr>
      </w:pPr>
      <w:r w:rsidRPr="009343E1">
        <w:rPr>
          <w:rFonts w:cstheme="minorHAnsi"/>
          <w:b/>
          <w:bCs/>
          <w:color w:val="212B32"/>
          <w:sz w:val="27"/>
          <w:szCs w:val="27"/>
        </w:rPr>
        <w:t>Job locations</w:t>
      </w:r>
    </w:p>
    <w:p w14:paraId="1D539D0E" w14:textId="77777777" w:rsidR="003A7A7A" w:rsidRPr="0030178F" w:rsidRDefault="003A7A7A" w:rsidP="003A7A7A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>Main site based at: 5 Parkers Close, Gorley Road, Ringwood, BH24 1SD AND Branch site based at: 1 Pine Drive, St Leonards, Ringwood, BH24 2LN.</w:t>
      </w:r>
      <w:r w:rsidRPr="0030178F">
        <w:rPr>
          <w:rFonts w:cstheme="minorHAnsi"/>
          <w:color w:val="212B32"/>
          <w:sz w:val="27"/>
          <w:szCs w:val="27"/>
        </w:rPr>
        <w:t xml:space="preserve"> </w:t>
      </w:r>
    </w:p>
    <w:p w14:paraId="0907169A" w14:textId="77777777" w:rsidR="003A7A7A" w:rsidRDefault="003A7A7A" w:rsidP="00BF7DB7">
      <w:pPr>
        <w:rPr>
          <w:rFonts w:cstheme="minorHAnsi"/>
          <w:color w:val="212B32"/>
          <w:sz w:val="27"/>
          <w:szCs w:val="27"/>
        </w:rPr>
      </w:pPr>
    </w:p>
    <w:p w14:paraId="289F1A13" w14:textId="4830085A" w:rsidR="00511671" w:rsidRPr="009343E1" w:rsidRDefault="00511671" w:rsidP="00511671">
      <w:pPr>
        <w:rPr>
          <w:rFonts w:cstheme="minorHAnsi"/>
          <w:b/>
          <w:bCs/>
          <w:color w:val="212B32"/>
          <w:sz w:val="27"/>
          <w:szCs w:val="27"/>
        </w:rPr>
      </w:pPr>
      <w:r>
        <w:rPr>
          <w:rFonts w:cstheme="minorHAnsi"/>
          <w:b/>
          <w:bCs/>
          <w:color w:val="212B32"/>
          <w:sz w:val="27"/>
          <w:szCs w:val="27"/>
        </w:rPr>
        <w:t xml:space="preserve">Contract:  </w:t>
      </w:r>
      <w:r>
        <w:rPr>
          <w:rFonts w:cstheme="minorHAnsi"/>
          <w:b/>
          <w:bCs/>
          <w:color w:val="212B32"/>
          <w:sz w:val="27"/>
          <w:szCs w:val="27"/>
        </w:rPr>
        <w:tab/>
      </w:r>
    </w:p>
    <w:p w14:paraId="7AB81A9F" w14:textId="131B69B8" w:rsidR="00511671" w:rsidRPr="0030178F" w:rsidRDefault="00F91898" w:rsidP="00511671">
      <w:pPr>
        <w:rPr>
          <w:rFonts w:cstheme="minorHAnsi"/>
          <w:color w:val="212B32"/>
          <w:sz w:val="27"/>
          <w:szCs w:val="27"/>
        </w:rPr>
      </w:pPr>
      <w:r>
        <w:rPr>
          <w:rFonts w:cstheme="minorHAnsi"/>
          <w:color w:val="212B32"/>
          <w:sz w:val="27"/>
          <w:szCs w:val="27"/>
        </w:rPr>
        <w:t xml:space="preserve">Permanent </w:t>
      </w:r>
      <w:r w:rsidR="00511671" w:rsidRPr="0030178F">
        <w:rPr>
          <w:rFonts w:cstheme="minorHAnsi"/>
          <w:color w:val="212B32"/>
          <w:sz w:val="27"/>
          <w:szCs w:val="27"/>
        </w:rPr>
        <w:t xml:space="preserve"> </w:t>
      </w:r>
    </w:p>
    <w:p w14:paraId="14E4CD27" w14:textId="77777777" w:rsidR="00511671" w:rsidRPr="0030178F" w:rsidRDefault="00511671" w:rsidP="00BF7DB7">
      <w:pPr>
        <w:rPr>
          <w:rFonts w:cstheme="minorHAnsi"/>
          <w:color w:val="212B32"/>
          <w:sz w:val="27"/>
          <w:szCs w:val="27"/>
        </w:rPr>
      </w:pPr>
    </w:p>
    <w:p w14:paraId="5ECE92E9" w14:textId="77777777" w:rsidR="00C06096" w:rsidRPr="00C06096" w:rsidRDefault="00C06096" w:rsidP="009343E1">
      <w:pPr>
        <w:rPr>
          <w:b/>
          <w:bCs/>
          <w:sz w:val="27"/>
          <w:szCs w:val="27"/>
          <w:u w:val="single"/>
        </w:rPr>
      </w:pPr>
      <w:r w:rsidRPr="00C06096">
        <w:rPr>
          <w:b/>
          <w:bCs/>
          <w:sz w:val="27"/>
          <w:szCs w:val="27"/>
          <w:u w:val="single"/>
        </w:rPr>
        <w:t xml:space="preserve">Duties: </w:t>
      </w:r>
    </w:p>
    <w:p w14:paraId="0CF146F5" w14:textId="72726137" w:rsidR="006E5351" w:rsidRDefault="006E5351" w:rsidP="009343E1">
      <w:pPr>
        <w:rPr>
          <w:sz w:val="27"/>
          <w:szCs w:val="27"/>
        </w:rPr>
      </w:pPr>
      <w:r w:rsidRPr="00C06096">
        <w:rPr>
          <w:sz w:val="27"/>
          <w:szCs w:val="27"/>
        </w:rPr>
        <w:t>Number of appointments:</w:t>
      </w:r>
      <w:r w:rsidR="00C06096">
        <w:rPr>
          <w:sz w:val="27"/>
          <w:szCs w:val="27"/>
        </w:rPr>
        <w:t xml:space="preserve">  </w:t>
      </w:r>
      <w:r w:rsidRPr="006E5351">
        <w:rPr>
          <w:sz w:val="27"/>
          <w:szCs w:val="27"/>
        </w:rPr>
        <w:t xml:space="preserve">12 x </w:t>
      </w:r>
      <w:proofErr w:type="gramStart"/>
      <w:r w:rsidRPr="006E5351">
        <w:rPr>
          <w:sz w:val="27"/>
          <w:szCs w:val="27"/>
        </w:rPr>
        <w:t>15 minute</w:t>
      </w:r>
      <w:proofErr w:type="gramEnd"/>
      <w:r w:rsidRPr="006E5351">
        <w:rPr>
          <w:sz w:val="27"/>
          <w:szCs w:val="27"/>
        </w:rPr>
        <w:t xml:space="preserve"> appointments (three hours)</w:t>
      </w:r>
      <w:r w:rsidR="005F4726">
        <w:rPr>
          <w:sz w:val="27"/>
          <w:szCs w:val="27"/>
        </w:rPr>
        <w:t>.</w:t>
      </w:r>
    </w:p>
    <w:p w14:paraId="00EC7FC0" w14:textId="77777777" w:rsidR="00D126CE" w:rsidRDefault="00D126CE" w:rsidP="009343E1">
      <w:pPr>
        <w:rPr>
          <w:sz w:val="27"/>
          <w:szCs w:val="27"/>
        </w:rPr>
      </w:pPr>
    </w:p>
    <w:p w14:paraId="157F43EC" w14:textId="43BD6567" w:rsidR="006E5351" w:rsidRDefault="006E5351" w:rsidP="009343E1">
      <w:pPr>
        <w:rPr>
          <w:b/>
          <w:bCs/>
          <w:sz w:val="27"/>
          <w:szCs w:val="27"/>
        </w:rPr>
      </w:pPr>
      <w:r w:rsidRPr="006E5351">
        <w:rPr>
          <w:b/>
          <w:bCs/>
          <w:sz w:val="27"/>
          <w:szCs w:val="27"/>
        </w:rPr>
        <w:t>Normal duties:</w:t>
      </w:r>
    </w:p>
    <w:p w14:paraId="79DA6821" w14:textId="0F99AE8B" w:rsidR="006E5351" w:rsidRPr="005F4726" w:rsidRDefault="005F4726" w:rsidP="009343E1">
      <w:pPr>
        <w:rPr>
          <w:sz w:val="27"/>
          <w:szCs w:val="27"/>
        </w:rPr>
      </w:pPr>
      <w:r w:rsidRPr="005F4726">
        <w:rPr>
          <w:sz w:val="27"/>
          <w:szCs w:val="27"/>
        </w:rPr>
        <w:t xml:space="preserve">Mixture of face-to-face, on the day or telephone appointments. </w:t>
      </w:r>
    </w:p>
    <w:p w14:paraId="76B7F491" w14:textId="194A7489" w:rsidR="005F4726" w:rsidRDefault="005F4726" w:rsidP="009343E1">
      <w:pPr>
        <w:rPr>
          <w:sz w:val="27"/>
          <w:szCs w:val="27"/>
        </w:rPr>
      </w:pPr>
      <w:r w:rsidRPr="005F4726">
        <w:rPr>
          <w:sz w:val="27"/>
          <w:szCs w:val="27"/>
        </w:rPr>
        <w:t>Prescription signing and blood tests / pathology as required.</w:t>
      </w:r>
    </w:p>
    <w:p w14:paraId="5F533888" w14:textId="6FFA9A5D" w:rsidR="00641557" w:rsidRPr="005F4726" w:rsidRDefault="00641557" w:rsidP="009343E1">
      <w:pPr>
        <w:rPr>
          <w:sz w:val="27"/>
          <w:szCs w:val="27"/>
        </w:rPr>
      </w:pPr>
      <w:r>
        <w:rPr>
          <w:sz w:val="27"/>
          <w:szCs w:val="27"/>
        </w:rPr>
        <w:t>Other associated administrative tasks</w:t>
      </w:r>
    </w:p>
    <w:p w14:paraId="71B8A0D9" w14:textId="77777777" w:rsidR="00D126CE" w:rsidRDefault="00D126CE" w:rsidP="00C63BA5">
      <w:pPr>
        <w:rPr>
          <w:b/>
          <w:bCs/>
          <w:sz w:val="27"/>
          <w:szCs w:val="27"/>
        </w:rPr>
      </w:pPr>
    </w:p>
    <w:p w14:paraId="39E58186" w14:textId="12057434" w:rsidR="000C6F20" w:rsidRDefault="00D46A6A" w:rsidP="000C6F20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Holidays: </w:t>
      </w:r>
    </w:p>
    <w:p w14:paraId="04089835" w14:textId="1C7D805A" w:rsidR="006E5351" w:rsidRPr="006E5351" w:rsidRDefault="00D46A6A" w:rsidP="009343E1">
      <w:pPr>
        <w:rPr>
          <w:sz w:val="27"/>
          <w:szCs w:val="27"/>
        </w:rPr>
      </w:pPr>
      <w:r>
        <w:rPr>
          <w:sz w:val="27"/>
          <w:szCs w:val="27"/>
        </w:rPr>
        <w:t>6 weeks paid annual holiday per holiday year (20 days statutory entitlement</w:t>
      </w:r>
      <w:r w:rsidR="006F797F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C7580D">
        <w:rPr>
          <w:sz w:val="27"/>
          <w:szCs w:val="27"/>
        </w:rPr>
        <w:t>10 days contractual), pro-rat</w:t>
      </w:r>
      <w:r w:rsidR="00DF61EF">
        <w:rPr>
          <w:sz w:val="27"/>
          <w:szCs w:val="27"/>
        </w:rPr>
        <w:t>ed for part-time staff</w:t>
      </w:r>
      <w:r w:rsidR="00512990">
        <w:rPr>
          <w:sz w:val="27"/>
          <w:szCs w:val="27"/>
        </w:rPr>
        <w:t>, plus any bank and public holidays.</w:t>
      </w:r>
      <w:r w:rsidR="000C6F20" w:rsidRPr="005F4726">
        <w:rPr>
          <w:sz w:val="27"/>
          <w:szCs w:val="27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4451"/>
      </w:tblGrid>
      <w:tr w:rsidR="00061AF7" w14:paraId="7A348C8C" w14:textId="77777777" w:rsidTr="00346DCE">
        <w:tc>
          <w:tcPr>
            <w:tcW w:w="4575" w:type="dxa"/>
          </w:tcPr>
          <w:p w14:paraId="686BCB74" w14:textId="2230260E" w:rsidR="00346DCE" w:rsidRDefault="00346DCE" w:rsidP="000C6F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51" w:type="dxa"/>
          </w:tcPr>
          <w:p w14:paraId="0A6906BF" w14:textId="72437D70" w:rsidR="00346DCE" w:rsidRPr="00220C98" w:rsidRDefault="00346DCE">
            <w:pPr>
              <w:pStyle w:val="NormalWeb"/>
              <w:spacing w:after="240"/>
              <w:rPr>
                <w:rFonts w:asciiTheme="majorHAnsi" w:hAnsiTheme="majorHAnsi" w:cstheme="majorHAnsi"/>
              </w:rPr>
            </w:pPr>
          </w:p>
        </w:tc>
      </w:tr>
    </w:tbl>
    <w:p w14:paraId="1B1C8C3F" w14:textId="0BCB4DB3" w:rsidR="00F43ACE" w:rsidRPr="001D7307" w:rsidRDefault="00F43ACE" w:rsidP="001D7307">
      <w:pPr>
        <w:autoSpaceDE w:val="0"/>
        <w:autoSpaceDN w:val="0"/>
        <w:adjustRightInd w:val="0"/>
        <w:jc w:val="center"/>
        <w:rPr>
          <w:rFonts w:eastAsia="Arial" w:cstheme="minorHAnsi"/>
          <w:b/>
          <w:bCs/>
          <w:sz w:val="44"/>
          <w:szCs w:val="44"/>
        </w:rPr>
      </w:pPr>
      <w:r w:rsidRPr="001D7307">
        <w:rPr>
          <w:rFonts w:eastAsia="Arial" w:cstheme="minorHAnsi"/>
          <w:b/>
          <w:bCs/>
          <w:sz w:val="44"/>
          <w:szCs w:val="44"/>
        </w:rPr>
        <w:lastRenderedPageBreak/>
        <w:t>Job Description</w:t>
      </w:r>
    </w:p>
    <w:p w14:paraId="4E1BC0F0" w14:textId="340113BC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  <w:u w:val="single"/>
        </w:rPr>
      </w:pPr>
      <w:r w:rsidRPr="00427E3C">
        <w:rPr>
          <w:rFonts w:eastAsia="Arial" w:cstheme="minorHAnsi"/>
          <w:b/>
          <w:bCs/>
          <w:sz w:val="27"/>
          <w:szCs w:val="27"/>
          <w:u w:val="single"/>
        </w:rPr>
        <w:t>Main duties of the job</w:t>
      </w:r>
      <w:r w:rsidR="00C51E22">
        <w:rPr>
          <w:rFonts w:eastAsia="Arial" w:cstheme="minorHAnsi"/>
          <w:b/>
          <w:bCs/>
          <w:sz w:val="27"/>
          <w:szCs w:val="27"/>
          <w:u w:val="single"/>
        </w:rPr>
        <w:t>:</w:t>
      </w:r>
    </w:p>
    <w:p w14:paraId="19C5A93B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Provide face to face and telephone consultations for routine and urgent care.</w:t>
      </w:r>
    </w:p>
    <w:p w14:paraId="4EFA0171" w14:textId="77AE9BE1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 xml:space="preserve">Conduct </w:t>
      </w:r>
      <w:r w:rsidR="00A7187C">
        <w:rPr>
          <w:rFonts w:eastAsia="Arial" w:cstheme="minorHAnsi"/>
          <w:sz w:val="27"/>
          <w:szCs w:val="27"/>
        </w:rPr>
        <w:t xml:space="preserve">any </w:t>
      </w:r>
      <w:r w:rsidRPr="00427E3C">
        <w:rPr>
          <w:rFonts w:eastAsia="Arial" w:cstheme="minorHAnsi"/>
          <w:sz w:val="27"/>
          <w:szCs w:val="27"/>
        </w:rPr>
        <w:t>patient home visits</w:t>
      </w:r>
      <w:r w:rsidR="00DF0E27">
        <w:rPr>
          <w:rFonts w:eastAsia="Arial" w:cstheme="minorHAnsi"/>
          <w:sz w:val="27"/>
          <w:szCs w:val="27"/>
        </w:rPr>
        <w:t xml:space="preserve"> </w:t>
      </w:r>
      <w:r w:rsidR="00322AB3">
        <w:rPr>
          <w:rFonts w:eastAsia="Arial" w:cstheme="minorHAnsi"/>
          <w:sz w:val="27"/>
          <w:szCs w:val="27"/>
        </w:rPr>
        <w:t>no</w:t>
      </w:r>
      <w:r w:rsidR="00A7187C">
        <w:rPr>
          <w:rFonts w:eastAsia="Arial" w:cstheme="minorHAnsi"/>
          <w:sz w:val="27"/>
          <w:szCs w:val="27"/>
        </w:rPr>
        <w:t>t dealt with by Home Visiting Service / Frailty team</w:t>
      </w:r>
    </w:p>
    <w:p w14:paraId="6816310D" w14:textId="1E73CD75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Manage patient care within the Practice, including investigating and reviewing results, developing care plans and making the necessary referrals.</w:t>
      </w:r>
    </w:p>
    <w:p w14:paraId="3664BA3B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Issue and sign repeat prescriptions, adhering to national and local guidelines.</w:t>
      </w:r>
    </w:p>
    <w:p w14:paraId="51494299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Administer and manage patient queries, test results, referral letters and any other duties as required in a timely manner.</w:t>
      </w:r>
    </w:p>
    <w:p w14:paraId="5139E61C" w14:textId="77777777" w:rsidR="005F4CCA" w:rsidRDefault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 xml:space="preserve">Make clear consultation notes and records using </w:t>
      </w:r>
      <w:r w:rsidR="005F4CCA">
        <w:rPr>
          <w:rFonts w:eastAsia="Arial" w:cstheme="minorHAnsi"/>
          <w:sz w:val="27"/>
          <w:szCs w:val="27"/>
        </w:rPr>
        <w:t>SystmOne</w:t>
      </w:r>
      <w:r w:rsidR="005F4CCA" w:rsidRPr="00427E3C">
        <w:rPr>
          <w:rFonts w:eastAsia="Arial" w:cstheme="minorHAnsi"/>
          <w:sz w:val="27"/>
          <w:szCs w:val="27"/>
        </w:rPr>
        <w:t xml:space="preserve"> </w:t>
      </w:r>
    </w:p>
    <w:p w14:paraId="6DC553D1" w14:textId="0282A5F4" w:rsidR="00427E3C" w:rsidRPr="00427E3C" w:rsidRDefault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Ensure safe, evidence based and cost</w:t>
      </w:r>
      <w:r w:rsidR="0003142A" w:rsidRPr="00427E3C">
        <w:rPr>
          <w:rFonts w:eastAsia="Arial" w:cstheme="minorHAnsi"/>
          <w:sz w:val="27"/>
          <w:szCs w:val="27"/>
        </w:rPr>
        <w:t>-</w:t>
      </w:r>
      <w:r w:rsidRPr="00427E3C">
        <w:rPr>
          <w:rFonts w:eastAsia="Arial" w:cstheme="minorHAnsi"/>
          <w:sz w:val="27"/>
          <w:szCs w:val="27"/>
        </w:rPr>
        <w:t>effective care in line with Practice disease management protocols and NICE guidelines.</w:t>
      </w:r>
    </w:p>
    <w:p w14:paraId="462D6A25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Independently prescribe medications within your scope of practice.</w:t>
      </w:r>
    </w:p>
    <w:p w14:paraId="574DE987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Review and manage patient medications following the appropriate policies and local clinical guidelines.</w:t>
      </w:r>
    </w:p>
    <w:p w14:paraId="6304C2F2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Work with our clinical and support teams in delivering holistic and patient centred care.</w:t>
      </w:r>
    </w:p>
    <w:p w14:paraId="48B7B520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Actively participate in MDT and care conference meetings as required.</w:t>
      </w:r>
    </w:p>
    <w:p w14:paraId="5441F1BD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Health Promotion and Patient Support:</w:t>
      </w:r>
    </w:p>
    <w:p w14:paraId="00E3D2D4" w14:textId="77777777" w:rsidR="00427E3C" w:rsidRPr="00427E3C" w:rsidRDefault="00427E3C" w:rsidP="00427E3C">
      <w:pPr>
        <w:numPr>
          <w:ilvl w:val="0"/>
          <w:numId w:val="3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Regularly screen for lifestyle factors and support patients in adopting health promotion strategies and self-care principles.</w:t>
      </w:r>
    </w:p>
    <w:p w14:paraId="3F1BC976" w14:textId="77777777" w:rsidR="00427E3C" w:rsidRPr="00427E3C" w:rsidRDefault="00427E3C" w:rsidP="00427E3C">
      <w:pPr>
        <w:numPr>
          <w:ilvl w:val="0"/>
          <w:numId w:val="3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Contribute to the delivery of anticipatory care plans.</w:t>
      </w:r>
    </w:p>
    <w:p w14:paraId="280C816C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Professional Development:</w:t>
      </w:r>
    </w:p>
    <w:p w14:paraId="02CDCB1A" w14:textId="77777777" w:rsidR="00427E3C" w:rsidRDefault="00427E3C" w:rsidP="00427E3C">
      <w:pPr>
        <w:numPr>
          <w:ilvl w:val="0"/>
          <w:numId w:val="32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Maintain awareness of clinical practice developments.</w:t>
      </w:r>
    </w:p>
    <w:p w14:paraId="70FB7E6A" w14:textId="49106E3A" w:rsidR="009C4CF8" w:rsidRPr="00427E3C" w:rsidRDefault="009C4CF8" w:rsidP="00427E3C">
      <w:pPr>
        <w:numPr>
          <w:ilvl w:val="0"/>
          <w:numId w:val="32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>Engage in continuous professional development, including funded training opportunities relevant to you</w:t>
      </w:r>
      <w:r w:rsidR="00927E4B">
        <w:rPr>
          <w:rFonts w:eastAsia="Arial" w:cstheme="minorHAnsi"/>
          <w:sz w:val="27"/>
          <w:szCs w:val="27"/>
        </w:rPr>
        <w:t>r</w:t>
      </w:r>
      <w:r>
        <w:rPr>
          <w:rFonts w:eastAsia="Arial" w:cstheme="minorHAnsi"/>
          <w:sz w:val="27"/>
          <w:szCs w:val="27"/>
        </w:rPr>
        <w:t xml:space="preserve"> clinical interest</w:t>
      </w:r>
    </w:p>
    <w:p w14:paraId="00825029" w14:textId="77777777" w:rsidR="00427E3C" w:rsidRPr="00427E3C" w:rsidRDefault="00427E3C" w:rsidP="00427E3C">
      <w:pPr>
        <w:numPr>
          <w:ilvl w:val="0"/>
          <w:numId w:val="32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lastRenderedPageBreak/>
        <w:t>Participate in performance reviews and take responsibility for your personal development.</w:t>
      </w:r>
    </w:p>
    <w:p w14:paraId="2249DFFB" w14:textId="77777777" w:rsidR="00427E3C" w:rsidRPr="00427E3C" w:rsidRDefault="00427E3C" w:rsidP="00427E3C">
      <w:pPr>
        <w:numPr>
          <w:ilvl w:val="0"/>
          <w:numId w:val="32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Engage in mandatory training and attend courses as required.</w:t>
      </w:r>
    </w:p>
    <w:p w14:paraId="072264AC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Team Collaboration:</w:t>
      </w:r>
    </w:p>
    <w:p w14:paraId="4D7CDA36" w14:textId="77777777" w:rsidR="00427E3C" w:rsidRPr="00427E3C" w:rsidRDefault="00427E3C" w:rsidP="00427E3C">
      <w:pPr>
        <w:numPr>
          <w:ilvl w:val="0"/>
          <w:numId w:val="33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Provide clinical support and guidance to both clinical and administrative staff to maintain the highest care standards.</w:t>
      </w:r>
    </w:p>
    <w:p w14:paraId="49CC22E5" w14:textId="77777777" w:rsidR="00427E3C" w:rsidRPr="00427E3C" w:rsidRDefault="00427E3C" w:rsidP="00427E3C">
      <w:pPr>
        <w:numPr>
          <w:ilvl w:val="0"/>
          <w:numId w:val="33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Collaborate with health and social care providers to deliver an integrated, safe service.</w:t>
      </w:r>
    </w:p>
    <w:p w14:paraId="3763821C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Risk Management and Compliance:</w:t>
      </w:r>
    </w:p>
    <w:p w14:paraId="7F833A9E" w14:textId="65924503" w:rsidR="00427E3C" w:rsidRPr="00427E3C" w:rsidRDefault="00427E3C" w:rsidP="00427E3C">
      <w:pPr>
        <w:numPr>
          <w:ilvl w:val="0"/>
          <w:numId w:val="34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 xml:space="preserve">Adhere to all </w:t>
      </w:r>
      <w:r w:rsidR="00B3495B">
        <w:rPr>
          <w:rFonts w:eastAsia="Arial" w:cstheme="minorHAnsi"/>
          <w:sz w:val="27"/>
          <w:szCs w:val="27"/>
        </w:rPr>
        <w:t>P</w:t>
      </w:r>
      <w:r w:rsidRPr="00427E3C">
        <w:rPr>
          <w:rFonts w:eastAsia="Arial" w:cstheme="minorHAnsi"/>
          <w:sz w:val="27"/>
          <w:szCs w:val="27"/>
        </w:rPr>
        <w:t>ractice policies and procedures, including those related to prescribing, confidentiality, and data protection.</w:t>
      </w:r>
    </w:p>
    <w:p w14:paraId="686CC66B" w14:textId="77777777" w:rsidR="00427E3C" w:rsidRPr="00427E3C" w:rsidRDefault="00427E3C" w:rsidP="00427E3C">
      <w:pPr>
        <w:numPr>
          <w:ilvl w:val="0"/>
          <w:numId w:val="34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Apply infection control measures and manage risks in compliance with local and national guidelines.</w:t>
      </w:r>
    </w:p>
    <w:p w14:paraId="3004DD00" w14:textId="77777777" w:rsidR="00427E3C" w:rsidRPr="00427E3C" w:rsidRDefault="00427E3C" w:rsidP="00427E3C">
      <w:pPr>
        <w:numPr>
          <w:ilvl w:val="0"/>
          <w:numId w:val="34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Contribute to clinical governance through audits, peer reviews, and significant event analysis.</w:t>
      </w:r>
    </w:p>
    <w:p w14:paraId="459F1294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Patient Safety and Confidentiality:</w:t>
      </w:r>
    </w:p>
    <w:p w14:paraId="02989FD8" w14:textId="247192F5" w:rsidR="00427E3C" w:rsidRPr="00427E3C" w:rsidRDefault="00427E3C" w:rsidP="00427E3C">
      <w:pPr>
        <w:numPr>
          <w:ilvl w:val="0"/>
          <w:numId w:val="35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 xml:space="preserve">Ensure patient and carer confidentiality, in line with </w:t>
      </w:r>
      <w:r w:rsidR="00B3495B">
        <w:rPr>
          <w:rFonts w:eastAsia="Arial" w:cstheme="minorHAnsi"/>
          <w:sz w:val="27"/>
          <w:szCs w:val="27"/>
        </w:rPr>
        <w:t>P</w:t>
      </w:r>
      <w:r w:rsidRPr="00427E3C">
        <w:rPr>
          <w:rFonts w:eastAsia="Arial" w:cstheme="minorHAnsi"/>
          <w:sz w:val="27"/>
          <w:szCs w:val="27"/>
        </w:rPr>
        <w:t>ractice policies.</w:t>
      </w:r>
    </w:p>
    <w:p w14:paraId="3438E069" w14:textId="77777777" w:rsidR="00427E3C" w:rsidRPr="00427E3C" w:rsidRDefault="00427E3C" w:rsidP="00427E3C">
      <w:pPr>
        <w:numPr>
          <w:ilvl w:val="0"/>
          <w:numId w:val="35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Manage patient data securely, only disclosing it to authorised persons.</w:t>
      </w:r>
    </w:p>
    <w:p w14:paraId="0505E5CE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Equality and Diversity:</w:t>
      </w:r>
    </w:p>
    <w:p w14:paraId="4E4DC928" w14:textId="77777777" w:rsidR="00427E3C" w:rsidRPr="00427E3C" w:rsidRDefault="00427E3C" w:rsidP="00427E3C">
      <w:pPr>
        <w:numPr>
          <w:ilvl w:val="0"/>
          <w:numId w:val="36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Support equality and diversity in all aspects of patient care and teamwork.</w:t>
      </w:r>
    </w:p>
    <w:p w14:paraId="4DC5EB0B" w14:textId="5C7DD271" w:rsidR="002F7BFD" w:rsidRDefault="00427E3C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Respect the privacy, dignity, and rights of patients and colleagues</w:t>
      </w:r>
      <w:r w:rsidR="007526D4" w:rsidRPr="002F7BFD">
        <w:rPr>
          <w:rFonts w:eastAsia="Arial" w:cstheme="minorHAnsi"/>
          <w:sz w:val="27"/>
          <w:szCs w:val="27"/>
        </w:rPr>
        <w:br/>
      </w:r>
    </w:p>
    <w:p w14:paraId="1C393A29" w14:textId="4EDFDC1A" w:rsidR="00427E3C" w:rsidRPr="001F378A" w:rsidRDefault="00427E3C" w:rsidP="001F378A">
      <w:pPr>
        <w:autoSpaceDE w:val="0"/>
        <w:autoSpaceDN w:val="0"/>
        <w:adjustRightInd w:val="0"/>
        <w:spacing w:after="0" w:line="240" w:lineRule="auto"/>
        <w:jc w:val="center"/>
        <w:rPr>
          <w:rFonts w:eastAsia="Arial"/>
          <w:b/>
          <w:bCs/>
          <w:sz w:val="44"/>
          <w:szCs w:val="44"/>
        </w:rPr>
      </w:pPr>
      <w:r w:rsidRPr="146BFB78">
        <w:rPr>
          <w:rFonts w:eastAsia="Arial"/>
          <w:sz w:val="27"/>
          <w:szCs w:val="27"/>
        </w:rPr>
        <w:br w:type="page"/>
      </w:r>
      <w:r w:rsidR="54F666CE" w:rsidRPr="001F378A">
        <w:rPr>
          <w:rFonts w:eastAsia="Arial"/>
          <w:b/>
          <w:bCs/>
          <w:sz w:val="44"/>
          <w:szCs w:val="44"/>
        </w:rPr>
        <w:lastRenderedPageBreak/>
        <w:t>Pe</w:t>
      </w:r>
      <w:r w:rsidRPr="001F378A">
        <w:rPr>
          <w:rFonts w:eastAsia="Arial"/>
          <w:b/>
          <w:bCs/>
          <w:sz w:val="44"/>
          <w:szCs w:val="44"/>
        </w:rPr>
        <w:t>rson Specification</w:t>
      </w:r>
    </w:p>
    <w:p w14:paraId="5A78FBFA" w14:textId="7A856452" w:rsidR="00427E3C" w:rsidRPr="00465FA9" w:rsidRDefault="00F6227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  <w:u w:val="single"/>
        </w:rPr>
      </w:pPr>
      <w:r w:rsidRPr="00465FA9">
        <w:rPr>
          <w:rFonts w:eastAsia="Arial" w:cstheme="minorHAnsi"/>
          <w:b/>
          <w:bCs/>
          <w:sz w:val="27"/>
          <w:szCs w:val="27"/>
          <w:u w:val="single"/>
        </w:rPr>
        <w:t xml:space="preserve">Qualifications </w:t>
      </w:r>
    </w:p>
    <w:p w14:paraId="6E6791CA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Essential</w:t>
      </w:r>
    </w:p>
    <w:p w14:paraId="1650E8C6" w14:textId="4EC42F9C" w:rsidR="00427E3C" w:rsidRPr="00EF6DB5" w:rsidRDefault="001F378A" w:rsidP="00427E3C">
      <w:pPr>
        <w:numPr>
          <w:ilvl w:val="0"/>
          <w:numId w:val="37"/>
        </w:numPr>
        <w:autoSpaceDE w:val="0"/>
        <w:autoSpaceDN w:val="0"/>
        <w:adjustRightInd w:val="0"/>
        <w:rPr>
          <w:rFonts w:ascii="Abadi Extra Light" w:eastAsia="Arial" w:hAnsi="Abadi Extra Light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>Q</w:t>
      </w:r>
      <w:r w:rsidR="00427E3C" w:rsidRPr="00427E3C">
        <w:rPr>
          <w:rFonts w:eastAsia="Arial" w:cstheme="minorHAnsi"/>
          <w:sz w:val="27"/>
          <w:szCs w:val="27"/>
        </w:rPr>
        <w:t xml:space="preserve">ualified GP </w:t>
      </w:r>
    </w:p>
    <w:p w14:paraId="1C2E0B84" w14:textId="1A9FC914" w:rsidR="00F6227C" w:rsidRDefault="00254D1E" w:rsidP="00427E3C">
      <w:pPr>
        <w:numPr>
          <w:ilvl w:val="0"/>
          <w:numId w:val="37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 xml:space="preserve">Full GMC registration and licence to </w:t>
      </w:r>
      <w:r w:rsidR="00F6227C">
        <w:rPr>
          <w:rFonts w:eastAsia="Arial" w:cstheme="minorHAnsi"/>
          <w:sz w:val="27"/>
          <w:szCs w:val="27"/>
        </w:rPr>
        <w:t>practice</w:t>
      </w:r>
    </w:p>
    <w:p w14:paraId="2764F7E6" w14:textId="70252C71" w:rsidR="0041385D" w:rsidRPr="007B18CA" w:rsidRDefault="0018055D">
      <w:pPr>
        <w:numPr>
          <w:ilvl w:val="0"/>
          <w:numId w:val="37"/>
        </w:numPr>
        <w:autoSpaceDE w:val="0"/>
        <w:autoSpaceDN w:val="0"/>
        <w:adjustRightInd w:val="0"/>
        <w:rPr>
          <w:rFonts w:eastAsia="Arial" w:cstheme="minorHAnsi"/>
          <w:i/>
          <w:iCs/>
          <w:sz w:val="27"/>
          <w:szCs w:val="27"/>
        </w:rPr>
      </w:pPr>
      <w:r w:rsidRPr="007B18CA">
        <w:rPr>
          <w:rFonts w:eastAsia="Arial" w:cstheme="minorHAnsi"/>
          <w:sz w:val="27"/>
          <w:szCs w:val="27"/>
        </w:rPr>
        <w:t xml:space="preserve">Occupational Health clearance </w:t>
      </w:r>
      <w:r w:rsidR="00C0302A" w:rsidRPr="007B18CA">
        <w:rPr>
          <w:rFonts w:eastAsia="Arial" w:cstheme="minorHAnsi"/>
          <w:i/>
          <w:iCs/>
          <w:sz w:val="27"/>
          <w:szCs w:val="27"/>
        </w:rPr>
        <w:br/>
      </w:r>
    </w:p>
    <w:p w14:paraId="2CCFF703" w14:textId="220A61D8" w:rsidR="005260FD" w:rsidRPr="00465FA9" w:rsidRDefault="005260FD" w:rsidP="005260FD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  <w:u w:val="single"/>
        </w:rPr>
      </w:pPr>
      <w:r w:rsidRPr="00465FA9">
        <w:rPr>
          <w:rFonts w:eastAsia="Arial" w:cstheme="minorHAnsi"/>
          <w:b/>
          <w:bCs/>
          <w:sz w:val="27"/>
          <w:szCs w:val="27"/>
          <w:u w:val="single"/>
        </w:rPr>
        <w:t>Skills</w:t>
      </w:r>
    </w:p>
    <w:p w14:paraId="4143FC2A" w14:textId="77777777" w:rsidR="005260FD" w:rsidRPr="005260FD" w:rsidRDefault="005260FD" w:rsidP="005260FD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5260FD">
        <w:rPr>
          <w:rFonts w:eastAsia="Arial" w:cstheme="minorHAnsi"/>
          <w:b/>
          <w:bCs/>
          <w:sz w:val="27"/>
          <w:szCs w:val="27"/>
        </w:rPr>
        <w:t>Essential</w:t>
      </w:r>
    </w:p>
    <w:p w14:paraId="682DBB6F" w14:textId="6F905C3A" w:rsidR="005260FD" w:rsidRP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Excellent communication skills (written and oral)</w:t>
      </w:r>
    </w:p>
    <w:p w14:paraId="36ADA2E5" w14:textId="4F9AE8A8" w:rsidR="007944A1" w:rsidRPr="008C457D" w:rsidRDefault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i/>
          <w:iCs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Strong IT skills</w:t>
      </w:r>
      <w:r w:rsidR="001F378A">
        <w:rPr>
          <w:rFonts w:eastAsia="Arial" w:cstheme="minorHAnsi"/>
          <w:sz w:val="27"/>
          <w:szCs w:val="27"/>
        </w:rPr>
        <w:t xml:space="preserve"> </w:t>
      </w:r>
    </w:p>
    <w:p w14:paraId="6E102369" w14:textId="6132A42A" w:rsidR="005260FD" w:rsidRP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Competent in the use of Office and Outloo</w:t>
      </w:r>
      <w:r w:rsidR="008C457D">
        <w:rPr>
          <w:rFonts w:eastAsia="Arial" w:cstheme="minorHAnsi"/>
          <w:sz w:val="27"/>
          <w:szCs w:val="27"/>
        </w:rPr>
        <w:t>k</w:t>
      </w:r>
    </w:p>
    <w:p w14:paraId="7C2B7511" w14:textId="07B253E6" w:rsidR="005260FD" w:rsidRP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Effective time management (planning &amp; organising)</w:t>
      </w:r>
    </w:p>
    <w:p w14:paraId="2A370C2E" w14:textId="6ED0CDA0" w:rsid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Ability to work as a team member and autonomously</w:t>
      </w:r>
    </w:p>
    <w:p w14:paraId="160E29F2" w14:textId="77DB7C20" w:rsidR="00F4496A" w:rsidRPr="005260FD" w:rsidRDefault="00AE3E58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>W</w:t>
      </w:r>
      <w:r w:rsidR="00F4496A">
        <w:rPr>
          <w:rFonts w:eastAsia="Arial" w:cstheme="minorHAnsi"/>
          <w:sz w:val="27"/>
          <w:szCs w:val="27"/>
        </w:rPr>
        <w:t xml:space="preserve">illingness to work and collaborate with </w:t>
      </w:r>
      <w:r w:rsidR="00DA5C7F">
        <w:rPr>
          <w:rFonts w:eastAsia="Arial" w:cstheme="minorHAnsi"/>
          <w:sz w:val="27"/>
          <w:szCs w:val="27"/>
        </w:rPr>
        <w:t>multi-disciplinary</w:t>
      </w:r>
      <w:r w:rsidR="00F4496A">
        <w:rPr>
          <w:rFonts w:eastAsia="Arial" w:cstheme="minorHAnsi"/>
          <w:sz w:val="27"/>
          <w:szCs w:val="27"/>
        </w:rPr>
        <w:t xml:space="preserve"> teams</w:t>
      </w:r>
    </w:p>
    <w:p w14:paraId="1CDB160F" w14:textId="3A35E145" w:rsidR="005260FD" w:rsidRP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Good interpersonal skills</w:t>
      </w:r>
    </w:p>
    <w:p w14:paraId="1BE9ECA8" w14:textId="400FE178" w:rsidR="005260FD" w:rsidRP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Problem-solving &amp; analytical skills</w:t>
      </w:r>
    </w:p>
    <w:p w14:paraId="5C5AB2AC" w14:textId="3C49846C" w:rsidR="005260FD" w:rsidRPr="005260FD" w:rsidRDefault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Ability to follow clinical policy and procedure</w:t>
      </w:r>
      <w:r>
        <w:rPr>
          <w:rFonts w:eastAsia="Arial" w:cstheme="minorHAnsi"/>
          <w:sz w:val="27"/>
          <w:szCs w:val="27"/>
        </w:rPr>
        <w:br/>
      </w:r>
    </w:p>
    <w:p w14:paraId="4B871C30" w14:textId="77777777" w:rsidR="005260FD" w:rsidRPr="005260FD" w:rsidRDefault="005260FD" w:rsidP="005260FD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5260FD">
        <w:rPr>
          <w:rFonts w:eastAsia="Arial" w:cstheme="minorHAnsi"/>
          <w:b/>
          <w:bCs/>
          <w:sz w:val="27"/>
          <w:szCs w:val="27"/>
        </w:rPr>
        <w:t>Desirable</w:t>
      </w:r>
    </w:p>
    <w:p w14:paraId="19513CAD" w14:textId="0A574A78" w:rsidR="005260FD" w:rsidRPr="00DA5C7F" w:rsidRDefault="00AA594E" w:rsidP="005260FD">
      <w:pPr>
        <w:numPr>
          <w:ilvl w:val="0"/>
          <w:numId w:val="41"/>
        </w:numPr>
        <w:autoSpaceDE w:val="0"/>
        <w:autoSpaceDN w:val="0"/>
        <w:adjustRightInd w:val="0"/>
        <w:rPr>
          <w:rFonts w:eastAsia="Arial" w:cstheme="minorHAnsi"/>
          <w:i/>
          <w:iCs/>
          <w:sz w:val="27"/>
          <w:szCs w:val="27"/>
        </w:rPr>
      </w:pPr>
      <w:r>
        <w:rPr>
          <w:rFonts w:eastAsia="Arial" w:cstheme="minorHAnsi"/>
          <w:sz w:val="27"/>
          <w:szCs w:val="27"/>
        </w:rPr>
        <w:t xml:space="preserve">Clinical systems knowledge, </w:t>
      </w:r>
      <w:r w:rsidRPr="00DA5C7F">
        <w:rPr>
          <w:rFonts w:eastAsia="Arial" w:cstheme="minorHAnsi"/>
          <w:i/>
          <w:iCs/>
          <w:sz w:val="27"/>
          <w:szCs w:val="27"/>
        </w:rPr>
        <w:t xml:space="preserve">experience with </w:t>
      </w:r>
      <w:r w:rsidR="005260FD" w:rsidRPr="00DA5C7F">
        <w:rPr>
          <w:rFonts w:eastAsia="Arial" w:cstheme="minorHAnsi"/>
          <w:i/>
          <w:iCs/>
          <w:sz w:val="27"/>
          <w:szCs w:val="27"/>
        </w:rPr>
        <w:t>SystmOne</w:t>
      </w:r>
      <w:r w:rsidRPr="00DA5C7F">
        <w:rPr>
          <w:rFonts w:eastAsia="Arial" w:cstheme="minorHAnsi"/>
          <w:i/>
          <w:iCs/>
          <w:sz w:val="27"/>
          <w:szCs w:val="27"/>
        </w:rPr>
        <w:t xml:space="preserve"> preferred</w:t>
      </w:r>
      <w:r w:rsidR="00DA5C7F" w:rsidRPr="00DA5C7F">
        <w:rPr>
          <w:rFonts w:eastAsia="Arial" w:cstheme="minorHAnsi"/>
          <w:i/>
          <w:iCs/>
          <w:sz w:val="27"/>
          <w:szCs w:val="27"/>
        </w:rPr>
        <w:t xml:space="preserve"> but not essential</w:t>
      </w:r>
    </w:p>
    <w:p w14:paraId="5C916727" w14:textId="51D0956A" w:rsidR="005260FD" w:rsidRPr="005260FD" w:rsidRDefault="005260FD" w:rsidP="005260FD">
      <w:pPr>
        <w:numPr>
          <w:ilvl w:val="0"/>
          <w:numId w:val="4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Understanding of the audit process</w:t>
      </w:r>
    </w:p>
    <w:p w14:paraId="7005E1EA" w14:textId="4A00E9B6" w:rsidR="003A74C6" w:rsidRDefault="005260FD" w:rsidP="005260FD">
      <w:pPr>
        <w:numPr>
          <w:ilvl w:val="0"/>
          <w:numId w:val="4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Understanding of clinical risk management</w:t>
      </w:r>
    </w:p>
    <w:p w14:paraId="512F26BF" w14:textId="0DB4AB82" w:rsidR="005260FD" w:rsidRPr="005260FD" w:rsidRDefault="00706342" w:rsidP="005260FD">
      <w:pPr>
        <w:numPr>
          <w:ilvl w:val="0"/>
          <w:numId w:val="4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>UK Driver</w:t>
      </w:r>
      <w:r w:rsidR="006B0E25">
        <w:rPr>
          <w:rFonts w:eastAsia="Arial" w:cstheme="minorHAnsi"/>
          <w:sz w:val="27"/>
          <w:szCs w:val="27"/>
        </w:rPr>
        <w:t>s</w:t>
      </w:r>
      <w:r>
        <w:rPr>
          <w:rFonts w:eastAsia="Arial" w:cstheme="minorHAnsi"/>
          <w:sz w:val="27"/>
          <w:szCs w:val="27"/>
        </w:rPr>
        <w:t xml:space="preserve"> Licen</w:t>
      </w:r>
      <w:r w:rsidR="0071477E">
        <w:rPr>
          <w:rFonts w:eastAsia="Arial" w:cstheme="minorHAnsi"/>
          <w:sz w:val="27"/>
          <w:szCs w:val="27"/>
        </w:rPr>
        <w:t>c</w:t>
      </w:r>
      <w:r>
        <w:rPr>
          <w:rFonts w:eastAsia="Arial" w:cstheme="minorHAnsi"/>
          <w:sz w:val="27"/>
          <w:szCs w:val="27"/>
        </w:rPr>
        <w:t xml:space="preserve">e </w:t>
      </w:r>
    </w:p>
    <w:p w14:paraId="16F04879" w14:textId="0BC8700F" w:rsidR="00427E3C" w:rsidRPr="00427E3C" w:rsidRDefault="00EB7083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>
        <w:rPr>
          <w:rFonts w:eastAsia="Arial" w:cstheme="minorHAnsi"/>
          <w:b/>
          <w:bCs/>
          <w:sz w:val="27"/>
          <w:szCs w:val="27"/>
        </w:rPr>
        <w:br/>
      </w:r>
      <w:r w:rsidR="00427E3C" w:rsidRPr="00427E3C">
        <w:rPr>
          <w:rFonts w:eastAsia="Arial" w:cstheme="minorHAnsi"/>
          <w:b/>
          <w:bCs/>
          <w:sz w:val="27"/>
          <w:szCs w:val="27"/>
        </w:rPr>
        <w:t>Disclosure and Barring Service Check</w:t>
      </w:r>
    </w:p>
    <w:p w14:paraId="1B18F81E" w14:textId="77777777" w:rsid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 xml:space="preserve">This post is subject to the Rehabilitation of Offenders Act (Exceptions Order) 1975 and as such it will be necessary for a submission for Disclosure to be made to the </w:t>
      </w:r>
      <w:r w:rsidRPr="00427E3C">
        <w:rPr>
          <w:rFonts w:eastAsia="Arial" w:cstheme="minorHAnsi"/>
          <w:sz w:val="27"/>
          <w:szCs w:val="27"/>
        </w:rPr>
        <w:lastRenderedPageBreak/>
        <w:t>Disclosure and Barring Service (formerly known as CRB) to check for any previous criminal convictions.</w:t>
      </w:r>
    </w:p>
    <w:p w14:paraId="7A2F9CBF" w14:textId="77777777" w:rsidR="0071477E" w:rsidRPr="00427E3C" w:rsidRDefault="0071477E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</w:p>
    <w:p w14:paraId="27F3462E" w14:textId="16276CA6" w:rsidR="00427E3C" w:rsidRPr="00B771C5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B771C5">
        <w:rPr>
          <w:rFonts w:eastAsia="Arial" w:cstheme="minorHAnsi"/>
          <w:b/>
          <w:bCs/>
          <w:sz w:val="27"/>
          <w:szCs w:val="27"/>
        </w:rPr>
        <w:t>UK Registration</w:t>
      </w:r>
      <w:r w:rsidR="007D0DF8" w:rsidRPr="00B771C5">
        <w:rPr>
          <w:rFonts w:eastAsia="Arial" w:cstheme="minorHAnsi"/>
          <w:b/>
          <w:bCs/>
          <w:sz w:val="27"/>
          <w:szCs w:val="27"/>
        </w:rPr>
        <w:t xml:space="preserve"> </w:t>
      </w:r>
    </w:p>
    <w:p w14:paraId="25EF6D46" w14:textId="77777777" w:rsidR="00611EA4" w:rsidRDefault="00611EA4" w:rsidP="00611EA4">
      <w:pPr>
        <w:autoSpaceDE w:val="0"/>
        <w:autoSpaceDN w:val="0"/>
        <w:adjustRightInd w:val="0"/>
        <w:rPr>
          <w:rStyle w:val="Hyperlink"/>
          <w:rFonts w:eastAsia="Arial" w:cstheme="minorHAnsi"/>
          <w:sz w:val="27"/>
          <w:szCs w:val="27"/>
        </w:rPr>
      </w:pPr>
      <w:r w:rsidRPr="00B771C5">
        <w:rPr>
          <w:rFonts w:eastAsia="Arial" w:cstheme="minorHAnsi"/>
          <w:sz w:val="27"/>
          <w:szCs w:val="27"/>
        </w:rPr>
        <w:t>Applicants must have current UK professional registration. For further information please see </w:t>
      </w:r>
      <w:hyperlink r:id="rId9" w:tgtFrame="_blank" w:history="1">
        <w:r w:rsidRPr="00B771C5">
          <w:rPr>
            <w:rStyle w:val="Hyperlink"/>
            <w:rFonts w:eastAsia="Arial" w:cstheme="minorHAnsi"/>
            <w:sz w:val="27"/>
            <w:szCs w:val="27"/>
          </w:rPr>
          <w:t>NHS Careers website (opens in a new window).</w:t>
        </w:r>
      </w:hyperlink>
    </w:p>
    <w:p w14:paraId="320056AA" w14:textId="77777777" w:rsidR="005E11F3" w:rsidRDefault="005E11F3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</w:p>
    <w:p w14:paraId="0FFBA860" w14:textId="4272324C" w:rsidR="00427E3C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Employer details</w:t>
      </w:r>
      <w:r w:rsidR="00843D48">
        <w:rPr>
          <w:rFonts w:eastAsia="Arial" w:cstheme="minorHAnsi"/>
          <w:b/>
          <w:bCs/>
          <w:sz w:val="27"/>
          <w:szCs w:val="27"/>
        </w:rPr>
        <w:t xml:space="preserve"> </w:t>
      </w:r>
    </w:p>
    <w:p w14:paraId="0364CDB4" w14:textId="3E0A75A0" w:rsidR="00843D48" w:rsidRPr="000F718E" w:rsidRDefault="005E11F3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>Cornerways Medical Centre</w:t>
      </w:r>
    </w:p>
    <w:p w14:paraId="1944F79D" w14:textId="1ED75230" w:rsidR="000620E8" w:rsidRPr="000F718E" w:rsidRDefault="00900151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0F718E">
        <w:rPr>
          <w:rFonts w:eastAsia="Arial" w:cstheme="minorHAnsi"/>
          <w:sz w:val="27"/>
          <w:szCs w:val="27"/>
        </w:rPr>
        <w:t>Initial applications please to</w:t>
      </w:r>
      <w:r w:rsidR="005E11F3">
        <w:rPr>
          <w:rFonts w:eastAsia="Arial" w:cstheme="minorHAnsi"/>
          <w:sz w:val="27"/>
          <w:szCs w:val="27"/>
        </w:rPr>
        <w:t xml:space="preserve">:  </w:t>
      </w:r>
      <w:r w:rsidR="0063673A" w:rsidRPr="000F718E">
        <w:rPr>
          <w:rFonts w:eastAsia="Arial" w:cstheme="minorHAnsi"/>
          <w:sz w:val="27"/>
          <w:szCs w:val="27"/>
        </w:rPr>
        <w:t>Caroline Rickman, Practice Manager</w:t>
      </w:r>
      <w:r w:rsidR="00DA78A2">
        <w:rPr>
          <w:rFonts w:eastAsia="Arial" w:cstheme="minorHAnsi"/>
          <w:sz w:val="27"/>
          <w:szCs w:val="27"/>
        </w:rPr>
        <w:t xml:space="preserve">, </w:t>
      </w:r>
      <w:r w:rsidRPr="000F718E">
        <w:rPr>
          <w:rFonts w:eastAsia="Arial" w:cstheme="minorHAnsi"/>
          <w:sz w:val="27"/>
          <w:szCs w:val="27"/>
        </w:rPr>
        <w:t>Cornerways Medical</w:t>
      </w:r>
      <w:r w:rsidR="0063673A" w:rsidRPr="000F718E">
        <w:rPr>
          <w:rFonts w:eastAsia="Arial" w:cstheme="minorHAnsi"/>
          <w:sz w:val="27"/>
          <w:szCs w:val="27"/>
        </w:rPr>
        <w:t xml:space="preserve"> Centre</w:t>
      </w:r>
      <w:r w:rsidR="0071477E">
        <w:rPr>
          <w:rFonts w:eastAsia="Arial" w:cstheme="minorHAnsi"/>
          <w:sz w:val="27"/>
          <w:szCs w:val="27"/>
        </w:rPr>
        <w:t xml:space="preserve">, </w:t>
      </w:r>
      <w:r w:rsidR="000620E8" w:rsidRPr="000F718E">
        <w:rPr>
          <w:rFonts w:eastAsia="Arial" w:cstheme="minorHAnsi"/>
          <w:sz w:val="27"/>
          <w:szCs w:val="27"/>
        </w:rPr>
        <w:t>Parkers Close,</w:t>
      </w:r>
      <w:r w:rsidR="0071477E">
        <w:rPr>
          <w:rFonts w:eastAsia="Arial" w:cstheme="minorHAnsi"/>
          <w:sz w:val="27"/>
          <w:szCs w:val="27"/>
        </w:rPr>
        <w:t xml:space="preserve"> </w:t>
      </w:r>
      <w:r w:rsidR="000620E8" w:rsidRPr="000F718E">
        <w:rPr>
          <w:rFonts w:eastAsia="Arial" w:cstheme="minorHAnsi"/>
          <w:sz w:val="27"/>
          <w:szCs w:val="27"/>
        </w:rPr>
        <w:t>Gorley Road,</w:t>
      </w:r>
      <w:r w:rsidR="0071477E">
        <w:rPr>
          <w:rFonts w:eastAsia="Arial" w:cstheme="minorHAnsi"/>
          <w:sz w:val="27"/>
          <w:szCs w:val="27"/>
        </w:rPr>
        <w:t xml:space="preserve"> R</w:t>
      </w:r>
      <w:r w:rsidR="000620E8" w:rsidRPr="000F718E">
        <w:rPr>
          <w:rFonts w:eastAsia="Arial" w:cstheme="minorHAnsi"/>
          <w:sz w:val="27"/>
          <w:szCs w:val="27"/>
        </w:rPr>
        <w:t xml:space="preserve">ingwood BH24 </w:t>
      </w:r>
      <w:r w:rsidR="000F718E" w:rsidRPr="000F718E">
        <w:rPr>
          <w:rFonts w:eastAsia="Arial" w:cstheme="minorHAnsi"/>
          <w:sz w:val="27"/>
          <w:szCs w:val="27"/>
        </w:rPr>
        <w:t>1</w:t>
      </w:r>
      <w:r w:rsidR="000620E8" w:rsidRPr="000F718E">
        <w:rPr>
          <w:rFonts w:eastAsia="Arial" w:cstheme="minorHAnsi"/>
          <w:sz w:val="27"/>
          <w:szCs w:val="27"/>
        </w:rPr>
        <w:t>SD</w:t>
      </w:r>
    </w:p>
    <w:p w14:paraId="45D1A933" w14:textId="6B8DC19C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</w:p>
    <w:p w14:paraId="1754EB03" w14:textId="73067275" w:rsidR="00427E3C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proofErr w:type="gramStart"/>
      <w:r w:rsidRPr="00427E3C">
        <w:rPr>
          <w:rFonts w:eastAsia="Arial" w:cstheme="minorHAnsi"/>
          <w:b/>
          <w:bCs/>
          <w:sz w:val="27"/>
          <w:szCs w:val="27"/>
        </w:rPr>
        <w:t>Employers</w:t>
      </w:r>
      <w:proofErr w:type="gramEnd"/>
      <w:r w:rsidRPr="00427E3C">
        <w:rPr>
          <w:rFonts w:eastAsia="Arial" w:cstheme="minorHAnsi"/>
          <w:b/>
          <w:bCs/>
          <w:sz w:val="27"/>
          <w:szCs w:val="27"/>
        </w:rPr>
        <w:t xml:space="preserve"> website</w:t>
      </w:r>
      <w:r w:rsidR="002735CD">
        <w:rPr>
          <w:rFonts w:eastAsia="Arial" w:cstheme="minorHAnsi"/>
          <w:b/>
          <w:bCs/>
          <w:sz w:val="27"/>
          <w:szCs w:val="27"/>
        </w:rPr>
        <w:t>s</w:t>
      </w:r>
    </w:p>
    <w:p w14:paraId="1F9E71AD" w14:textId="0E769650" w:rsidR="00702F3A" w:rsidRDefault="00702F3A" w:rsidP="00427E3C">
      <w:pPr>
        <w:autoSpaceDE w:val="0"/>
        <w:autoSpaceDN w:val="0"/>
        <w:adjustRightInd w:val="0"/>
      </w:pPr>
      <w:hyperlink r:id="rId10" w:history="1">
        <w:r w:rsidRPr="00702F3A">
          <w:rPr>
            <w:color w:val="0000FF"/>
            <w:u w:val="single"/>
          </w:rPr>
          <w:t>CORNERWAYS MEDICAL CENTRE</w:t>
        </w:r>
      </w:hyperlink>
    </w:p>
    <w:p w14:paraId="3AD5F7DB" w14:textId="77777777" w:rsidR="000E300C" w:rsidRPr="00427E3C" w:rsidRDefault="000E300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</w:p>
    <w:p w14:paraId="7B0FB802" w14:textId="77777777" w:rsidR="006F5643" w:rsidRPr="00427E3C" w:rsidRDefault="006F5643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</w:p>
    <w:p w14:paraId="62F29013" w14:textId="5566C885" w:rsid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</w:p>
    <w:p w14:paraId="29F5DA91" w14:textId="77777777" w:rsidR="005F4CCA" w:rsidRPr="00427E3C" w:rsidRDefault="005F4CCA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</w:p>
    <w:p w14:paraId="3EE9758C" w14:textId="71D8CE98" w:rsidR="003E0BB0" w:rsidRPr="002031EE" w:rsidRDefault="003E0BB0" w:rsidP="003E0BB0">
      <w:pPr>
        <w:rPr>
          <w:rFonts w:cstheme="minorHAnsi"/>
          <w:sz w:val="27"/>
          <w:szCs w:val="27"/>
        </w:rPr>
      </w:pPr>
    </w:p>
    <w:sectPr w:rsidR="003E0BB0" w:rsidRPr="002031EE" w:rsidSect="0071477E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D53"/>
    <w:multiLevelType w:val="multilevel"/>
    <w:tmpl w:val="6B06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3E6BC"/>
    <w:multiLevelType w:val="hybridMultilevel"/>
    <w:tmpl w:val="1F0424EA"/>
    <w:lvl w:ilvl="0" w:tplc="8F505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0F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29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8C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4B0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6B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CA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EF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65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D75A1"/>
    <w:multiLevelType w:val="multilevel"/>
    <w:tmpl w:val="01AE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A567C2"/>
    <w:multiLevelType w:val="hybridMultilevel"/>
    <w:tmpl w:val="9E3E3EB4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3D74F6E"/>
    <w:multiLevelType w:val="multilevel"/>
    <w:tmpl w:val="D60A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980B25"/>
    <w:multiLevelType w:val="multilevel"/>
    <w:tmpl w:val="940E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DF108E"/>
    <w:multiLevelType w:val="hybridMultilevel"/>
    <w:tmpl w:val="58D2D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E6F6A"/>
    <w:multiLevelType w:val="multilevel"/>
    <w:tmpl w:val="ED40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533ABB"/>
    <w:multiLevelType w:val="multilevel"/>
    <w:tmpl w:val="AC14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A357C2"/>
    <w:multiLevelType w:val="multilevel"/>
    <w:tmpl w:val="D2BE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6A191D"/>
    <w:multiLevelType w:val="multilevel"/>
    <w:tmpl w:val="3D1C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D458EE"/>
    <w:multiLevelType w:val="multilevel"/>
    <w:tmpl w:val="F952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4108F5"/>
    <w:multiLevelType w:val="multilevel"/>
    <w:tmpl w:val="9E0E2A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A112A4"/>
    <w:multiLevelType w:val="hybridMultilevel"/>
    <w:tmpl w:val="86EA28D0"/>
    <w:lvl w:ilvl="0" w:tplc="08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4" w15:restartNumberingAfterBreak="0">
    <w:nsid w:val="2D780DEA"/>
    <w:multiLevelType w:val="multilevel"/>
    <w:tmpl w:val="E796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1722EB"/>
    <w:multiLevelType w:val="multilevel"/>
    <w:tmpl w:val="9570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A31123"/>
    <w:multiLevelType w:val="multilevel"/>
    <w:tmpl w:val="218E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6E5612"/>
    <w:multiLevelType w:val="hybridMultilevel"/>
    <w:tmpl w:val="50AAE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96200"/>
    <w:multiLevelType w:val="multilevel"/>
    <w:tmpl w:val="B7BC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0A565C"/>
    <w:multiLevelType w:val="hybridMultilevel"/>
    <w:tmpl w:val="A06AA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50A83"/>
    <w:multiLevelType w:val="multilevel"/>
    <w:tmpl w:val="C9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E61029"/>
    <w:multiLevelType w:val="multilevel"/>
    <w:tmpl w:val="71E0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261353"/>
    <w:multiLevelType w:val="multilevel"/>
    <w:tmpl w:val="355C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A76221"/>
    <w:multiLevelType w:val="hybridMultilevel"/>
    <w:tmpl w:val="C0B0D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2785B"/>
    <w:multiLevelType w:val="multilevel"/>
    <w:tmpl w:val="3312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467A6E"/>
    <w:multiLevelType w:val="multilevel"/>
    <w:tmpl w:val="1F4A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8C71FC"/>
    <w:multiLevelType w:val="multilevel"/>
    <w:tmpl w:val="1D84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D00E49"/>
    <w:multiLevelType w:val="hybridMultilevel"/>
    <w:tmpl w:val="5A7E0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62569"/>
    <w:multiLevelType w:val="multilevel"/>
    <w:tmpl w:val="C3FC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D0A0E35"/>
    <w:multiLevelType w:val="multilevel"/>
    <w:tmpl w:val="8F92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FAD4931"/>
    <w:multiLevelType w:val="multilevel"/>
    <w:tmpl w:val="32AA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F461F1"/>
    <w:multiLevelType w:val="multilevel"/>
    <w:tmpl w:val="4E74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92F74AC"/>
    <w:multiLevelType w:val="hybridMultilevel"/>
    <w:tmpl w:val="625C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262D0"/>
    <w:multiLevelType w:val="hybridMultilevel"/>
    <w:tmpl w:val="E232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5684B"/>
    <w:multiLevelType w:val="multilevel"/>
    <w:tmpl w:val="9DD0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0A25217"/>
    <w:multiLevelType w:val="hybridMultilevel"/>
    <w:tmpl w:val="8A4CEA20"/>
    <w:lvl w:ilvl="0" w:tplc="7EEA7C9C">
      <w:start w:val="1"/>
      <w:numFmt w:val="decimal"/>
      <w:pStyle w:val="EWTitle"/>
      <w:lvlText w:val="%1."/>
      <w:lvlJc w:val="left"/>
      <w:pPr>
        <w:ind w:left="2847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567" w:hanging="360"/>
      </w:pPr>
    </w:lvl>
    <w:lvl w:ilvl="2" w:tplc="0809001B" w:tentative="1">
      <w:start w:val="1"/>
      <w:numFmt w:val="lowerRoman"/>
      <w:lvlText w:val="%3."/>
      <w:lvlJc w:val="right"/>
      <w:pPr>
        <w:ind w:left="4287" w:hanging="180"/>
      </w:pPr>
    </w:lvl>
    <w:lvl w:ilvl="3" w:tplc="0809000F" w:tentative="1">
      <w:start w:val="1"/>
      <w:numFmt w:val="decimal"/>
      <w:lvlText w:val="%4."/>
      <w:lvlJc w:val="left"/>
      <w:pPr>
        <w:ind w:left="5007" w:hanging="360"/>
      </w:pPr>
    </w:lvl>
    <w:lvl w:ilvl="4" w:tplc="08090019" w:tentative="1">
      <w:start w:val="1"/>
      <w:numFmt w:val="lowerLetter"/>
      <w:lvlText w:val="%5."/>
      <w:lvlJc w:val="left"/>
      <w:pPr>
        <w:ind w:left="5727" w:hanging="360"/>
      </w:pPr>
    </w:lvl>
    <w:lvl w:ilvl="5" w:tplc="0809001B" w:tentative="1">
      <w:start w:val="1"/>
      <w:numFmt w:val="lowerRoman"/>
      <w:lvlText w:val="%6."/>
      <w:lvlJc w:val="right"/>
      <w:pPr>
        <w:ind w:left="6447" w:hanging="180"/>
      </w:pPr>
    </w:lvl>
    <w:lvl w:ilvl="6" w:tplc="0809000F" w:tentative="1">
      <w:start w:val="1"/>
      <w:numFmt w:val="decimal"/>
      <w:lvlText w:val="%7."/>
      <w:lvlJc w:val="left"/>
      <w:pPr>
        <w:ind w:left="7167" w:hanging="360"/>
      </w:pPr>
    </w:lvl>
    <w:lvl w:ilvl="7" w:tplc="08090019" w:tentative="1">
      <w:start w:val="1"/>
      <w:numFmt w:val="lowerLetter"/>
      <w:lvlText w:val="%8."/>
      <w:lvlJc w:val="left"/>
      <w:pPr>
        <w:ind w:left="7887" w:hanging="360"/>
      </w:pPr>
    </w:lvl>
    <w:lvl w:ilvl="8" w:tplc="08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6" w15:restartNumberingAfterBreak="0">
    <w:nsid w:val="72382D21"/>
    <w:multiLevelType w:val="multilevel"/>
    <w:tmpl w:val="1CAA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2FC032B"/>
    <w:multiLevelType w:val="hybridMultilevel"/>
    <w:tmpl w:val="1F543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135D1"/>
    <w:multiLevelType w:val="multilevel"/>
    <w:tmpl w:val="8D20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0003F5"/>
    <w:multiLevelType w:val="multilevel"/>
    <w:tmpl w:val="E9E2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C4F2E2D"/>
    <w:multiLevelType w:val="multilevel"/>
    <w:tmpl w:val="84EE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EFB4803"/>
    <w:multiLevelType w:val="multilevel"/>
    <w:tmpl w:val="D9BA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3429132">
    <w:abstractNumId w:val="1"/>
  </w:num>
  <w:num w:numId="2" w16cid:durableId="1110777773">
    <w:abstractNumId w:val="6"/>
  </w:num>
  <w:num w:numId="3" w16cid:durableId="1499223744">
    <w:abstractNumId w:val="27"/>
  </w:num>
  <w:num w:numId="4" w16cid:durableId="9332195">
    <w:abstractNumId w:val="5"/>
  </w:num>
  <w:num w:numId="5" w16cid:durableId="780105864">
    <w:abstractNumId w:val="24"/>
  </w:num>
  <w:num w:numId="6" w16cid:durableId="1965693691">
    <w:abstractNumId w:val="36"/>
  </w:num>
  <w:num w:numId="7" w16cid:durableId="1361542600">
    <w:abstractNumId w:val="9"/>
  </w:num>
  <w:num w:numId="8" w16cid:durableId="1033261362">
    <w:abstractNumId w:val="22"/>
  </w:num>
  <w:num w:numId="9" w16cid:durableId="726998986">
    <w:abstractNumId w:val="2"/>
  </w:num>
  <w:num w:numId="10" w16cid:durableId="891885132">
    <w:abstractNumId w:val="4"/>
  </w:num>
  <w:num w:numId="11" w16cid:durableId="587689782">
    <w:abstractNumId w:val="41"/>
  </w:num>
  <w:num w:numId="12" w16cid:durableId="44792758">
    <w:abstractNumId w:val="11"/>
  </w:num>
  <w:num w:numId="13" w16cid:durableId="979186867">
    <w:abstractNumId w:val="37"/>
  </w:num>
  <w:num w:numId="14" w16cid:durableId="2038382018">
    <w:abstractNumId w:val="33"/>
  </w:num>
  <w:num w:numId="15" w16cid:durableId="829055093">
    <w:abstractNumId w:val="13"/>
  </w:num>
  <w:num w:numId="16" w16cid:durableId="672144110">
    <w:abstractNumId w:val="29"/>
  </w:num>
  <w:num w:numId="17" w16cid:durableId="1286043542">
    <w:abstractNumId w:val="16"/>
  </w:num>
  <w:num w:numId="18" w16cid:durableId="345789461">
    <w:abstractNumId w:val="14"/>
  </w:num>
  <w:num w:numId="19" w16cid:durableId="547380501">
    <w:abstractNumId w:val="23"/>
  </w:num>
  <w:num w:numId="20" w16cid:durableId="661739702">
    <w:abstractNumId w:val="3"/>
  </w:num>
  <w:num w:numId="21" w16cid:durableId="534461563">
    <w:abstractNumId w:val="32"/>
  </w:num>
  <w:num w:numId="22" w16cid:durableId="1490363735">
    <w:abstractNumId w:val="19"/>
  </w:num>
  <w:num w:numId="23" w16cid:durableId="1876043344">
    <w:abstractNumId w:val="40"/>
  </w:num>
  <w:num w:numId="24" w16cid:durableId="1467162980">
    <w:abstractNumId w:val="17"/>
  </w:num>
  <w:num w:numId="25" w16cid:durableId="893345209">
    <w:abstractNumId w:val="39"/>
  </w:num>
  <w:num w:numId="26" w16cid:durableId="1555190196">
    <w:abstractNumId w:val="25"/>
  </w:num>
  <w:num w:numId="27" w16cid:durableId="1280448448">
    <w:abstractNumId w:val="21"/>
  </w:num>
  <w:num w:numId="28" w16cid:durableId="1303652621">
    <w:abstractNumId w:val="18"/>
  </w:num>
  <w:num w:numId="29" w16cid:durableId="618529191">
    <w:abstractNumId w:val="8"/>
  </w:num>
  <w:num w:numId="30" w16cid:durableId="1260143615">
    <w:abstractNumId w:val="10"/>
  </w:num>
  <w:num w:numId="31" w16cid:durableId="433869937">
    <w:abstractNumId w:val="20"/>
  </w:num>
  <w:num w:numId="32" w16cid:durableId="554777612">
    <w:abstractNumId w:val="15"/>
  </w:num>
  <w:num w:numId="33" w16cid:durableId="1059786955">
    <w:abstractNumId w:val="31"/>
  </w:num>
  <w:num w:numId="34" w16cid:durableId="778112503">
    <w:abstractNumId w:val="30"/>
  </w:num>
  <w:num w:numId="35" w16cid:durableId="716970377">
    <w:abstractNumId w:val="34"/>
  </w:num>
  <w:num w:numId="36" w16cid:durableId="1848908393">
    <w:abstractNumId w:val="28"/>
  </w:num>
  <w:num w:numId="37" w16cid:durableId="697396237">
    <w:abstractNumId w:val="12"/>
  </w:num>
  <w:num w:numId="38" w16cid:durableId="697900500">
    <w:abstractNumId w:val="38"/>
  </w:num>
  <w:num w:numId="39" w16cid:durableId="59331734">
    <w:abstractNumId w:val="0"/>
  </w:num>
  <w:num w:numId="40" w16cid:durableId="1313489010">
    <w:abstractNumId w:val="26"/>
  </w:num>
  <w:num w:numId="41" w16cid:durableId="790784467">
    <w:abstractNumId w:val="7"/>
  </w:num>
  <w:num w:numId="42" w16cid:durableId="207496047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97"/>
    <w:rsid w:val="000034C3"/>
    <w:rsid w:val="00007678"/>
    <w:rsid w:val="00026400"/>
    <w:rsid w:val="000275F3"/>
    <w:rsid w:val="0003142A"/>
    <w:rsid w:val="000500DF"/>
    <w:rsid w:val="0005132D"/>
    <w:rsid w:val="00061AF7"/>
    <w:rsid w:val="000620E8"/>
    <w:rsid w:val="00080DFA"/>
    <w:rsid w:val="00086793"/>
    <w:rsid w:val="000924C6"/>
    <w:rsid w:val="00096428"/>
    <w:rsid w:val="000A2AC5"/>
    <w:rsid w:val="000A528B"/>
    <w:rsid w:val="000B60B0"/>
    <w:rsid w:val="000B6FC3"/>
    <w:rsid w:val="000C6F20"/>
    <w:rsid w:val="000D41FF"/>
    <w:rsid w:val="000D4E7D"/>
    <w:rsid w:val="000E1348"/>
    <w:rsid w:val="000E300C"/>
    <w:rsid w:val="000E3C25"/>
    <w:rsid w:val="000F62B9"/>
    <w:rsid w:val="000F718E"/>
    <w:rsid w:val="001110DF"/>
    <w:rsid w:val="00117912"/>
    <w:rsid w:val="00117EF4"/>
    <w:rsid w:val="00125D0F"/>
    <w:rsid w:val="001266CF"/>
    <w:rsid w:val="00127EE3"/>
    <w:rsid w:val="001420EE"/>
    <w:rsid w:val="00142E3B"/>
    <w:rsid w:val="00153017"/>
    <w:rsid w:val="00153445"/>
    <w:rsid w:val="001563A7"/>
    <w:rsid w:val="00160CBA"/>
    <w:rsid w:val="00164C9D"/>
    <w:rsid w:val="00165C82"/>
    <w:rsid w:val="00165D87"/>
    <w:rsid w:val="001739D4"/>
    <w:rsid w:val="0018055D"/>
    <w:rsid w:val="0018383C"/>
    <w:rsid w:val="0018722B"/>
    <w:rsid w:val="00190DED"/>
    <w:rsid w:val="00192BAF"/>
    <w:rsid w:val="00193CA9"/>
    <w:rsid w:val="001A3DA1"/>
    <w:rsid w:val="001C2672"/>
    <w:rsid w:val="001C5027"/>
    <w:rsid w:val="001D27E6"/>
    <w:rsid w:val="001D6A18"/>
    <w:rsid w:val="001D7307"/>
    <w:rsid w:val="001E3AF2"/>
    <w:rsid w:val="001E3CF5"/>
    <w:rsid w:val="001F378A"/>
    <w:rsid w:val="002031EE"/>
    <w:rsid w:val="00231EFB"/>
    <w:rsid w:val="00232787"/>
    <w:rsid w:val="00254D1E"/>
    <w:rsid w:val="002632DD"/>
    <w:rsid w:val="002644B6"/>
    <w:rsid w:val="00267FFD"/>
    <w:rsid w:val="002735CD"/>
    <w:rsid w:val="00285C48"/>
    <w:rsid w:val="00292307"/>
    <w:rsid w:val="00292873"/>
    <w:rsid w:val="00294C04"/>
    <w:rsid w:val="002954AD"/>
    <w:rsid w:val="00297B7D"/>
    <w:rsid w:val="002A1726"/>
    <w:rsid w:val="002A2C5B"/>
    <w:rsid w:val="002B2058"/>
    <w:rsid w:val="002B2095"/>
    <w:rsid w:val="002B5CAE"/>
    <w:rsid w:val="002D116B"/>
    <w:rsid w:val="002E27EE"/>
    <w:rsid w:val="002E3218"/>
    <w:rsid w:val="002E5F48"/>
    <w:rsid w:val="002F1DA7"/>
    <w:rsid w:val="002F2EA5"/>
    <w:rsid w:val="002F43F1"/>
    <w:rsid w:val="002F7BFD"/>
    <w:rsid w:val="0030178F"/>
    <w:rsid w:val="0030533A"/>
    <w:rsid w:val="00305DC1"/>
    <w:rsid w:val="00306A5A"/>
    <w:rsid w:val="003071C0"/>
    <w:rsid w:val="0030779F"/>
    <w:rsid w:val="00310A6B"/>
    <w:rsid w:val="00311F3B"/>
    <w:rsid w:val="0031697B"/>
    <w:rsid w:val="0031699A"/>
    <w:rsid w:val="00322AB3"/>
    <w:rsid w:val="003272CD"/>
    <w:rsid w:val="0032768B"/>
    <w:rsid w:val="00331E89"/>
    <w:rsid w:val="0033229E"/>
    <w:rsid w:val="0034177F"/>
    <w:rsid w:val="0034269A"/>
    <w:rsid w:val="0034341D"/>
    <w:rsid w:val="00343CCC"/>
    <w:rsid w:val="00344DA0"/>
    <w:rsid w:val="00346DCE"/>
    <w:rsid w:val="00354C0F"/>
    <w:rsid w:val="00362B0B"/>
    <w:rsid w:val="003732FD"/>
    <w:rsid w:val="00377EAF"/>
    <w:rsid w:val="003869BB"/>
    <w:rsid w:val="00390716"/>
    <w:rsid w:val="0039231B"/>
    <w:rsid w:val="00397213"/>
    <w:rsid w:val="003A391C"/>
    <w:rsid w:val="003A6593"/>
    <w:rsid w:val="003A74C6"/>
    <w:rsid w:val="003A7A7A"/>
    <w:rsid w:val="003B0A16"/>
    <w:rsid w:val="003B29FB"/>
    <w:rsid w:val="003D0640"/>
    <w:rsid w:val="003D253B"/>
    <w:rsid w:val="003D6E59"/>
    <w:rsid w:val="003E06FE"/>
    <w:rsid w:val="003E0BB0"/>
    <w:rsid w:val="003E31BD"/>
    <w:rsid w:val="003E500B"/>
    <w:rsid w:val="003F3CD8"/>
    <w:rsid w:val="003F5613"/>
    <w:rsid w:val="003F5FC4"/>
    <w:rsid w:val="003F7ACD"/>
    <w:rsid w:val="0040459D"/>
    <w:rsid w:val="00405124"/>
    <w:rsid w:val="004060D4"/>
    <w:rsid w:val="00411309"/>
    <w:rsid w:val="00411AF6"/>
    <w:rsid w:val="0041385D"/>
    <w:rsid w:val="00427E3C"/>
    <w:rsid w:val="0043003F"/>
    <w:rsid w:val="00443C1E"/>
    <w:rsid w:val="00446BB4"/>
    <w:rsid w:val="0044710B"/>
    <w:rsid w:val="00450FE3"/>
    <w:rsid w:val="0045124B"/>
    <w:rsid w:val="00463246"/>
    <w:rsid w:val="0046553D"/>
    <w:rsid w:val="00465FA9"/>
    <w:rsid w:val="00466608"/>
    <w:rsid w:val="00466D3E"/>
    <w:rsid w:val="004709B2"/>
    <w:rsid w:val="00470CA9"/>
    <w:rsid w:val="004B1798"/>
    <w:rsid w:val="004B7E8B"/>
    <w:rsid w:val="004C5616"/>
    <w:rsid w:val="004D1F0F"/>
    <w:rsid w:val="004E0AD3"/>
    <w:rsid w:val="004E159B"/>
    <w:rsid w:val="004E5968"/>
    <w:rsid w:val="004F6BBA"/>
    <w:rsid w:val="00502BA5"/>
    <w:rsid w:val="00503F30"/>
    <w:rsid w:val="00503FB5"/>
    <w:rsid w:val="00511671"/>
    <w:rsid w:val="00512990"/>
    <w:rsid w:val="005260FD"/>
    <w:rsid w:val="00531C7F"/>
    <w:rsid w:val="00537CBA"/>
    <w:rsid w:val="00555D64"/>
    <w:rsid w:val="00556E01"/>
    <w:rsid w:val="00561C14"/>
    <w:rsid w:val="00567DC5"/>
    <w:rsid w:val="00570B4C"/>
    <w:rsid w:val="00580F2F"/>
    <w:rsid w:val="00582414"/>
    <w:rsid w:val="00583F64"/>
    <w:rsid w:val="00586DFC"/>
    <w:rsid w:val="00591F2A"/>
    <w:rsid w:val="005969CA"/>
    <w:rsid w:val="005B20AD"/>
    <w:rsid w:val="005C5A1C"/>
    <w:rsid w:val="005D1B63"/>
    <w:rsid w:val="005D3D51"/>
    <w:rsid w:val="005D5438"/>
    <w:rsid w:val="005E11F3"/>
    <w:rsid w:val="005E1200"/>
    <w:rsid w:val="005E1A16"/>
    <w:rsid w:val="005E37B3"/>
    <w:rsid w:val="005F04F5"/>
    <w:rsid w:val="005F277B"/>
    <w:rsid w:val="005F4726"/>
    <w:rsid w:val="005F4CCA"/>
    <w:rsid w:val="005F59C5"/>
    <w:rsid w:val="00610AD0"/>
    <w:rsid w:val="00611EA4"/>
    <w:rsid w:val="006122D3"/>
    <w:rsid w:val="00623F92"/>
    <w:rsid w:val="006253A3"/>
    <w:rsid w:val="00627AEC"/>
    <w:rsid w:val="0063673A"/>
    <w:rsid w:val="00641557"/>
    <w:rsid w:val="00642059"/>
    <w:rsid w:val="00642A13"/>
    <w:rsid w:val="006464F1"/>
    <w:rsid w:val="0065196C"/>
    <w:rsid w:val="00655815"/>
    <w:rsid w:val="00670893"/>
    <w:rsid w:val="006753DB"/>
    <w:rsid w:val="0067624C"/>
    <w:rsid w:val="00681837"/>
    <w:rsid w:val="00691952"/>
    <w:rsid w:val="006940CE"/>
    <w:rsid w:val="006978C4"/>
    <w:rsid w:val="006A1ADC"/>
    <w:rsid w:val="006B0E25"/>
    <w:rsid w:val="006B2C6B"/>
    <w:rsid w:val="006B6C78"/>
    <w:rsid w:val="006C640D"/>
    <w:rsid w:val="006E2B95"/>
    <w:rsid w:val="006E5351"/>
    <w:rsid w:val="006E77FC"/>
    <w:rsid w:val="006F05F7"/>
    <w:rsid w:val="006F1C98"/>
    <w:rsid w:val="006F35EE"/>
    <w:rsid w:val="006F5643"/>
    <w:rsid w:val="006F797F"/>
    <w:rsid w:val="00702F3A"/>
    <w:rsid w:val="00706342"/>
    <w:rsid w:val="0071250D"/>
    <w:rsid w:val="00713FBD"/>
    <w:rsid w:val="0071477E"/>
    <w:rsid w:val="00720225"/>
    <w:rsid w:val="00741DE4"/>
    <w:rsid w:val="00746025"/>
    <w:rsid w:val="007526D4"/>
    <w:rsid w:val="007530FF"/>
    <w:rsid w:val="007545EE"/>
    <w:rsid w:val="0075623A"/>
    <w:rsid w:val="00760BED"/>
    <w:rsid w:val="0076536D"/>
    <w:rsid w:val="00766EF4"/>
    <w:rsid w:val="00771F18"/>
    <w:rsid w:val="00776853"/>
    <w:rsid w:val="00777574"/>
    <w:rsid w:val="007810A3"/>
    <w:rsid w:val="00790AA1"/>
    <w:rsid w:val="007944A1"/>
    <w:rsid w:val="007B121D"/>
    <w:rsid w:val="007B18CA"/>
    <w:rsid w:val="007B3613"/>
    <w:rsid w:val="007C17C9"/>
    <w:rsid w:val="007D01FB"/>
    <w:rsid w:val="007D0DF8"/>
    <w:rsid w:val="007D2AA3"/>
    <w:rsid w:val="007F314A"/>
    <w:rsid w:val="007F5A69"/>
    <w:rsid w:val="0081072E"/>
    <w:rsid w:val="00814CEA"/>
    <w:rsid w:val="00817BBD"/>
    <w:rsid w:val="00821E2E"/>
    <w:rsid w:val="00827F88"/>
    <w:rsid w:val="00843D48"/>
    <w:rsid w:val="00844A54"/>
    <w:rsid w:val="00853EB9"/>
    <w:rsid w:val="00863564"/>
    <w:rsid w:val="00870775"/>
    <w:rsid w:val="008840C0"/>
    <w:rsid w:val="008A4F99"/>
    <w:rsid w:val="008B1FFA"/>
    <w:rsid w:val="008B28C0"/>
    <w:rsid w:val="008C457D"/>
    <w:rsid w:val="008D1158"/>
    <w:rsid w:val="008D2D9B"/>
    <w:rsid w:val="008D7BCB"/>
    <w:rsid w:val="008E6BEF"/>
    <w:rsid w:val="008F1462"/>
    <w:rsid w:val="008F31AB"/>
    <w:rsid w:val="00900151"/>
    <w:rsid w:val="00901A90"/>
    <w:rsid w:val="00903FEC"/>
    <w:rsid w:val="00910F87"/>
    <w:rsid w:val="00927DD8"/>
    <w:rsid w:val="00927E4B"/>
    <w:rsid w:val="00930C96"/>
    <w:rsid w:val="0093154C"/>
    <w:rsid w:val="009343E1"/>
    <w:rsid w:val="00945993"/>
    <w:rsid w:val="00953B86"/>
    <w:rsid w:val="009543DA"/>
    <w:rsid w:val="0095622E"/>
    <w:rsid w:val="00966796"/>
    <w:rsid w:val="009703A8"/>
    <w:rsid w:val="00977E2A"/>
    <w:rsid w:val="00990D7F"/>
    <w:rsid w:val="00991979"/>
    <w:rsid w:val="00992739"/>
    <w:rsid w:val="00993782"/>
    <w:rsid w:val="0099460B"/>
    <w:rsid w:val="00995568"/>
    <w:rsid w:val="00997EDC"/>
    <w:rsid w:val="009A3A0B"/>
    <w:rsid w:val="009B0C33"/>
    <w:rsid w:val="009B1DE7"/>
    <w:rsid w:val="009B25AD"/>
    <w:rsid w:val="009C4CF8"/>
    <w:rsid w:val="009D0CFE"/>
    <w:rsid w:val="009D4315"/>
    <w:rsid w:val="009D75E5"/>
    <w:rsid w:val="009E2410"/>
    <w:rsid w:val="009E4D7D"/>
    <w:rsid w:val="00A15D4F"/>
    <w:rsid w:val="00A20AE5"/>
    <w:rsid w:val="00A2388F"/>
    <w:rsid w:val="00A25E9F"/>
    <w:rsid w:val="00A30EA3"/>
    <w:rsid w:val="00A31E34"/>
    <w:rsid w:val="00A3255A"/>
    <w:rsid w:val="00A42A79"/>
    <w:rsid w:val="00A45413"/>
    <w:rsid w:val="00A518F1"/>
    <w:rsid w:val="00A61266"/>
    <w:rsid w:val="00A64883"/>
    <w:rsid w:val="00A7187C"/>
    <w:rsid w:val="00A72BA6"/>
    <w:rsid w:val="00A758E2"/>
    <w:rsid w:val="00A80142"/>
    <w:rsid w:val="00A806A5"/>
    <w:rsid w:val="00A852D0"/>
    <w:rsid w:val="00A9043E"/>
    <w:rsid w:val="00A908CC"/>
    <w:rsid w:val="00AA594E"/>
    <w:rsid w:val="00AA6A2D"/>
    <w:rsid w:val="00AB4CAE"/>
    <w:rsid w:val="00AC727C"/>
    <w:rsid w:val="00AE36FD"/>
    <w:rsid w:val="00AE3B7F"/>
    <w:rsid w:val="00AE3E58"/>
    <w:rsid w:val="00AF2FDA"/>
    <w:rsid w:val="00B04845"/>
    <w:rsid w:val="00B04CCA"/>
    <w:rsid w:val="00B05F50"/>
    <w:rsid w:val="00B3495B"/>
    <w:rsid w:val="00B41DD6"/>
    <w:rsid w:val="00B4290F"/>
    <w:rsid w:val="00B44836"/>
    <w:rsid w:val="00B52ADF"/>
    <w:rsid w:val="00B5645F"/>
    <w:rsid w:val="00B568A6"/>
    <w:rsid w:val="00B57284"/>
    <w:rsid w:val="00B64309"/>
    <w:rsid w:val="00B700D2"/>
    <w:rsid w:val="00B74B49"/>
    <w:rsid w:val="00B771C5"/>
    <w:rsid w:val="00B84B31"/>
    <w:rsid w:val="00B94BD7"/>
    <w:rsid w:val="00BA00A5"/>
    <w:rsid w:val="00BA1BEC"/>
    <w:rsid w:val="00BA55D9"/>
    <w:rsid w:val="00BA79D5"/>
    <w:rsid w:val="00BB010C"/>
    <w:rsid w:val="00BB4159"/>
    <w:rsid w:val="00BB5E9F"/>
    <w:rsid w:val="00BC67D1"/>
    <w:rsid w:val="00BD36F8"/>
    <w:rsid w:val="00BE29F6"/>
    <w:rsid w:val="00BF7DB7"/>
    <w:rsid w:val="00C0302A"/>
    <w:rsid w:val="00C06096"/>
    <w:rsid w:val="00C12716"/>
    <w:rsid w:val="00C12DBB"/>
    <w:rsid w:val="00C15DD3"/>
    <w:rsid w:val="00C178F3"/>
    <w:rsid w:val="00C17CFE"/>
    <w:rsid w:val="00C20CAD"/>
    <w:rsid w:val="00C211B6"/>
    <w:rsid w:val="00C22169"/>
    <w:rsid w:val="00C22668"/>
    <w:rsid w:val="00C3135E"/>
    <w:rsid w:val="00C360CA"/>
    <w:rsid w:val="00C42654"/>
    <w:rsid w:val="00C51E22"/>
    <w:rsid w:val="00C5640F"/>
    <w:rsid w:val="00C63321"/>
    <w:rsid w:val="00C63BA5"/>
    <w:rsid w:val="00C6788F"/>
    <w:rsid w:val="00C7580D"/>
    <w:rsid w:val="00C75EA0"/>
    <w:rsid w:val="00C76F09"/>
    <w:rsid w:val="00C80EB5"/>
    <w:rsid w:val="00C820A5"/>
    <w:rsid w:val="00C84B7E"/>
    <w:rsid w:val="00C87729"/>
    <w:rsid w:val="00C959E5"/>
    <w:rsid w:val="00CA139E"/>
    <w:rsid w:val="00CA4518"/>
    <w:rsid w:val="00CA4766"/>
    <w:rsid w:val="00CA4DCF"/>
    <w:rsid w:val="00CB16BB"/>
    <w:rsid w:val="00CB2117"/>
    <w:rsid w:val="00CB50D2"/>
    <w:rsid w:val="00CC4E70"/>
    <w:rsid w:val="00CD1B53"/>
    <w:rsid w:val="00CD6BBD"/>
    <w:rsid w:val="00CE285A"/>
    <w:rsid w:val="00CE5215"/>
    <w:rsid w:val="00CF6A6B"/>
    <w:rsid w:val="00D01D62"/>
    <w:rsid w:val="00D056FF"/>
    <w:rsid w:val="00D108B4"/>
    <w:rsid w:val="00D126CE"/>
    <w:rsid w:val="00D13669"/>
    <w:rsid w:val="00D15843"/>
    <w:rsid w:val="00D20C4E"/>
    <w:rsid w:val="00D26B3F"/>
    <w:rsid w:val="00D26E73"/>
    <w:rsid w:val="00D44B14"/>
    <w:rsid w:val="00D46A6A"/>
    <w:rsid w:val="00D475CC"/>
    <w:rsid w:val="00D55544"/>
    <w:rsid w:val="00D6014E"/>
    <w:rsid w:val="00D63892"/>
    <w:rsid w:val="00D66752"/>
    <w:rsid w:val="00D67154"/>
    <w:rsid w:val="00D67829"/>
    <w:rsid w:val="00D704ED"/>
    <w:rsid w:val="00D70925"/>
    <w:rsid w:val="00D718CF"/>
    <w:rsid w:val="00D72982"/>
    <w:rsid w:val="00D95313"/>
    <w:rsid w:val="00DA41B4"/>
    <w:rsid w:val="00DA5C7F"/>
    <w:rsid w:val="00DA78A2"/>
    <w:rsid w:val="00DB4F5D"/>
    <w:rsid w:val="00DC025D"/>
    <w:rsid w:val="00DC1F80"/>
    <w:rsid w:val="00DC60DF"/>
    <w:rsid w:val="00DC7FCA"/>
    <w:rsid w:val="00DF0E27"/>
    <w:rsid w:val="00DF2838"/>
    <w:rsid w:val="00DF61EF"/>
    <w:rsid w:val="00E00206"/>
    <w:rsid w:val="00E01F78"/>
    <w:rsid w:val="00E06ABF"/>
    <w:rsid w:val="00E1320F"/>
    <w:rsid w:val="00E14097"/>
    <w:rsid w:val="00E17EC2"/>
    <w:rsid w:val="00E267A7"/>
    <w:rsid w:val="00E3030B"/>
    <w:rsid w:val="00E40FD1"/>
    <w:rsid w:val="00E618E0"/>
    <w:rsid w:val="00E80A20"/>
    <w:rsid w:val="00E97190"/>
    <w:rsid w:val="00EA1976"/>
    <w:rsid w:val="00EA3A0A"/>
    <w:rsid w:val="00EB3E4B"/>
    <w:rsid w:val="00EB4FF9"/>
    <w:rsid w:val="00EB7083"/>
    <w:rsid w:val="00EF05BB"/>
    <w:rsid w:val="00EF22B4"/>
    <w:rsid w:val="00EF5EB7"/>
    <w:rsid w:val="00EF6DB5"/>
    <w:rsid w:val="00F0288A"/>
    <w:rsid w:val="00F053D2"/>
    <w:rsid w:val="00F07595"/>
    <w:rsid w:val="00F32156"/>
    <w:rsid w:val="00F35C16"/>
    <w:rsid w:val="00F43ACE"/>
    <w:rsid w:val="00F4496A"/>
    <w:rsid w:val="00F5703F"/>
    <w:rsid w:val="00F577EE"/>
    <w:rsid w:val="00F6227C"/>
    <w:rsid w:val="00F76A40"/>
    <w:rsid w:val="00F77101"/>
    <w:rsid w:val="00F86998"/>
    <w:rsid w:val="00F8722B"/>
    <w:rsid w:val="00F9076E"/>
    <w:rsid w:val="00F91898"/>
    <w:rsid w:val="00FA3E65"/>
    <w:rsid w:val="00FA5102"/>
    <w:rsid w:val="00FA5CFB"/>
    <w:rsid w:val="00FB28F6"/>
    <w:rsid w:val="00FB4A48"/>
    <w:rsid w:val="00FB59D8"/>
    <w:rsid w:val="00FB77D5"/>
    <w:rsid w:val="00FD2777"/>
    <w:rsid w:val="00FD4308"/>
    <w:rsid w:val="00FE7C3D"/>
    <w:rsid w:val="00FF2E8D"/>
    <w:rsid w:val="00FF4BC9"/>
    <w:rsid w:val="04246F57"/>
    <w:rsid w:val="0620E24D"/>
    <w:rsid w:val="13C7F4CC"/>
    <w:rsid w:val="146BFB78"/>
    <w:rsid w:val="18853A5C"/>
    <w:rsid w:val="1B8E45B0"/>
    <w:rsid w:val="1BC39BE5"/>
    <w:rsid w:val="1D861FAD"/>
    <w:rsid w:val="30693B99"/>
    <w:rsid w:val="337607EF"/>
    <w:rsid w:val="34049926"/>
    <w:rsid w:val="35FA2A96"/>
    <w:rsid w:val="3D6147FA"/>
    <w:rsid w:val="3D7EE3D5"/>
    <w:rsid w:val="41A9C42C"/>
    <w:rsid w:val="4CD90F75"/>
    <w:rsid w:val="5416ED14"/>
    <w:rsid w:val="54F666CE"/>
    <w:rsid w:val="5522285A"/>
    <w:rsid w:val="56C5596A"/>
    <w:rsid w:val="582263B2"/>
    <w:rsid w:val="5DF14FD4"/>
    <w:rsid w:val="5DFF1614"/>
    <w:rsid w:val="5F69719E"/>
    <w:rsid w:val="61487F3F"/>
    <w:rsid w:val="61CCA35E"/>
    <w:rsid w:val="668A08FE"/>
    <w:rsid w:val="724F76A4"/>
    <w:rsid w:val="769E7737"/>
    <w:rsid w:val="7BAED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3DC7D"/>
  <w15:chartTrackingRefBased/>
  <w15:docId w15:val="{1102BE8F-70FF-4D7B-8061-8E78EBFA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1AB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0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4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40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409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140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40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1409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1409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rsid w:val="00E1409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hsuk-u-margin-bottom-2">
    <w:name w:val="nhsuk-u-margin-bottom-2"/>
    <w:basedOn w:val="Normal"/>
    <w:rsid w:val="00A1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15D4F"/>
    <w:rPr>
      <w:color w:val="0000FF"/>
      <w:u w:val="single"/>
    </w:rPr>
  </w:style>
  <w:style w:type="character" w:customStyle="1" w:styleId="bmdetailsoverlay">
    <w:name w:val="bm_details_overlay"/>
    <w:basedOn w:val="DefaultParagraphFont"/>
    <w:rsid w:val="006C640D"/>
  </w:style>
  <w:style w:type="character" w:styleId="UnresolvedMention">
    <w:name w:val="Unresolved Mention"/>
    <w:basedOn w:val="DefaultParagraphFont"/>
    <w:uiPriority w:val="99"/>
    <w:semiHidden/>
    <w:unhideWhenUsed/>
    <w:rsid w:val="006C64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1E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E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E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E2E"/>
    <w:rPr>
      <w:b/>
      <w:bCs/>
      <w:sz w:val="20"/>
      <w:szCs w:val="20"/>
    </w:rPr>
  </w:style>
  <w:style w:type="paragraph" w:customStyle="1" w:styleId="xmsolistparagraph">
    <w:name w:val="x_msolistparagraph"/>
    <w:basedOn w:val="Normal"/>
    <w:rsid w:val="003E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1072E"/>
    <w:rPr>
      <w:b/>
      <w:bCs/>
    </w:rPr>
  </w:style>
  <w:style w:type="paragraph" w:styleId="NoSpacing">
    <w:name w:val="No Spacing"/>
    <w:uiPriority w:val="1"/>
    <w:qFormat/>
    <w:rsid w:val="006B6C78"/>
  </w:style>
  <w:style w:type="character" w:customStyle="1" w:styleId="normaltextrun">
    <w:name w:val="normaltextrun"/>
    <w:basedOn w:val="DefaultParagraphFont"/>
    <w:rsid w:val="00CA139E"/>
  </w:style>
  <w:style w:type="character" w:customStyle="1" w:styleId="eop">
    <w:name w:val="eop"/>
    <w:basedOn w:val="DefaultParagraphFont"/>
    <w:rsid w:val="00CA139E"/>
  </w:style>
  <w:style w:type="paragraph" w:customStyle="1" w:styleId="nhsuk-u-no-margin-bottom">
    <w:name w:val="nhsuk-u-no-margin-bottom"/>
    <w:basedOn w:val="Normal"/>
    <w:rsid w:val="00D5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346DCE"/>
    <w:rPr>
      <w:rFonts w:ascii="Goudy" w:eastAsia="Times New Roman" w:hAnsi="Goudy" w:cs="Goudy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Title">
    <w:name w:val="EW Title"/>
    <w:qFormat/>
    <w:rsid w:val="00346DCE"/>
    <w:pPr>
      <w:keepNext/>
      <w:numPr>
        <w:numId w:val="42"/>
      </w:numPr>
      <w:pBdr>
        <w:bottom w:val="single" w:sz="8" w:space="1" w:color="4F81BD" w:themeColor="accent1"/>
      </w:pBdr>
      <w:spacing w:after="200" w:line="276" w:lineRule="auto"/>
    </w:pPr>
    <w:rPr>
      <w:rFonts w:eastAsiaTheme="majorEastAsia" w:cstheme="majorBidi"/>
      <w:b/>
      <w:spacing w:val="5"/>
      <w:kern w:val="28"/>
      <w:sz w:val="24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85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7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93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8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5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420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92036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cornerwaysmedicalcentre.co.uk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healthcareers.nhs.uk/working-health/overseas-health-profession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4D1FA001F7A48BF35966D790CA080" ma:contentTypeVersion="17" ma:contentTypeDescription="Create a new document." ma:contentTypeScope="" ma:versionID="5477449d7fdb0c616b32e27c30ff97c0">
  <xsd:schema xmlns:xsd="http://www.w3.org/2001/XMLSchema" xmlns:xs="http://www.w3.org/2001/XMLSchema" xmlns:p="http://schemas.microsoft.com/office/2006/metadata/properties" xmlns:ns1="http://schemas.microsoft.com/sharepoint/v3" xmlns:ns2="a75a3ceb-1a33-4ab1-8ef8-167e9f91c675" xmlns:ns3="54174a10-069b-4ed8-9f35-c215f1c416df" targetNamespace="http://schemas.microsoft.com/office/2006/metadata/properties" ma:root="true" ma:fieldsID="6bf9e9b7964f0b80b3007aa3161e71af" ns1:_="" ns2:_="" ns3:_="">
    <xsd:import namespace="http://schemas.microsoft.com/sharepoint/v3"/>
    <xsd:import namespace="a75a3ceb-1a33-4ab1-8ef8-167e9f91c675"/>
    <xsd:import namespace="54174a10-069b-4ed8-9f35-c215f1c416d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a3ceb-1a33-4ab1-8ef8-167e9f91c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74a10-069b-4ed8-9f35-c215f1c416d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5cd29a0-fe5a-4cdb-83da-8dd9bb66dd91}" ma:internalName="TaxCatchAll" ma:showField="CatchAllData" ma:web="54174a10-069b-4ed8-9f35-c215f1c41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75a3ceb-1a33-4ab1-8ef8-167e9f91c675">
      <Terms xmlns="http://schemas.microsoft.com/office/infopath/2007/PartnerControls"/>
    </lcf76f155ced4ddcb4097134ff3c332f>
    <TaxCatchAll xmlns="54174a10-069b-4ed8-9f35-c215f1c416df" xsi:nil="true"/>
  </documentManagement>
</p:properties>
</file>

<file path=customXml/itemProps1.xml><?xml version="1.0" encoding="utf-8"?>
<ds:datastoreItem xmlns:ds="http://schemas.openxmlformats.org/officeDocument/2006/customXml" ds:itemID="{FD87005C-FBD3-48D9-9DE6-BED17159D8A4}"/>
</file>

<file path=customXml/itemProps2.xml><?xml version="1.0" encoding="utf-8"?>
<ds:datastoreItem xmlns:ds="http://schemas.openxmlformats.org/officeDocument/2006/customXml" ds:itemID="{E3141C13-672E-45B9-80B1-B85A643B6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5AA1B-806D-4694-A38B-BD70AB8D01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72D82A-E8CB-4A53-96D7-1B6958B02BE3}">
  <ds:schemaRefs>
    <ds:schemaRef ds:uri="http://schemas.microsoft.com/office/2006/metadata/properties"/>
    <ds:schemaRef ds:uri="http://schemas.microsoft.com/office/infopath/2007/PartnerControls"/>
    <ds:schemaRef ds:uri="62d79676-198e-4887-988f-584ed8fa39d8"/>
    <ds:schemaRef ds:uri="http://schemas.microsoft.com/sharepoint/v3"/>
    <ds:schemaRef ds:uri="ce8f5f09-852a-4045-bca9-8f4fe98b87d4"/>
    <ds:schemaRef ds:uri="21030d8c-b6b6-47e5-b11a-689261f71ab9"/>
    <ds:schemaRef ds:uri="bc7bb9f1-e11d-45ff-b2ab-0fba7bf32718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1016</Words>
  <Characters>5795</Characters>
  <Application>Microsoft Office Word</Application>
  <DocSecurity>4</DocSecurity>
  <Lines>48</Lines>
  <Paragraphs>13</Paragraphs>
  <ScaleCrop>false</ScaleCrop>
  <Company>NHS England</Company>
  <LinksUpToDate>false</LinksUpToDate>
  <CharactersWithSpaces>6798</CharactersWithSpaces>
  <SharedDoc>false</SharedDoc>
  <HLinks>
    <vt:vector size="12" baseType="variant">
      <vt:variant>
        <vt:i4>2097262</vt:i4>
      </vt:variant>
      <vt:variant>
        <vt:i4>3</vt:i4>
      </vt:variant>
      <vt:variant>
        <vt:i4>0</vt:i4>
      </vt:variant>
      <vt:variant>
        <vt:i4>5</vt:i4>
      </vt:variant>
      <vt:variant>
        <vt:lpwstr>https://www.cornerwaysmedicalcentre.co.uk/</vt:lpwstr>
      </vt:variant>
      <vt:variant>
        <vt:lpwstr/>
      </vt:variant>
      <vt:variant>
        <vt:i4>4915208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https://www.healthcareers.nhs.uk/working-health/overseas-health-professionals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RICKMAN, Adam (CORNERWAYS MEDICAL CENTRE)</dc:creator>
  <cp:keywords/>
  <dc:description/>
  <cp:lastModifiedBy>GREENWOOD, Jennie (CORNERWAYS MEDICAL CENTRE)</cp:lastModifiedBy>
  <cp:revision>2</cp:revision>
  <cp:lastPrinted>2023-05-03T18:32:00Z</cp:lastPrinted>
  <dcterms:created xsi:type="dcterms:W3CDTF">2026-05-19T11:03:00Z</dcterms:created>
  <dcterms:modified xsi:type="dcterms:W3CDTF">2026-05-19T11:03:00Z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0x010100ECC4D1FA001F7A48BF35966D790CA080</vt:lpwstr>
  </property>
  <property fmtid="{D5CDD505-2E9C-101B-9397-08002B2CF9AE}" pid="3" name="MediaServiceImageTags">
    <vt:lpwstr/>
  </property>
  <property fmtid="{D5CDD505-2E9C-101B-9397-08002B2CF9AE}" pid="4" name="Order">
    <vt:r8>21900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