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943E3" w14:textId="77777777" w:rsidR="008D2DBA" w:rsidRDefault="008D2DBA" w:rsidP="00144681">
      <w:pPr>
        <w:shd w:val="clear" w:color="auto" w:fill="FFFFFF"/>
        <w:spacing w:after="480" w:line="576" w:lineRule="atLeast"/>
        <w:jc w:val="center"/>
        <w:outlineLvl w:val="2"/>
        <w:rPr>
          <w:rFonts w:ascii="Open Sans" w:eastAsia="Times New Roman" w:hAnsi="Open Sans"/>
          <w:b/>
          <w:bCs/>
          <w:color w:val="021C4D"/>
          <w:kern w:val="0"/>
          <w:sz w:val="48"/>
          <w:szCs w:val="48"/>
          <w:lang w:eastAsia="en-GB"/>
        </w:rPr>
      </w:pPr>
    </w:p>
    <w:p w14:paraId="504207F3" w14:textId="77C8AF6A" w:rsidR="008D2DBA" w:rsidRDefault="00152A0F" w:rsidP="00152A0F">
      <w:pPr>
        <w:shd w:val="clear" w:color="auto" w:fill="FFFFFF"/>
        <w:spacing w:after="480" w:line="576" w:lineRule="atLeast"/>
        <w:jc w:val="center"/>
        <w:outlineLvl w:val="2"/>
        <w:rPr>
          <w:rFonts w:ascii="Open Sans" w:eastAsia="Times New Roman" w:hAnsi="Open Sans"/>
          <w:b/>
          <w:bCs/>
          <w:color w:val="021C4D"/>
          <w:kern w:val="0"/>
          <w:sz w:val="48"/>
          <w:szCs w:val="48"/>
          <w:lang w:eastAsia="en-GB"/>
        </w:rPr>
      </w:pPr>
      <w:r>
        <w:rPr>
          <w:noProof/>
        </w:rPr>
        <w:drawing>
          <wp:inline distT="0" distB="0" distL="0" distR="0" wp14:anchorId="3FCB9217" wp14:editId="0758A314">
            <wp:extent cx="4238625" cy="16954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68ADC" w14:textId="4A9B149A" w:rsidR="00144681" w:rsidRPr="00070FD0" w:rsidRDefault="00144681" w:rsidP="00144681">
      <w:pPr>
        <w:shd w:val="clear" w:color="auto" w:fill="FFFFFF"/>
        <w:spacing w:after="480" w:line="576" w:lineRule="atLeast"/>
        <w:jc w:val="center"/>
        <w:outlineLvl w:val="2"/>
        <w:rPr>
          <w:rFonts w:ascii="Open Sans" w:eastAsia="Times New Roman" w:hAnsi="Open Sans"/>
          <w:b/>
          <w:bCs/>
          <w:color w:val="021C4D"/>
          <w:kern w:val="0"/>
          <w:sz w:val="40"/>
          <w:szCs w:val="40"/>
          <w:lang w:eastAsia="en-GB"/>
        </w:rPr>
      </w:pPr>
      <w:r w:rsidRPr="00070FD0">
        <w:rPr>
          <w:rFonts w:ascii="Open Sans" w:eastAsia="Times New Roman" w:hAnsi="Open Sans"/>
          <w:b/>
          <w:bCs/>
          <w:color w:val="021C4D"/>
          <w:kern w:val="0"/>
          <w:sz w:val="40"/>
          <w:szCs w:val="40"/>
          <w:lang w:eastAsia="en-GB"/>
        </w:rPr>
        <w:t xml:space="preserve">Salaried GP  </w:t>
      </w:r>
      <w:r w:rsidR="005E3645">
        <w:rPr>
          <w:rFonts w:ascii="Open Sans" w:eastAsia="Times New Roman" w:hAnsi="Open Sans"/>
          <w:b/>
          <w:bCs/>
          <w:color w:val="021C4D"/>
          <w:kern w:val="0"/>
          <w:sz w:val="40"/>
          <w:szCs w:val="40"/>
          <w:lang w:eastAsia="en-GB"/>
        </w:rPr>
        <w:t>4-</w:t>
      </w:r>
      <w:r w:rsidR="00EE674B" w:rsidRPr="00070FD0">
        <w:rPr>
          <w:rFonts w:ascii="Open Sans" w:eastAsia="Times New Roman" w:hAnsi="Open Sans"/>
          <w:b/>
          <w:bCs/>
          <w:color w:val="021C4D"/>
          <w:kern w:val="0"/>
          <w:sz w:val="40"/>
          <w:szCs w:val="40"/>
          <w:lang w:eastAsia="en-GB"/>
        </w:rPr>
        <w:t>6</w:t>
      </w:r>
      <w:r w:rsidRPr="00070FD0">
        <w:rPr>
          <w:rFonts w:ascii="Open Sans" w:eastAsia="Times New Roman" w:hAnsi="Open Sans"/>
          <w:b/>
          <w:bCs/>
          <w:color w:val="021C4D"/>
          <w:kern w:val="0"/>
          <w:sz w:val="40"/>
          <w:szCs w:val="40"/>
          <w:lang w:eastAsia="en-GB"/>
        </w:rPr>
        <w:t xml:space="preserve"> session</w:t>
      </w:r>
      <w:r w:rsidR="005E3645">
        <w:rPr>
          <w:rFonts w:ascii="Open Sans" w:eastAsia="Times New Roman" w:hAnsi="Open Sans"/>
          <w:b/>
          <w:bCs/>
          <w:color w:val="021C4D"/>
          <w:kern w:val="0"/>
          <w:sz w:val="40"/>
          <w:szCs w:val="40"/>
          <w:lang w:eastAsia="en-GB"/>
        </w:rPr>
        <w:t>s</w:t>
      </w:r>
      <w:r w:rsidR="00E53772">
        <w:rPr>
          <w:rFonts w:ascii="Open Sans" w:eastAsia="Times New Roman" w:hAnsi="Open Sans"/>
          <w:b/>
          <w:bCs/>
          <w:color w:val="021C4D"/>
          <w:kern w:val="0"/>
          <w:sz w:val="40"/>
          <w:szCs w:val="40"/>
          <w:lang w:eastAsia="en-GB"/>
        </w:rPr>
        <w:t xml:space="preserve"> – fixed term</w:t>
      </w:r>
      <w:r w:rsidR="008F0AD3">
        <w:rPr>
          <w:rFonts w:ascii="Open Sans" w:eastAsia="Times New Roman" w:hAnsi="Open Sans"/>
          <w:b/>
          <w:bCs/>
          <w:color w:val="021C4D"/>
          <w:kern w:val="0"/>
          <w:sz w:val="40"/>
          <w:szCs w:val="40"/>
          <w:lang w:eastAsia="en-GB"/>
        </w:rPr>
        <w:t xml:space="preserve"> contract</w:t>
      </w:r>
    </w:p>
    <w:p w14:paraId="6FE849F3" w14:textId="4FFD8737" w:rsidR="00E20FA6" w:rsidRPr="00070FD0" w:rsidRDefault="00144681" w:rsidP="00E20FA6">
      <w:pPr>
        <w:pStyle w:val="NoSpacing"/>
        <w:rPr>
          <w:rFonts w:ascii="Open Sans" w:hAnsi="Open Sans" w:cs="Open Sans"/>
          <w:color w:val="17365D" w:themeColor="text2" w:themeShade="BF"/>
          <w:sz w:val="20"/>
          <w:szCs w:val="20"/>
          <w:lang w:eastAsia="en-GB"/>
        </w:rPr>
      </w:pPr>
      <w:r w:rsidRPr="00070FD0">
        <w:rPr>
          <w:rFonts w:ascii="Open Sans" w:hAnsi="Open Sans" w:cs="Open Sans"/>
          <w:color w:val="17365D" w:themeColor="text2" w:themeShade="BF"/>
          <w:sz w:val="20"/>
          <w:szCs w:val="20"/>
          <w:lang w:eastAsia="en-GB"/>
        </w:rPr>
        <w:t>St Clements Surgery</w:t>
      </w:r>
      <w:r w:rsidR="00B9550E" w:rsidRPr="00070FD0">
        <w:rPr>
          <w:rFonts w:ascii="Open Sans" w:hAnsi="Open Sans" w:cs="Open Sans"/>
          <w:color w:val="17365D" w:themeColor="text2" w:themeShade="BF"/>
          <w:sz w:val="20"/>
          <w:szCs w:val="20"/>
          <w:lang w:eastAsia="en-GB"/>
        </w:rPr>
        <w:t xml:space="preserve">, </w:t>
      </w:r>
      <w:r w:rsidR="005E3645">
        <w:rPr>
          <w:rFonts w:ascii="Open Sans" w:hAnsi="Open Sans" w:cs="Open Sans"/>
          <w:color w:val="17365D" w:themeColor="text2" w:themeShade="BF"/>
          <w:sz w:val="20"/>
          <w:szCs w:val="20"/>
          <w:lang w:eastAsia="en-GB"/>
        </w:rPr>
        <w:t xml:space="preserve">in </w:t>
      </w:r>
      <w:r w:rsidRPr="00070FD0">
        <w:rPr>
          <w:rFonts w:ascii="Open Sans" w:hAnsi="Open Sans" w:cs="Open Sans"/>
          <w:color w:val="17365D" w:themeColor="text2" w:themeShade="BF"/>
          <w:sz w:val="20"/>
          <w:szCs w:val="20"/>
          <w:lang w:eastAsia="en-GB"/>
        </w:rPr>
        <w:t>Winchester are looking for an enthusiastic GP to join our</w:t>
      </w:r>
      <w:r w:rsidR="00E20FA6" w:rsidRPr="00070FD0">
        <w:rPr>
          <w:rFonts w:ascii="Open Sans" w:hAnsi="Open Sans" w:cs="Open Sans"/>
          <w:color w:val="17365D" w:themeColor="text2" w:themeShade="BF"/>
          <w:sz w:val="20"/>
          <w:szCs w:val="20"/>
          <w:lang w:eastAsia="en-GB"/>
        </w:rPr>
        <w:t xml:space="preserve"> </w:t>
      </w:r>
      <w:r w:rsidRPr="00070FD0">
        <w:rPr>
          <w:rFonts w:ascii="Open Sans" w:hAnsi="Open Sans" w:cs="Open Sans"/>
          <w:color w:val="17365D" w:themeColor="text2" w:themeShade="BF"/>
          <w:sz w:val="20"/>
          <w:szCs w:val="20"/>
          <w:lang w:eastAsia="en-GB"/>
        </w:rPr>
        <w:t>friendly &amp; supportive clinical team</w:t>
      </w:r>
      <w:r w:rsidR="00E20FA6" w:rsidRPr="00070FD0">
        <w:rPr>
          <w:rFonts w:ascii="Open Sans" w:hAnsi="Open Sans" w:cs="Open Sans"/>
          <w:color w:val="17365D" w:themeColor="text2" w:themeShade="BF"/>
          <w:sz w:val="20"/>
          <w:szCs w:val="20"/>
          <w:lang w:eastAsia="en-GB"/>
        </w:rPr>
        <w:t>.</w:t>
      </w:r>
      <w:r w:rsidR="00E53772">
        <w:rPr>
          <w:rFonts w:ascii="Open Sans" w:hAnsi="Open Sans" w:cs="Open Sans"/>
          <w:color w:val="17365D" w:themeColor="text2" w:themeShade="BF"/>
          <w:sz w:val="20"/>
          <w:szCs w:val="20"/>
          <w:lang w:eastAsia="en-GB"/>
        </w:rPr>
        <w:t xml:space="preserve"> Init</w:t>
      </w:r>
      <w:r w:rsidR="006D5AEE">
        <w:rPr>
          <w:rFonts w:ascii="Open Sans" w:hAnsi="Open Sans" w:cs="Open Sans"/>
          <w:color w:val="17365D" w:themeColor="text2" w:themeShade="BF"/>
          <w:sz w:val="20"/>
          <w:szCs w:val="20"/>
          <w:lang w:eastAsia="en-GB"/>
        </w:rPr>
        <w:t>ially</w:t>
      </w:r>
      <w:r w:rsidR="008F0AD3">
        <w:rPr>
          <w:rFonts w:ascii="Open Sans" w:hAnsi="Open Sans" w:cs="Open Sans"/>
          <w:color w:val="17365D" w:themeColor="text2" w:themeShade="BF"/>
          <w:sz w:val="20"/>
          <w:szCs w:val="20"/>
          <w:lang w:eastAsia="en-GB"/>
        </w:rPr>
        <w:t xml:space="preserve">, </w:t>
      </w:r>
      <w:r w:rsidR="006D5AEE">
        <w:rPr>
          <w:rFonts w:ascii="Open Sans" w:hAnsi="Open Sans" w:cs="Open Sans"/>
          <w:color w:val="17365D" w:themeColor="text2" w:themeShade="BF"/>
          <w:sz w:val="20"/>
          <w:szCs w:val="20"/>
          <w:lang w:eastAsia="en-GB"/>
        </w:rPr>
        <w:t>for a fixed term contract until March 2027</w:t>
      </w:r>
      <w:r w:rsidR="008F0AD3">
        <w:rPr>
          <w:rFonts w:ascii="Open Sans" w:hAnsi="Open Sans" w:cs="Open Sans"/>
          <w:color w:val="17365D" w:themeColor="text2" w:themeShade="BF"/>
          <w:sz w:val="20"/>
          <w:szCs w:val="20"/>
          <w:lang w:eastAsia="en-GB"/>
        </w:rPr>
        <w:t>.</w:t>
      </w:r>
    </w:p>
    <w:p w14:paraId="6EF6B1F4" w14:textId="68A9F5FD" w:rsidR="00144681" w:rsidRPr="00070FD0" w:rsidRDefault="00144681" w:rsidP="00144681">
      <w:pPr>
        <w:shd w:val="clear" w:color="auto" w:fill="FFFFFF"/>
        <w:spacing w:after="100"/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</w:pPr>
      <w:r w:rsidRPr="00070FD0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>We are a</w:t>
      </w:r>
      <w:r w:rsidR="00714F32" w:rsidRPr="00070FD0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 xml:space="preserve">n established </w:t>
      </w:r>
      <w:r w:rsidRPr="00070FD0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 xml:space="preserve">teaching practice with </w:t>
      </w:r>
      <w:r w:rsidR="00A50EA3" w:rsidRPr="00070FD0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 xml:space="preserve">over </w:t>
      </w:r>
      <w:r w:rsidRPr="00070FD0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>16,000 patients and a strong focus on both excellent patient care</w:t>
      </w:r>
      <w:r w:rsidR="00633D3D" w:rsidRPr="00070FD0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 xml:space="preserve">, </w:t>
      </w:r>
      <w:r w:rsidRPr="00070FD0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 xml:space="preserve">continuity of patient </w:t>
      </w:r>
      <w:r w:rsidR="00E20FA6" w:rsidRPr="00070FD0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>care</w:t>
      </w:r>
      <w:r w:rsidR="00633D3D" w:rsidRPr="00070FD0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>,</w:t>
      </w:r>
      <w:r w:rsidR="00E20FA6" w:rsidRPr="00070FD0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 xml:space="preserve"> and</w:t>
      </w:r>
      <w:r w:rsidRPr="00070FD0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 xml:space="preserve"> staff development and </w:t>
      </w:r>
      <w:r w:rsidR="00E20FA6" w:rsidRPr="00070FD0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>well-being.</w:t>
      </w:r>
    </w:p>
    <w:p w14:paraId="25A4C7F6" w14:textId="1D41B759" w:rsidR="00144681" w:rsidRPr="00070FD0" w:rsidRDefault="00127C9A" w:rsidP="00144681">
      <w:pPr>
        <w:shd w:val="clear" w:color="auto" w:fill="FFFFFF"/>
        <w:spacing w:after="100"/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</w:pPr>
      <w:r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>For over a year now</w:t>
      </w:r>
      <w:r w:rsidR="00896320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>,</w:t>
      </w:r>
      <w:r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 xml:space="preserve"> we have </w:t>
      </w:r>
      <w:r w:rsidR="00896320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 xml:space="preserve">been in a </w:t>
      </w:r>
      <w:r w:rsidR="00C757C2" w:rsidRPr="00070FD0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>brand-new</w:t>
      </w:r>
      <w:r w:rsidR="00144681" w:rsidRPr="00070FD0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 xml:space="preserve"> </w:t>
      </w:r>
      <w:r w:rsidR="00896320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 xml:space="preserve">(air conditioned) </w:t>
      </w:r>
      <w:r w:rsidR="00144681" w:rsidRPr="00070FD0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>building</w:t>
      </w:r>
      <w:r w:rsidR="008F4ACD" w:rsidRPr="00070FD0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 xml:space="preserve">, </w:t>
      </w:r>
      <w:r w:rsidR="0027756C" w:rsidRPr="00070FD0">
        <w:rPr>
          <w:rFonts w:ascii="Open Sans" w:eastAsia="Times New Roman" w:hAnsi="Open Sans" w:cs="Open Sans"/>
          <w:color w:val="17365D" w:themeColor="text2" w:themeShade="BF"/>
          <w:kern w:val="0"/>
          <w:sz w:val="20"/>
          <w:szCs w:val="20"/>
          <w:lang w:eastAsia="en-GB"/>
        </w:rPr>
        <w:t>which is in the centre of Winchester City.</w:t>
      </w:r>
    </w:p>
    <w:p w14:paraId="3D97EBCE" w14:textId="6AD17D6A" w:rsidR="00144681" w:rsidRPr="00070FD0" w:rsidRDefault="00144681" w:rsidP="00E20FA6">
      <w:p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lang w:eastAsia="en-GB"/>
        </w:rPr>
      </w:pPr>
      <w:r w:rsidRPr="00070FD0">
        <w:rPr>
          <w:rFonts w:ascii="Open Sans" w:eastAsia="Times New Roman" w:hAnsi="Open Sans"/>
          <w:b/>
          <w:bCs/>
          <w:color w:val="021C4D"/>
          <w:kern w:val="0"/>
          <w:lang w:eastAsia="en-GB"/>
        </w:rPr>
        <w:t>Why St Clements</w:t>
      </w:r>
      <w:r w:rsidR="00E20FA6" w:rsidRPr="00070FD0">
        <w:rPr>
          <w:rFonts w:ascii="Open Sans" w:eastAsia="Times New Roman" w:hAnsi="Open Sans"/>
          <w:b/>
          <w:bCs/>
          <w:color w:val="021C4D"/>
          <w:kern w:val="0"/>
          <w:lang w:eastAsia="en-GB"/>
        </w:rPr>
        <w:t>?</w:t>
      </w:r>
    </w:p>
    <w:p w14:paraId="083E0399" w14:textId="358A9FF7" w:rsidR="00144681" w:rsidRPr="00070FD0" w:rsidRDefault="00144681" w:rsidP="00144681">
      <w:pPr>
        <w:numPr>
          <w:ilvl w:val="0"/>
          <w:numId w:val="1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Work alongside </w:t>
      </w:r>
      <w:r w:rsidR="00EE674B"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8</w:t>
      </w:r>
      <w:r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 GP Partners, </w:t>
      </w:r>
      <w:r w:rsidR="00C757C2"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5</w:t>
      </w:r>
      <w:r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 Salaried GPs, 2 Retainer GPs, 3 GP Registrars, </w:t>
      </w:r>
      <w:r w:rsidR="00EE674B"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3</w:t>
      </w:r>
      <w:r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 ANP</w:t>
      </w:r>
      <w:r w:rsidR="00EE674B"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s</w:t>
      </w:r>
      <w:r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, Practice Nurses and HCAs.</w:t>
      </w:r>
    </w:p>
    <w:p w14:paraId="4E1CBC2E" w14:textId="6D442209" w:rsidR="00144681" w:rsidRPr="00070FD0" w:rsidRDefault="00EE202D" w:rsidP="00144681">
      <w:pPr>
        <w:numPr>
          <w:ilvl w:val="0"/>
          <w:numId w:val="1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We are also </w:t>
      </w:r>
      <w:r w:rsidR="00144681"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part of a strong city centre PCN</w:t>
      </w:r>
      <w:r w:rsidR="004D1CD7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,</w:t>
      </w:r>
      <w:r w:rsidR="00144681"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 encompassing a broad multidisciplinary team of clinical pharmacists, first contact physiotherapists, visiting paramedic</w:t>
      </w:r>
      <w:r w:rsidR="00806A5E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s</w:t>
      </w:r>
      <w:r w:rsidR="00430959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, proactive</w:t>
      </w:r>
      <w:r w:rsidR="00806A5E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 care visiting nurse</w:t>
      </w:r>
      <w:r w:rsidR="00144681"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 and social prescribers.</w:t>
      </w:r>
    </w:p>
    <w:p w14:paraId="3F6C0202" w14:textId="66F89366" w:rsidR="00144681" w:rsidRPr="00070FD0" w:rsidRDefault="00EE674B" w:rsidP="00144681">
      <w:pPr>
        <w:numPr>
          <w:ilvl w:val="0"/>
          <w:numId w:val="1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15-minute</w:t>
      </w:r>
      <w:r w:rsidR="00144681"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 appointments for all routine face to face </w:t>
      </w:r>
      <w:r w:rsidR="004D1CD7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and telephone </w:t>
      </w:r>
      <w:r w:rsidR="00751D2A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consultations</w:t>
      </w:r>
    </w:p>
    <w:p w14:paraId="2D95E3A4" w14:textId="77777777" w:rsidR="00144681" w:rsidRPr="00070FD0" w:rsidRDefault="00144681" w:rsidP="00144681">
      <w:pPr>
        <w:numPr>
          <w:ilvl w:val="0"/>
          <w:numId w:val="1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Weekly clinical meetings, a culture of learning and development and daily morning team coffee breaks for collaboration.</w:t>
      </w:r>
    </w:p>
    <w:p w14:paraId="6A4AC70B" w14:textId="77777777" w:rsidR="00144681" w:rsidRPr="00070FD0" w:rsidRDefault="00144681" w:rsidP="00144681">
      <w:pPr>
        <w:numPr>
          <w:ilvl w:val="0"/>
          <w:numId w:val="1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Good CQC rating and high QOF performance</w:t>
      </w:r>
    </w:p>
    <w:p w14:paraId="51C2E13D" w14:textId="77777777" w:rsidR="00144681" w:rsidRPr="00070FD0" w:rsidRDefault="00144681" w:rsidP="00144681">
      <w:pPr>
        <w:numPr>
          <w:ilvl w:val="0"/>
          <w:numId w:val="1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EMIS Web &amp; Docman systems </w:t>
      </w:r>
    </w:p>
    <w:p w14:paraId="0486E9E0" w14:textId="327AB80A" w:rsidR="00E20FA6" w:rsidRPr="00070FD0" w:rsidRDefault="00714F32" w:rsidP="00714F32">
      <w:pPr>
        <w:numPr>
          <w:ilvl w:val="0"/>
          <w:numId w:val="1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Most</w:t>
      </w:r>
      <w:r w:rsidR="0027335E"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 h</w:t>
      </w:r>
      <w:r w:rsidR="00C82420"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ome visits are covered by our visiting paramedic</w:t>
      </w:r>
      <w:r w:rsidR="0027335E"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 </w:t>
      </w:r>
    </w:p>
    <w:p w14:paraId="3C47BEBF" w14:textId="77777777" w:rsidR="00144681" w:rsidRPr="00070FD0" w:rsidRDefault="00144681" w:rsidP="00144681">
      <w:pPr>
        <w:shd w:val="clear" w:color="auto" w:fill="FFFFFF"/>
        <w:spacing w:after="100"/>
      </w:pPr>
      <w:r w:rsidRPr="00070FD0">
        <w:rPr>
          <w:rFonts w:ascii="Open Sans" w:eastAsia="Times New Roman" w:hAnsi="Open Sans"/>
          <w:b/>
          <w:bCs/>
          <w:color w:val="021C4D"/>
          <w:kern w:val="0"/>
          <w:lang w:eastAsia="en-GB"/>
        </w:rPr>
        <w:t>Your Role</w:t>
      </w:r>
    </w:p>
    <w:p w14:paraId="2DF60E69" w14:textId="0E126393" w:rsidR="00144681" w:rsidRPr="00070FD0" w:rsidRDefault="00F40C2D" w:rsidP="00714F32">
      <w:pPr>
        <w:numPr>
          <w:ilvl w:val="0"/>
          <w:numId w:val="2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If </w:t>
      </w:r>
      <w:r w:rsidR="00144681"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6 sessions per week </w:t>
      </w:r>
      <w:r w:rsidR="00B34998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-</w:t>
      </w:r>
      <w:r w:rsidR="00144681"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 4 will be routine </w:t>
      </w:r>
      <w:r w:rsidR="005F70FD"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and 2</w:t>
      </w:r>
      <w:r w:rsidR="00144681"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 </w:t>
      </w:r>
      <w:r w:rsidR="00B34998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will be </w:t>
      </w:r>
      <w:r w:rsidR="00144681"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urgent/duty clinics per week.</w:t>
      </w:r>
      <w:r w:rsidR="00D04D41"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 </w:t>
      </w:r>
    </w:p>
    <w:p w14:paraId="53938CBD" w14:textId="77777777" w:rsidR="00144681" w:rsidRPr="00070FD0" w:rsidRDefault="00144681" w:rsidP="00144681">
      <w:pPr>
        <w:shd w:val="clear" w:color="auto" w:fill="FFFFFF"/>
        <w:spacing w:after="100"/>
      </w:pPr>
      <w:r w:rsidRPr="00070FD0">
        <w:rPr>
          <w:rFonts w:ascii="Open Sans" w:eastAsia="Times New Roman" w:hAnsi="Open Sans"/>
          <w:b/>
          <w:bCs/>
          <w:color w:val="021C4D"/>
          <w:kern w:val="0"/>
          <w:lang w:eastAsia="en-GB"/>
        </w:rPr>
        <w:t>What we offer</w:t>
      </w:r>
    </w:p>
    <w:p w14:paraId="17112554" w14:textId="10CD0229" w:rsidR="00144681" w:rsidRPr="00070FD0" w:rsidRDefault="00144681" w:rsidP="00C92592">
      <w:pPr>
        <w:numPr>
          <w:ilvl w:val="0"/>
          <w:numId w:val="3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Competitive salary based on experience.</w:t>
      </w:r>
    </w:p>
    <w:p w14:paraId="07D1D2F9" w14:textId="342DA427" w:rsidR="00144681" w:rsidRPr="00070FD0" w:rsidRDefault="005F70FD" w:rsidP="00144681">
      <w:pPr>
        <w:numPr>
          <w:ilvl w:val="0"/>
          <w:numId w:val="3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10 sessions of</w:t>
      </w:r>
      <w:r w:rsidR="00144681"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 study leave per year.</w:t>
      </w:r>
    </w:p>
    <w:p w14:paraId="49C9D1C6" w14:textId="6F61C39F" w:rsidR="00C92592" w:rsidRPr="00070FD0" w:rsidRDefault="00144681" w:rsidP="00C92592">
      <w:pPr>
        <w:numPr>
          <w:ilvl w:val="0"/>
          <w:numId w:val="3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Full Medical Indemnity paid.</w:t>
      </w:r>
    </w:p>
    <w:p w14:paraId="73F97901" w14:textId="7A131B63" w:rsidR="0027335E" w:rsidRPr="00070FD0" w:rsidRDefault="003D04EB" w:rsidP="00144681">
      <w:pPr>
        <w:numPr>
          <w:ilvl w:val="0"/>
          <w:numId w:val="3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A very supportive environment for </w:t>
      </w:r>
      <w:r w:rsidR="00C92592"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both </w:t>
      </w:r>
      <w:r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newly qua</w:t>
      </w:r>
      <w:r w:rsidR="00714F32"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lified </w:t>
      </w:r>
      <w:r w:rsidR="00C92592"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 xml:space="preserve">&amp; established </w:t>
      </w:r>
      <w:r w:rsidR="00714F32"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GPs</w:t>
      </w:r>
    </w:p>
    <w:p w14:paraId="6900504E" w14:textId="56A68AA7" w:rsidR="00E20FA6" w:rsidRPr="00070FD0" w:rsidRDefault="00C92592" w:rsidP="00E20FA6">
      <w:pPr>
        <w:numPr>
          <w:ilvl w:val="0"/>
          <w:numId w:val="3"/>
        </w:numPr>
        <w:shd w:val="clear" w:color="auto" w:fill="FFFFFF"/>
        <w:spacing w:before="100" w:after="100"/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</w:pPr>
      <w:r w:rsidRPr="00070FD0">
        <w:rPr>
          <w:rFonts w:ascii="Open Sans" w:eastAsia="Times New Roman" w:hAnsi="Open Sans"/>
          <w:color w:val="021C4D"/>
          <w:kern w:val="0"/>
          <w:sz w:val="20"/>
          <w:szCs w:val="20"/>
          <w:lang w:eastAsia="en-GB"/>
        </w:rPr>
        <w:t>Staff carpark</w:t>
      </w:r>
    </w:p>
    <w:p w14:paraId="45DDC65C" w14:textId="69F999D0" w:rsidR="000459DA" w:rsidRPr="00070FD0" w:rsidRDefault="00144681" w:rsidP="00E20FA6">
      <w:pPr>
        <w:pStyle w:val="NoSpacing"/>
        <w:rPr>
          <w:rFonts w:ascii="Open Sans" w:hAnsi="Open Sans" w:cs="Open Sans"/>
          <w:b/>
          <w:bCs/>
          <w:color w:val="17365D" w:themeColor="text2" w:themeShade="BF"/>
          <w:lang w:eastAsia="en-GB"/>
        </w:rPr>
      </w:pPr>
      <w:r w:rsidRPr="00070FD0">
        <w:rPr>
          <w:rFonts w:ascii="Open Sans" w:hAnsi="Open Sans" w:cs="Open Sans"/>
          <w:b/>
          <w:bCs/>
          <w:color w:val="17365D" w:themeColor="text2" w:themeShade="BF"/>
          <w:lang w:eastAsia="en-GB"/>
        </w:rPr>
        <w:t>How to apply</w:t>
      </w:r>
      <w:r w:rsidR="00070FD0">
        <w:rPr>
          <w:rFonts w:ascii="Open Sans" w:hAnsi="Open Sans" w:cs="Open Sans"/>
          <w:b/>
          <w:bCs/>
          <w:color w:val="17365D" w:themeColor="text2" w:themeShade="BF"/>
          <w:lang w:eastAsia="en-GB"/>
        </w:rPr>
        <w:t xml:space="preserve"> - </w:t>
      </w:r>
      <w:r w:rsidRPr="00070FD0">
        <w:rPr>
          <w:rFonts w:ascii="Open Sans" w:hAnsi="Open Sans" w:cs="Open Sans"/>
          <w:color w:val="17365D" w:themeColor="text2" w:themeShade="BF"/>
          <w:sz w:val="20"/>
          <w:szCs w:val="20"/>
          <w:lang w:eastAsia="en-GB"/>
        </w:rPr>
        <w:t>If you would like more information or to arrange an informal visit, please contact Fay Johnson, Practice Manager via email</w:t>
      </w:r>
      <w:r w:rsidR="00E20FA6" w:rsidRPr="00070FD0">
        <w:rPr>
          <w:rFonts w:ascii="Open Sans" w:hAnsi="Open Sans" w:cs="Open Sans"/>
          <w:color w:val="17365D" w:themeColor="text2" w:themeShade="BF"/>
          <w:sz w:val="20"/>
          <w:szCs w:val="20"/>
          <w:lang w:eastAsia="en-GB"/>
        </w:rPr>
        <w:t xml:space="preserve">, </w:t>
      </w:r>
      <w:r w:rsidR="00E20FA6" w:rsidRPr="00070FD0">
        <w:rPr>
          <w:rFonts w:ascii="Open Sans" w:hAnsi="Open Sans" w:cs="Open Sans"/>
          <w:color w:val="17365D" w:themeColor="text2" w:themeShade="BF"/>
          <w:sz w:val="20"/>
          <w:szCs w:val="20"/>
          <w:u w:val="single"/>
          <w:lang w:eastAsia="en-GB"/>
        </w:rPr>
        <w:t>fay.johnson1@nhs.net</w:t>
      </w:r>
    </w:p>
    <w:sectPr w:rsidR="000459DA" w:rsidRPr="00070FD0" w:rsidSect="00070FD0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271D6"/>
    <w:multiLevelType w:val="multilevel"/>
    <w:tmpl w:val="FA80C4B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51C003DF"/>
    <w:multiLevelType w:val="multilevel"/>
    <w:tmpl w:val="4D7E469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75F507B7"/>
    <w:multiLevelType w:val="multilevel"/>
    <w:tmpl w:val="2A80DE0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1138260527">
    <w:abstractNumId w:val="2"/>
  </w:num>
  <w:num w:numId="2" w16cid:durableId="1784498315">
    <w:abstractNumId w:val="1"/>
  </w:num>
  <w:num w:numId="3" w16cid:durableId="1552887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681"/>
    <w:rsid w:val="000459DA"/>
    <w:rsid w:val="00070FD0"/>
    <w:rsid w:val="00092214"/>
    <w:rsid w:val="000D7E77"/>
    <w:rsid w:val="00127C9A"/>
    <w:rsid w:val="00144681"/>
    <w:rsid w:val="00151EBA"/>
    <w:rsid w:val="00152A0F"/>
    <w:rsid w:val="00180329"/>
    <w:rsid w:val="002673A6"/>
    <w:rsid w:val="0027335E"/>
    <w:rsid w:val="0027756C"/>
    <w:rsid w:val="003B31FF"/>
    <w:rsid w:val="003D04EB"/>
    <w:rsid w:val="003F2F46"/>
    <w:rsid w:val="00430959"/>
    <w:rsid w:val="00472B97"/>
    <w:rsid w:val="004825C3"/>
    <w:rsid w:val="004D1CD7"/>
    <w:rsid w:val="00501FBE"/>
    <w:rsid w:val="005E3645"/>
    <w:rsid w:val="005F70FD"/>
    <w:rsid w:val="00633D3D"/>
    <w:rsid w:val="006D5AEE"/>
    <w:rsid w:val="006F4121"/>
    <w:rsid w:val="00714F32"/>
    <w:rsid w:val="00751D2A"/>
    <w:rsid w:val="00804903"/>
    <w:rsid w:val="00806A5E"/>
    <w:rsid w:val="00896320"/>
    <w:rsid w:val="008D2DBA"/>
    <w:rsid w:val="008F0AD3"/>
    <w:rsid w:val="008F4ACD"/>
    <w:rsid w:val="00903B5E"/>
    <w:rsid w:val="009D7F72"/>
    <w:rsid w:val="00A50EA3"/>
    <w:rsid w:val="00B34998"/>
    <w:rsid w:val="00B9550E"/>
    <w:rsid w:val="00C757C2"/>
    <w:rsid w:val="00C82420"/>
    <w:rsid w:val="00C92592"/>
    <w:rsid w:val="00D04D41"/>
    <w:rsid w:val="00E176EA"/>
    <w:rsid w:val="00E20FA6"/>
    <w:rsid w:val="00E53772"/>
    <w:rsid w:val="00EA6DE3"/>
    <w:rsid w:val="00EE202D"/>
    <w:rsid w:val="00EE5365"/>
    <w:rsid w:val="00EE674B"/>
    <w:rsid w:val="00F40C2D"/>
    <w:rsid w:val="00F9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9C10F"/>
  <w15:chartTrackingRefBased/>
  <w15:docId w15:val="{96DAFE3D-CEC6-4999-B36A-5BAC5D26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681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0FA6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14:ligatures w14:val="none"/>
    </w:rPr>
  </w:style>
  <w:style w:type="character" w:styleId="Hyperlink">
    <w:name w:val="Hyperlink"/>
    <w:basedOn w:val="DefaultParagraphFont"/>
    <w:uiPriority w:val="99"/>
    <w:unhideWhenUsed/>
    <w:rsid w:val="00E20F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0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eb77adc-ad9d-48fd-8de8-3d439f9be7f9" xsi:nil="true"/>
    <lcf76f155ced4ddcb4097134ff3c332f xmlns="7c6a7521-49d7-4385-984a-ae81018783c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AAE5D2E4D34F469088394FB1920F39" ma:contentTypeVersion="17" ma:contentTypeDescription="Create a new document." ma:contentTypeScope="" ma:versionID="0aadf1c1e6db6e4ba42ffd36a35c3529">
  <xsd:schema xmlns:xsd="http://www.w3.org/2001/XMLSchema" xmlns:xs="http://www.w3.org/2001/XMLSchema" xmlns:p="http://schemas.microsoft.com/office/2006/metadata/properties" xmlns:ns1="http://schemas.microsoft.com/sharepoint/v3" xmlns:ns2="7c6a7521-49d7-4385-984a-ae81018783c9" xmlns:ns3="1eb77adc-ad9d-48fd-8de8-3d439f9be7f9" targetNamespace="http://schemas.microsoft.com/office/2006/metadata/properties" ma:root="true" ma:fieldsID="c696bcaec600ce1ed0edc51b357079b1" ns1:_="" ns2:_="" ns3:_="">
    <xsd:import namespace="http://schemas.microsoft.com/sharepoint/v3"/>
    <xsd:import namespace="7c6a7521-49d7-4385-984a-ae81018783c9"/>
    <xsd:import namespace="1eb77adc-ad9d-48fd-8de8-3d439f9be7f9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a7521-49d7-4385-984a-ae81018783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77adc-ad9d-48fd-8de8-3d439f9be7f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57f3281-c183-4dbd-9ce2-ab39139d270c}" ma:internalName="TaxCatchAll" ma:showField="CatchAllData" ma:web="1eb77adc-ad9d-48fd-8de8-3d439f9be7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DFBF35-1BC5-4D9A-8D30-5E4ECA5E283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b77adc-ad9d-48fd-8de8-3d439f9be7f9"/>
    <ds:schemaRef ds:uri="7c6a7521-49d7-4385-984a-ae81018783c9"/>
  </ds:schemaRefs>
</ds:datastoreItem>
</file>

<file path=customXml/itemProps2.xml><?xml version="1.0" encoding="utf-8"?>
<ds:datastoreItem xmlns:ds="http://schemas.openxmlformats.org/officeDocument/2006/customXml" ds:itemID="{96E99421-4F89-4AEC-B887-90984E9773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DE6868-047E-4DB5-96BF-1B14B46DE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c6a7521-49d7-4385-984a-ae81018783c9"/>
    <ds:schemaRef ds:uri="1eb77adc-ad9d-48fd-8de8-3d439f9be7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Suzie Burns (St Clements)</dc:creator>
  <cp:keywords/>
  <dc:description/>
  <cp:lastModifiedBy>JOHNSON, Fay (ST CLEMENTS PARTNERSHIP)</cp:lastModifiedBy>
  <cp:revision>3</cp:revision>
  <cp:lastPrinted>2025-01-28T13:34:00Z</cp:lastPrinted>
  <dcterms:created xsi:type="dcterms:W3CDTF">2026-06-22T11:36:00Z</dcterms:created>
  <dcterms:modified xsi:type="dcterms:W3CDTF">2026-06-22T11:37:00Z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0x01010096AAE5D2E4D34F469088394FB1920F39</vt:lpwstr>
  </property>
  <property fmtid="{D5CDD505-2E9C-101B-9397-08002B2CF9AE}" pid="3" name="MediaServiceImageTags">
    <vt:lpwstr/>
  </property>
</Properties>
</file>