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AC0D" w14:textId="257E9E99" w:rsidR="001E21DF" w:rsidRDefault="00D14AF2" w:rsidP="001E21DF">
      <w:r>
        <w:rPr>
          <w:noProof/>
        </w:rPr>
        <w:drawing>
          <wp:anchor distT="0" distB="0" distL="114300" distR="114300" simplePos="0" relativeHeight="251658240" behindDoc="0" locked="0" layoutInCell="1" allowOverlap="1" wp14:anchorId="6C837B38" wp14:editId="257EC50F">
            <wp:simplePos x="0" y="0"/>
            <wp:positionH relativeFrom="margin">
              <wp:align>center</wp:align>
            </wp:positionH>
            <wp:positionV relativeFrom="paragraph">
              <wp:posOffset>9525</wp:posOffset>
            </wp:positionV>
            <wp:extent cx="2686050" cy="1628775"/>
            <wp:effectExtent l="0" t="0" r="0" b="9525"/>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6050" cy="162877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80AB9AF" w14:textId="77777777" w:rsidR="00D14AF2" w:rsidRDefault="00D14AF2" w:rsidP="001E21DF"/>
    <w:p w14:paraId="609F7382" w14:textId="77777777" w:rsidR="00D14AF2" w:rsidRDefault="00D14AF2" w:rsidP="001E21DF"/>
    <w:p w14:paraId="026A1207" w14:textId="77777777" w:rsidR="00054907" w:rsidRDefault="00054907" w:rsidP="00D14AF2">
      <w:pPr>
        <w:jc w:val="center"/>
        <w:rPr>
          <w:b/>
          <w:bCs/>
          <w:sz w:val="28"/>
          <w:szCs w:val="28"/>
        </w:rPr>
      </w:pPr>
    </w:p>
    <w:p w14:paraId="1A5B27CC" w14:textId="77777777" w:rsidR="00054907" w:rsidRDefault="00054907" w:rsidP="00D14AF2">
      <w:pPr>
        <w:jc w:val="center"/>
        <w:rPr>
          <w:b/>
          <w:bCs/>
          <w:sz w:val="28"/>
          <w:szCs w:val="28"/>
        </w:rPr>
      </w:pPr>
    </w:p>
    <w:p w14:paraId="7F10DE28" w14:textId="77777777" w:rsidR="00054907" w:rsidRDefault="00054907" w:rsidP="00D14AF2">
      <w:pPr>
        <w:jc w:val="center"/>
        <w:rPr>
          <w:b/>
          <w:bCs/>
          <w:sz w:val="28"/>
          <w:szCs w:val="28"/>
        </w:rPr>
      </w:pPr>
    </w:p>
    <w:p w14:paraId="1D494DA6" w14:textId="77777777" w:rsidR="00054907" w:rsidRDefault="00054907" w:rsidP="00D14AF2">
      <w:pPr>
        <w:jc w:val="center"/>
        <w:rPr>
          <w:b/>
          <w:bCs/>
          <w:sz w:val="28"/>
          <w:szCs w:val="28"/>
        </w:rPr>
      </w:pPr>
    </w:p>
    <w:p w14:paraId="1E03640F" w14:textId="77777777" w:rsidR="00054907" w:rsidRDefault="00054907" w:rsidP="00D14AF2">
      <w:pPr>
        <w:jc w:val="center"/>
        <w:rPr>
          <w:b/>
          <w:bCs/>
          <w:sz w:val="28"/>
          <w:szCs w:val="28"/>
        </w:rPr>
      </w:pPr>
    </w:p>
    <w:p w14:paraId="5807413D" w14:textId="77777777" w:rsidR="00054907" w:rsidRDefault="00054907" w:rsidP="00D14AF2">
      <w:pPr>
        <w:jc w:val="center"/>
        <w:rPr>
          <w:b/>
          <w:bCs/>
          <w:sz w:val="28"/>
          <w:szCs w:val="28"/>
        </w:rPr>
      </w:pPr>
    </w:p>
    <w:p w14:paraId="2F30835F" w14:textId="77777777" w:rsidR="00054907" w:rsidRDefault="00054907" w:rsidP="00D14AF2">
      <w:pPr>
        <w:jc w:val="center"/>
        <w:rPr>
          <w:b/>
          <w:bCs/>
          <w:sz w:val="28"/>
          <w:szCs w:val="28"/>
        </w:rPr>
      </w:pPr>
    </w:p>
    <w:p w14:paraId="15A12EB1" w14:textId="295EA6C4" w:rsidR="001E21DF" w:rsidRDefault="74830985" w:rsidP="00D14AF2">
      <w:pPr>
        <w:jc w:val="center"/>
        <w:rPr>
          <w:b/>
          <w:bCs/>
          <w:sz w:val="28"/>
          <w:szCs w:val="28"/>
        </w:rPr>
      </w:pPr>
      <w:r w:rsidRPr="2C602FC0">
        <w:rPr>
          <w:b/>
          <w:bCs/>
          <w:sz w:val="28"/>
          <w:szCs w:val="28"/>
        </w:rPr>
        <w:t>Stokewood Surgery – Fair Oak</w:t>
      </w:r>
      <w:r w:rsidR="3CAACFEA" w:rsidRPr="2C602FC0">
        <w:rPr>
          <w:b/>
          <w:bCs/>
          <w:sz w:val="28"/>
          <w:szCs w:val="28"/>
        </w:rPr>
        <w:t>, Eastleigh, Hampshire</w:t>
      </w:r>
    </w:p>
    <w:p w14:paraId="4422B1A6" w14:textId="77777777" w:rsidR="00640277" w:rsidRPr="00D14AF2" w:rsidRDefault="00640277" w:rsidP="00D14AF2">
      <w:pPr>
        <w:jc w:val="center"/>
        <w:rPr>
          <w:b/>
          <w:bCs/>
          <w:sz w:val="28"/>
          <w:szCs w:val="28"/>
        </w:rPr>
      </w:pPr>
    </w:p>
    <w:p w14:paraId="025D3F5A" w14:textId="66450BDF" w:rsidR="0050281D" w:rsidRDefault="00537438" w:rsidP="00D14AF2">
      <w:pPr>
        <w:jc w:val="center"/>
        <w:rPr>
          <w:b/>
          <w:bCs/>
          <w:sz w:val="28"/>
          <w:szCs w:val="28"/>
        </w:rPr>
      </w:pPr>
      <w:r>
        <w:rPr>
          <w:b/>
          <w:bCs/>
          <w:sz w:val="28"/>
          <w:szCs w:val="28"/>
        </w:rPr>
        <w:t>4</w:t>
      </w:r>
      <w:r w:rsidR="00C174FA">
        <w:rPr>
          <w:b/>
          <w:bCs/>
          <w:sz w:val="28"/>
          <w:szCs w:val="28"/>
        </w:rPr>
        <w:t xml:space="preserve"> session </w:t>
      </w:r>
      <w:r w:rsidR="53FB2E50" w:rsidRPr="2C602FC0">
        <w:rPr>
          <w:b/>
          <w:bCs/>
          <w:sz w:val="28"/>
          <w:szCs w:val="28"/>
        </w:rPr>
        <w:t xml:space="preserve">GP </w:t>
      </w:r>
      <w:r w:rsidR="54E7CA3C" w:rsidRPr="2C602FC0">
        <w:rPr>
          <w:b/>
          <w:bCs/>
          <w:sz w:val="28"/>
          <w:szCs w:val="28"/>
        </w:rPr>
        <w:t xml:space="preserve">required </w:t>
      </w:r>
      <w:r w:rsidR="53FB2E50" w:rsidRPr="2C602FC0">
        <w:rPr>
          <w:b/>
          <w:bCs/>
          <w:sz w:val="28"/>
          <w:szCs w:val="28"/>
        </w:rPr>
        <w:t xml:space="preserve">to start </w:t>
      </w:r>
      <w:r>
        <w:rPr>
          <w:b/>
          <w:bCs/>
          <w:sz w:val="28"/>
          <w:szCs w:val="28"/>
        </w:rPr>
        <w:t>Sept/Oct</w:t>
      </w:r>
      <w:r w:rsidR="00640277">
        <w:rPr>
          <w:b/>
          <w:bCs/>
          <w:sz w:val="28"/>
          <w:szCs w:val="28"/>
        </w:rPr>
        <w:t xml:space="preserve"> </w:t>
      </w:r>
      <w:r w:rsidR="53FB2E50" w:rsidRPr="2C602FC0">
        <w:rPr>
          <w:b/>
          <w:bCs/>
          <w:sz w:val="28"/>
          <w:szCs w:val="28"/>
        </w:rPr>
        <w:t>202</w:t>
      </w:r>
      <w:r w:rsidR="13C7C144" w:rsidRPr="2C602FC0">
        <w:rPr>
          <w:b/>
          <w:bCs/>
          <w:sz w:val="28"/>
          <w:szCs w:val="28"/>
        </w:rPr>
        <w:t>6</w:t>
      </w:r>
      <w:r w:rsidR="00614098">
        <w:rPr>
          <w:b/>
          <w:bCs/>
          <w:sz w:val="28"/>
          <w:szCs w:val="28"/>
        </w:rPr>
        <w:t xml:space="preserve"> </w:t>
      </w:r>
    </w:p>
    <w:p w14:paraId="2B0121AD" w14:textId="77777777" w:rsidR="001E21DF" w:rsidRDefault="001E21DF" w:rsidP="001E21DF"/>
    <w:p w14:paraId="3DE96FDC" w14:textId="77777777" w:rsidR="00C174FA" w:rsidRDefault="00C174FA" w:rsidP="001E21DF"/>
    <w:p w14:paraId="6575C3AF" w14:textId="01C2FC61" w:rsidR="001E21DF" w:rsidRDefault="74830985" w:rsidP="001E21DF">
      <w:r>
        <w:t>Are you a newly qualified GP ready to embark on your first permanent post? Look no further! Stokewood Surgery is thrilled to introduce our exclusive Newly Qualified GP Programme. Designed to smoothen your transition into a salaried role, this program is built on feedback from our experienced salaried GPs. Join us and kick-start your career with confidence!</w:t>
      </w:r>
      <w:r w:rsidR="66244DDD">
        <w:t xml:space="preserve"> </w:t>
      </w:r>
      <w:r w:rsidR="001E1240">
        <w:t xml:space="preserve">  </w:t>
      </w:r>
    </w:p>
    <w:p w14:paraId="59F07C74" w14:textId="77777777" w:rsidR="001E1240" w:rsidRDefault="001E1240" w:rsidP="001E21DF"/>
    <w:p w14:paraId="6114220F" w14:textId="77777777" w:rsidR="001E21DF" w:rsidRDefault="001E21DF" w:rsidP="001E21DF">
      <w:r>
        <w:t>What's in it for you? Let's break it down:</w:t>
      </w:r>
    </w:p>
    <w:p w14:paraId="5C6B8E1C" w14:textId="77777777" w:rsidR="001E21DF" w:rsidRDefault="001E21DF" w:rsidP="001E21DF"/>
    <w:p w14:paraId="2537C142" w14:textId="77777777" w:rsidR="001E21DF" w:rsidRDefault="001E21DF" w:rsidP="001E21DF">
      <w:r>
        <w:rPr>
          <w:rFonts w:ascii="Segoe UI Symbol" w:hAnsi="Segoe UI Symbol" w:cs="Segoe UI Symbol"/>
        </w:rPr>
        <w:t>✓</w:t>
      </w:r>
      <w:r>
        <w:t xml:space="preserve"> Personalized mentorship: Benefit from regular meetings with a dedicated mentor, one of our esteemed GP partners.</w:t>
      </w:r>
    </w:p>
    <w:p w14:paraId="66FDC8D5" w14:textId="77777777" w:rsidR="001E21DF" w:rsidRDefault="001E21DF" w:rsidP="001E21DF"/>
    <w:p w14:paraId="310E74A3" w14:textId="77777777" w:rsidR="001E21DF" w:rsidRDefault="001E21DF" w:rsidP="001E21DF">
      <w:r>
        <w:rPr>
          <w:rFonts w:ascii="Segoe UI Symbol" w:hAnsi="Segoe UI Symbol" w:cs="Segoe UI Symbol"/>
        </w:rPr>
        <w:t>✓</w:t>
      </w:r>
      <w:r>
        <w:t xml:space="preserve"> Gradual progression: We understand the importance of easing into your role. Enjoy a reduced patient list and a gradual introduction to duty sessions.</w:t>
      </w:r>
    </w:p>
    <w:p w14:paraId="129D6237" w14:textId="77777777" w:rsidR="001E21DF" w:rsidRDefault="001E21DF" w:rsidP="001E21DF"/>
    <w:p w14:paraId="3ACD9905" w14:textId="62F786BE" w:rsidR="001E21DF" w:rsidRDefault="001E21DF" w:rsidP="001E21DF">
      <w:r>
        <w:rPr>
          <w:rFonts w:ascii="Segoe UI Symbol" w:hAnsi="Segoe UI Symbol" w:cs="Segoe UI Symbol"/>
        </w:rPr>
        <w:t>✓</w:t>
      </w:r>
      <w:r>
        <w:t xml:space="preserve"> Primary Care Fellowship:  As a salaried GP you will be eligible to take part in this programme offered by Health Education England, we would fully support your application and participation. </w:t>
      </w:r>
    </w:p>
    <w:p w14:paraId="7C7421C4" w14:textId="77777777" w:rsidR="001E21DF" w:rsidRDefault="001E21DF" w:rsidP="001E21DF"/>
    <w:p w14:paraId="0E404AF3" w14:textId="77777777" w:rsidR="001E21DF" w:rsidRDefault="001E21DF" w:rsidP="001E21DF">
      <w:r>
        <w:t>Program Snapshot:</w:t>
      </w:r>
    </w:p>
    <w:p w14:paraId="538811BC" w14:textId="77777777" w:rsidR="001E21DF" w:rsidRDefault="001E21DF" w:rsidP="001E21DF"/>
    <w:p w14:paraId="411C9DBA" w14:textId="77777777" w:rsidR="006F175F" w:rsidRDefault="006F175F" w:rsidP="006F175F">
      <w:r>
        <w:t>Month One:</w:t>
      </w:r>
    </w:p>
    <w:p w14:paraId="01DBB65A" w14:textId="77777777" w:rsidR="006F175F" w:rsidRDefault="006F175F" w:rsidP="006F175F"/>
    <w:p w14:paraId="64EF3CA3" w14:textId="77777777" w:rsidR="006F175F" w:rsidRDefault="006F175F" w:rsidP="006F175F">
      <w:r>
        <w:t>Engage in weekly 1-hour meetings with your designated mentor.</w:t>
      </w:r>
    </w:p>
    <w:p w14:paraId="48F61DEC" w14:textId="77777777" w:rsidR="006F175F" w:rsidRDefault="006F175F" w:rsidP="006F175F">
      <w:r>
        <w:t>Manage a restricted patient list size of 100 patients per session</w:t>
      </w:r>
    </w:p>
    <w:p w14:paraId="24E6B603" w14:textId="77777777" w:rsidR="006F175F" w:rsidRDefault="006F175F" w:rsidP="006F175F">
      <w:r>
        <w:t>No lead duty doctor or eConsult sessions.</w:t>
      </w:r>
    </w:p>
    <w:p w14:paraId="41E14B4F" w14:textId="77777777" w:rsidR="006F175F" w:rsidRDefault="006F175F" w:rsidP="006F175F"/>
    <w:p w14:paraId="7B12F4B4" w14:textId="77777777" w:rsidR="006F175F" w:rsidRDefault="006F175F" w:rsidP="006F175F">
      <w:r>
        <w:t>Months Two and Three:</w:t>
      </w:r>
    </w:p>
    <w:p w14:paraId="2142A9E2" w14:textId="77777777" w:rsidR="006F175F" w:rsidRDefault="006F175F" w:rsidP="006F175F"/>
    <w:p w14:paraId="157C0CC2" w14:textId="77777777" w:rsidR="006F175F" w:rsidRDefault="006F175F" w:rsidP="006F175F">
      <w:r>
        <w:t>Continue with weekly 30-minute meetings with your mentor.</w:t>
      </w:r>
    </w:p>
    <w:p w14:paraId="53023728" w14:textId="77777777" w:rsidR="006F175F" w:rsidRDefault="006F175F" w:rsidP="006F175F">
      <w:r>
        <w:t>Manage a slightly expanded patient list size of 150 patients per session</w:t>
      </w:r>
    </w:p>
    <w:p w14:paraId="170ADAB7" w14:textId="77777777" w:rsidR="006F175F" w:rsidRDefault="006F175F" w:rsidP="006F175F">
      <w:r>
        <w:t>No lead duty doctor or eConsult sessions.</w:t>
      </w:r>
    </w:p>
    <w:p w14:paraId="16756883" w14:textId="77777777" w:rsidR="006F175F" w:rsidRDefault="006F175F" w:rsidP="006F175F"/>
    <w:p w14:paraId="37235B9C" w14:textId="77777777" w:rsidR="00C174FA" w:rsidRDefault="00C174FA" w:rsidP="006F175F"/>
    <w:p w14:paraId="31372EC0" w14:textId="77777777" w:rsidR="006F175F" w:rsidRDefault="006F175F" w:rsidP="006F175F">
      <w:r>
        <w:t xml:space="preserve">Months Four </w:t>
      </w:r>
    </w:p>
    <w:p w14:paraId="2D094854" w14:textId="77777777" w:rsidR="006F175F" w:rsidRDefault="006F175F" w:rsidP="006F175F"/>
    <w:p w14:paraId="58288A6B" w14:textId="77777777" w:rsidR="006F175F" w:rsidRDefault="006F175F" w:rsidP="006F175F">
      <w:r>
        <w:lastRenderedPageBreak/>
        <w:t>Maintain weekly 30-minute meetings with your mentor.</w:t>
      </w:r>
    </w:p>
    <w:p w14:paraId="265304C9" w14:textId="77777777" w:rsidR="006F175F" w:rsidRDefault="006F175F" w:rsidP="006F175F">
      <w:r>
        <w:t>Manage a slightly expanded patient list size of 200 patients per session</w:t>
      </w:r>
    </w:p>
    <w:p w14:paraId="59EB6BA9" w14:textId="77777777" w:rsidR="006F175F" w:rsidRDefault="006F175F" w:rsidP="006F175F">
      <w:r>
        <w:t>No lead duty doctor or eConsult sessions.</w:t>
      </w:r>
    </w:p>
    <w:p w14:paraId="378E07AA" w14:textId="77777777" w:rsidR="006F175F" w:rsidRDefault="006F175F" w:rsidP="006F175F"/>
    <w:p w14:paraId="5EC8D35B" w14:textId="77777777" w:rsidR="006F175F" w:rsidRDefault="006F175F" w:rsidP="006F175F">
      <w:r>
        <w:t>Month Five and Six:</w:t>
      </w:r>
    </w:p>
    <w:p w14:paraId="596138A7" w14:textId="77777777" w:rsidR="006F175F" w:rsidRDefault="006F175F" w:rsidP="006F175F"/>
    <w:p w14:paraId="01C73C68" w14:textId="77777777" w:rsidR="006F175F" w:rsidRDefault="006F175F" w:rsidP="006F175F">
      <w:r>
        <w:t>Maintain weekly 30-minute meetings with your mentor.</w:t>
      </w:r>
    </w:p>
    <w:p w14:paraId="53651E2C" w14:textId="77777777" w:rsidR="006F175F" w:rsidRDefault="006F175F" w:rsidP="006F175F">
      <w:r>
        <w:t>Take charge of a fair share patient list (capped at BMA max of 275 patients per session).</w:t>
      </w:r>
    </w:p>
    <w:p w14:paraId="69436742" w14:textId="77777777" w:rsidR="006F175F" w:rsidRDefault="006F175F" w:rsidP="006F175F">
      <w:r>
        <w:t>No lead duty doctor or eConsult sessions.</w:t>
      </w:r>
    </w:p>
    <w:p w14:paraId="59DD47AF" w14:textId="77777777" w:rsidR="006F175F" w:rsidRDefault="006F175F" w:rsidP="006F175F"/>
    <w:p w14:paraId="1913F651" w14:textId="77777777" w:rsidR="006F175F" w:rsidRDefault="006F175F" w:rsidP="006F175F"/>
    <w:p w14:paraId="2DDD50ED" w14:textId="77777777" w:rsidR="006F175F" w:rsidRPr="00AD0F0B" w:rsidRDefault="006F175F" w:rsidP="006F175F">
      <w:r>
        <w:t>After six months, you'll be fully equipped to embrace our standard job description for experienced salaried GPs.</w:t>
      </w:r>
    </w:p>
    <w:p w14:paraId="2840477F" w14:textId="77777777" w:rsidR="001E21DF" w:rsidRDefault="001E21DF" w:rsidP="001E21DF"/>
    <w:p w14:paraId="076777DB" w14:textId="77777777" w:rsidR="001E21DF" w:rsidRDefault="001E21DF" w:rsidP="001E21DF">
      <w:r>
        <w:t>Job Opportunity:</w:t>
      </w:r>
    </w:p>
    <w:p w14:paraId="276DD371" w14:textId="77777777" w:rsidR="001E21DF" w:rsidRDefault="001E21DF" w:rsidP="001E21DF"/>
    <w:p w14:paraId="3B556972" w14:textId="6969635E" w:rsidR="001E21DF" w:rsidRDefault="001E21DF" w:rsidP="001E21DF">
      <w:r>
        <w:t xml:space="preserve">Position: </w:t>
      </w:r>
      <w:r w:rsidR="00537438">
        <w:t>4</w:t>
      </w:r>
      <w:r>
        <w:t xml:space="preserve"> Sessions per week</w:t>
      </w:r>
      <w:r w:rsidR="009D74DD">
        <w:t xml:space="preserve">  - </w:t>
      </w:r>
      <w:r w:rsidR="00257127">
        <w:t>4 salaried (as per newly qualified scheme)</w:t>
      </w:r>
    </w:p>
    <w:p w14:paraId="53A40183" w14:textId="12EB1B63" w:rsidR="006A67E1" w:rsidRDefault="006A67E1" w:rsidP="001E21DF"/>
    <w:p w14:paraId="7C99DD8D" w14:textId="77777777" w:rsidR="00AF45F2" w:rsidRDefault="00AF45F2" w:rsidP="00AF45F2">
      <w:pPr>
        <w:rPr>
          <w:sz w:val="28"/>
          <w:szCs w:val="28"/>
        </w:rPr>
      </w:pPr>
      <w:r>
        <w:t xml:space="preserve">Salary: </w:t>
      </w:r>
      <w:r w:rsidRPr="00AF45F2">
        <w:t>Up to £12,655 per session per annum</w:t>
      </w:r>
    </w:p>
    <w:p w14:paraId="76E9DFCB" w14:textId="35D55B37" w:rsidR="00DB3F8C" w:rsidRDefault="00DB3F8C" w:rsidP="001E21DF"/>
    <w:p w14:paraId="4859E342" w14:textId="77777777" w:rsidR="00257127" w:rsidRDefault="00257127" w:rsidP="001E21DF"/>
    <w:p w14:paraId="5A8FA83A" w14:textId="77777777" w:rsidR="001E21DF" w:rsidRDefault="001E21DF" w:rsidP="001E21DF">
      <w:r>
        <w:t>Why Choose Stokewood Surgery?</w:t>
      </w:r>
    </w:p>
    <w:p w14:paraId="54359FB9" w14:textId="77777777" w:rsidR="001E21DF" w:rsidRDefault="001E21DF" w:rsidP="001E21DF"/>
    <w:p w14:paraId="283D5034" w14:textId="77777777" w:rsidR="001E21DF" w:rsidRDefault="001E21DF" w:rsidP="001E21DF">
      <w:r>
        <w:rPr>
          <w:rFonts w:ascii="Segoe UI Symbol" w:hAnsi="Segoe UI Symbol" w:cs="Segoe UI Symbol"/>
        </w:rPr>
        <w:t>✓</w:t>
      </w:r>
      <w:r>
        <w:t xml:space="preserve"> Supportive environment: Join our friendly practice where GPs gather for daily </w:t>
      </w:r>
      <w:proofErr w:type="gramStart"/>
      <w:r>
        <w:t>catch-ups</w:t>
      </w:r>
      <w:proofErr w:type="gramEnd"/>
      <w:r>
        <w:t xml:space="preserve"> over coffee.</w:t>
      </w:r>
    </w:p>
    <w:p w14:paraId="533AA61E" w14:textId="77777777" w:rsidR="001E21DF" w:rsidRDefault="001E21DF" w:rsidP="001E21DF">
      <w:r>
        <w:rPr>
          <w:rFonts w:ascii="Segoe UI Symbol" w:hAnsi="Segoe UI Symbol" w:cs="Segoe UI Symbol"/>
        </w:rPr>
        <w:t>✓</w:t>
      </w:r>
      <w:r>
        <w:t xml:space="preserve"> Mentorship &amp; assistance: Benefit from a GP partner mentor and an allocated PA/Med Sec.</w:t>
      </w:r>
    </w:p>
    <w:p w14:paraId="0C03B4D4" w14:textId="77777777" w:rsidR="001E21DF" w:rsidRDefault="001E21DF" w:rsidP="001E21DF">
      <w:r>
        <w:rPr>
          <w:rFonts w:ascii="Segoe UI Symbol" w:hAnsi="Segoe UI Symbol" w:cs="Segoe UI Symbol"/>
        </w:rPr>
        <w:t>✓</w:t>
      </w:r>
      <w:r>
        <w:t xml:space="preserve"> Prime location: Conveniently located in Fair Oak, within the Borough of Eastleigh. Easy commute from Winchester, Southampton, and Romsey.</w:t>
      </w:r>
    </w:p>
    <w:p w14:paraId="053CDA06" w14:textId="77777777" w:rsidR="001E21DF" w:rsidRDefault="001E21DF" w:rsidP="001E21DF"/>
    <w:p w14:paraId="0A84C3B7" w14:textId="77777777" w:rsidR="001E21DF" w:rsidRDefault="001E21DF" w:rsidP="001E21DF">
      <w:r>
        <w:t>What Sets Us Apart:</w:t>
      </w:r>
    </w:p>
    <w:p w14:paraId="22550B6A" w14:textId="77777777" w:rsidR="001E21DF" w:rsidRDefault="001E21DF" w:rsidP="001E21DF"/>
    <w:p w14:paraId="33A3A35F" w14:textId="77777777" w:rsidR="001E21DF" w:rsidRDefault="001E21DF" w:rsidP="001E21DF">
      <w:r>
        <w:rPr>
          <w:rFonts w:ascii="Segoe UI Symbol" w:hAnsi="Segoe UI Symbol" w:cs="Segoe UI Symbol"/>
        </w:rPr>
        <w:t>✓</w:t>
      </w:r>
      <w:r>
        <w:t xml:space="preserve"> Efficient appointments: 15-minute appointments, 14 per session with no extras.</w:t>
      </w:r>
    </w:p>
    <w:p w14:paraId="27BF4064" w14:textId="77777777" w:rsidR="001E21DF" w:rsidRDefault="001E21DF" w:rsidP="001E21DF">
      <w:r>
        <w:rPr>
          <w:rFonts w:ascii="Segoe UI Symbol" w:hAnsi="Segoe UI Symbol" w:cs="Segoe UI Symbol"/>
        </w:rPr>
        <w:t>✓</w:t>
      </w:r>
      <w:r>
        <w:t xml:space="preserve"> Reduced urgent visits: Home visits managed by our expert Urgent Care Response Team &amp; paramedics.</w:t>
      </w:r>
    </w:p>
    <w:p w14:paraId="6F15FDBD" w14:textId="206E549A" w:rsidR="001E21DF" w:rsidRDefault="001E21DF" w:rsidP="001E21DF">
      <w:r>
        <w:rPr>
          <w:rFonts w:ascii="Segoe UI Symbol" w:hAnsi="Segoe UI Symbol" w:cs="Segoe UI Symbol"/>
        </w:rPr>
        <w:t>✓</w:t>
      </w:r>
      <w:r>
        <w:t xml:space="preserve"> Extended hours access: Although based in the Practice, there is currently no requirement for our salaried GPs to cover these hours.</w:t>
      </w:r>
    </w:p>
    <w:p w14:paraId="39B42B74" w14:textId="77777777" w:rsidR="001E21DF" w:rsidRDefault="001E21DF" w:rsidP="001E21DF">
      <w:r>
        <w:rPr>
          <w:rFonts w:ascii="Segoe UI Symbol" w:hAnsi="Segoe UI Symbol" w:cs="Segoe UI Symbol"/>
        </w:rPr>
        <w:t>✓</w:t>
      </w:r>
      <w:r>
        <w:t xml:space="preserve"> Work-life balance: Enjoy 6 weeks of annual leave and one week of study leave (pro rata).</w:t>
      </w:r>
    </w:p>
    <w:p w14:paraId="4FF3DB47" w14:textId="77777777" w:rsidR="001E21DF" w:rsidRDefault="001E21DF" w:rsidP="001E21DF">
      <w:r>
        <w:rPr>
          <w:rFonts w:ascii="Segoe UI Symbol" w:hAnsi="Segoe UI Symbol" w:cs="Segoe UI Symbol"/>
        </w:rPr>
        <w:t>✓</w:t>
      </w:r>
      <w:r>
        <w:t xml:space="preserve"> Streamlined workflows: Our document workflow screening minimizes GP letters.</w:t>
      </w:r>
    </w:p>
    <w:p w14:paraId="59302056" w14:textId="77777777" w:rsidR="001E21DF" w:rsidRDefault="001E21DF" w:rsidP="001E21DF">
      <w:r>
        <w:rPr>
          <w:rFonts w:ascii="Segoe UI Symbol" w:hAnsi="Segoe UI Symbol" w:cs="Segoe UI Symbol"/>
        </w:rPr>
        <w:t>✓</w:t>
      </w:r>
      <w:r>
        <w:t xml:space="preserve"> Active engagement: Participate in fair share duty sessions and become a list-holding GP</w:t>
      </w:r>
      <w:r w:rsidR="002C6F6D">
        <w:t>.</w:t>
      </w:r>
    </w:p>
    <w:p w14:paraId="26557283" w14:textId="77777777" w:rsidR="001E21DF" w:rsidRDefault="001E21DF" w:rsidP="001E21DF">
      <w:r>
        <w:rPr>
          <w:rFonts w:ascii="Segoe UI Symbol" w:hAnsi="Segoe UI Symbol" w:cs="Segoe UI Symbol"/>
        </w:rPr>
        <w:t>✓</w:t>
      </w:r>
      <w:r>
        <w:t xml:space="preserve"> Strong team: Collaborate with our dedicated team, including partners, salaried GPs, Advanced Nurse Practitioners, paramedics, MSK physios, clinical pharmacist, practice nurses, healthcare assistants, and supportive administrative staff.</w:t>
      </w:r>
    </w:p>
    <w:p w14:paraId="3716DB50" w14:textId="77777777" w:rsidR="001E21DF" w:rsidRDefault="001E21DF" w:rsidP="001E21DF">
      <w:r>
        <w:rPr>
          <w:rFonts w:ascii="Segoe UI Symbol" w:hAnsi="Segoe UI Symbol" w:cs="Segoe UI Symbol"/>
        </w:rPr>
        <w:t>✓</w:t>
      </w:r>
      <w:r>
        <w:t xml:space="preserve"> Continuous learning: Take advantage of our in-house Education program, mentorship, and engaging meetings with clinical experts.</w:t>
      </w:r>
    </w:p>
    <w:p w14:paraId="02E87019" w14:textId="77777777" w:rsidR="001E21DF" w:rsidRDefault="001E21DF" w:rsidP="001E21DF">
      <w:r>
        <w:rPr>
          <w:rFonts w:ascii="Segoe UI Symbol" w:hAnsi="Segoe UI Symbol" w:cs="Segoe UI Symbol"/>
        </w:rPr>
        <w:t>✓</w:t>
      </w:r>
      <w:r>
        <w:t xml:space="preserve"> Training focus: As a training practice, we host registrars and medical students.</w:t>
      </w:r>
    </w:p>
    <w:p w14:paraId="2A210F01" w14:textId="77777777" w:rsidR="001E21DF" w:rsidRDefault="001E21DF" w:rsidP="001E21DF">
      <w:r>
        <w:rPr>
          <w:rFonts w:ascii="Segoe UI Symbol" w:hAnsi="Segoe UI Symbol" w:cs="Segoe UI Symbol"/>
        </w:rPr>
        <w:t>✓</w:t>
      </w:r>
      <w:r>
        <w:t xml:space="preserve"> Research-driven: Join our research-active practice.</w:t>
      </w:r>
    </w:p>
    <w:p w14:paraId="51495B60" w14:textId="58C0FC05" w:rsidR="001E21DF" w:rsidRDefault="001E21DF" w:rsidP="001E21DF">
      <w:r>
        <w:rPr>
          <w:rFonts w:ascii="Segoe UI Symbol" w:hAnsi="Segoe UI Symbol" w:cs="Segoe UI Symbol"/>
        </w:rPr>
        <w:t>✓</w:t>
      </w:r>
      <w:r>
        <w:t xml:space="preserve"> Competitive package: PMS contract with a salary of £</w:t>
      </w:r>
      <w:r w:rsidR="00DB3F8C">
        <w:t>12,000</w:t>
      </w:r>
      <w:r>
        <w:t xml:space="preserve"> per session per annum + indemnity fees.</w:t>
      </w:r>
    </w:p>
    <w:p w14:paraId="064363B2" w14:textId="711073F6" w:rsidR="001E21DF" w:rsidRDefault="001E21DF" w:rsidP="001E21DF">
      <w:r>
        <w:rPr>
          <w:rFonts w:ascii="Segoe UI Symbol" w:hAnsi="Segoe UI Symbol" w:cs="Segoe UI Symbol"/>
        </w:rPr>
        <w:t>✓</w:t>
      </w:r>
      <w:r>
        <w:t xml:space="preserve"> Patient base: Current list size of 19,</w:t>
      </w:r>
      <w:r w:rsidR="00667230">
        <w:t>000</w:t>
      </w:r>
      <w:r>
        <w:t xml:space="preserve"> patients.</w:t>
      </w:r>
    </w:p>
    <w:p w14:paraId="625453C4" w14:textId="77777777" w:rsidR="001E21DF" w:rsidRDefault="001E21DF" w:rsidP="001E21DF">
      <w:r>
        <w:rPr>
          <w:rFonts w:ascii="Segoe UI Symbol" w:hAnsi="Segoe UI Symbol" w:cs="Segoe UI Symbol"/>
        </w:rPr>
        <w:t>✓</w:t>
      </w:r>
      <w:r>
        <w:t xml:space="preserve"> Modern facilities: All rooms equipped with dual screens.</w:t>
      </w:r>
    </w:p>
    <w:p w14:paraId="581E7792" w14:textId="77777777" w:rsidR="001E21DF" w:rsidRDefault="001E21DF" w:rsidP="001E21DF">
      <w:r>
        <w:rPr>
          <w:rFonts w:ascii="Segoe UI Symbol" w:hAnsi="Segoe UI Symbol" w:cs="Segoe UI Symbol"/>
        </w:rPr>
        <w:lastRenderedPageBreak/>
        <w:t>✓</w:t>
      </w:r>
      <w:r>
        <w:t xml:space="preserve"> Technology-driven: We use EMIS Web, Docman, and ICE.</w:t>
      </w:r>
    </w:p>
    <w:p w14:paraId="23DDEF10" w14:textId="77777777" w:rsidR="001E21DF" w:rsidRDefault="001E21DF" w:rsidP="001E21DF">
      <w:r>
        <w:rPr>
          <w:rFonts w:ascii="Segoe UI Symbol" w:hAnsi="Segoe UI Symbol" w:cs="Segoe UI Symbol"/>
        </w:rPr>
        <w:t>✓</w:t>
      </w:r>
      <w:r>
        <w:t xml:space="preserve"> Network participation: Proud member practice of the Winchester Rural South PCN.</w:t>
      </w:r>
    </w:p>
    <w:p w14:paraId="1428F62F" w14:textId="77777777" w:rsidR="001E21DF" w:rsidRDefault="001E21DF" w:rsidP="001E21DF">
      <w:r>
        <w:rPr>
          <w:rFonts w:ascii="Segoe UI Symbol" w:hAnsi="Segoe UI Symbol" w:cs="Segoe UI Symbol"/>
        </w:rPr>
        <w:t>✓</w:t>
      </w:r>
      <w:r>
        <w:t xml:space="preserve"> High standards: CQC Rated Good (August 2020).</w:t>
      </w:r>
    </w:p>
    <w:p w14:paraId="0279137D" w14:textId="77777777" w:rsidR="001E21DF" w:rsidRDefault="001E21DF" w:rsidP="001E21DF">
      <w:r>
        <w:rPr>
          <w:rFonts w:ascii="Segoe UI Symbol" w:hAnsi="Segoe UI Symbol" w:cs="Segoe UI Symbol"/>
        </w:rPr>
        <w:t>✓</w:t>
      </w:r>
      <w:r>
        <w:t xml:space="preserve"> Fuel up: Enjoy our monthly Pizza lunch!</w:t>
      </w:r>
    </w:p>
    <w:p w14:paraId="79ED4E8A" w14:textId="77777777" w:rsidR="001E21DF" w:rsidRDefault="001E21DF" w:rsidP="001E21DF"/>
    <w:p w14:paraId="1FEB03D1" w14:textId="6C520E74" w:rsidR="001E21DF" w:rsidRDefault="001E21DF" w:rsidP="001E21DF">
      <w:r>
        <w:t xml:space="preserve">Ready to take the leap? Contact </w:t>
      </w:r>
      <w:r w:rsidR="001924BC">
        <w:t>Chris Whatley</w:t>
      </w:r>
      <w:r>
        <w:t>, Practice Manager, at</w:t>
      </w:r>
      <w:r w:rsidR="00C5734B">
        <w:t xml:space="preserve"> </w:t>
      </w:r>
      <w:hyperlink r:id="rId8" w:history="1">
        <w:r w:rsidR="00C5734B" w:rsidRPr="00953723">
          <w:rPr>
            <w:rStyle w:val="Hyperlink"/>
          </w:rPr>
          <w:t>c.whatley1@nhs.net</w:t>
        </w:r>
      </w:hyperlink>
      <w:r w:rsidR="00C5734B">
        <w:t xml:space="preserve"> </w:t>
      </w:r>
      <w:r w:rsidR="00DB3F8C">
        <w:t xml:space="preserve">or Tori Brown, Operations manager at </w:t>
      </w:r>
      <w:hyperlink r:id="rId9" w:history="1">
        <w:r w:rsidR="00DB3F8C" w:rsidRPr="00FC468B">
          <w:rPr>
            <w:rStyle w:val="Hyperlink"/>
          </w:rPr>
          <w:t>v.brown7@nhs.net</w:t>
        </w:r>
      </w:hyperlink>
      <w:r w:rsidR="00DB3F8C">
        <w:t xml:space="preserve"> </w:t>
      </w:r>
      <w:r>
        <w:t xml:space="preserve"> for more information or to arrange a visit.</w:t>
      </w:r>
    </w:p>
    <w:p w14:paraId="15FE20E6" w14:textId="77777777" w:rsidR="001E21DF" w:rsidRDefault="001E21DF" w:rsidP="001E21DF"/>
    <w:p w14:paraId="5140E554" w14:textId="77777777" w:rsidR="001E21DF" w:rsidRDefault="001E21DF" w:rsidP="001E21DF">
      <w:r>
        <w:t>Join Stokewood Surgery and embark on a remarkable journey towards a fulfilling GP career! Act now!</w:t>
      </w:r>
    </w:p>
    <w:p w14:paraId="490EC552" w14:textId="77777777" w:rsidR="00352C4D" w:rsidRDefault="00352C4D"/>
    <w:sectPr w:rsidR="00352C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DF"/>
    <w:rsid w:val="00054907"/>
    <w:rsid w:val="00054C54"/>
    <w:rsid w:val="001924BC"/>
    <w:rsid w:val="001A47ED"/>
    <w:rsid w:val="001D7D73"/>
    <w:rsid w:val="001E1240"/>
    <w:rsid w:val="001E21DF"/>
    <w:rsid w:val="00257127"/>
    <w:rsid w:val="002C6F6D"/>
    <w:rsid w:val="00314030"/>
    <w:rsid w:val="00352C4D"/>
    <w:rsid w:val="00400311"/>
    <w:rsid w:val="004E1890"/>
    <w:rsid w:val="004F7AEB"/>
    <w:rsid w:val="0050281D"/>
    <w:rsid w:val="00537438"/>
    <w:rsid w:val="00550ABD"/>
    <w:rsid w:val="00584938"/>
    <w:rsid w:val="005D7568"/>
    <w:rsid w:val="00614098"/>
    <w:rsid w:val="006333EA"/>
    <w:rsid w:val="00640277"/>
    <w:rsid w:val="00667230"/>
    <w:rsid w:val="00673AA7"/>
    <w:rsid w:val="006A67E1"/>
    <w:rsid w:val="006F175F"/>
    <w:rsid w:val="0073029C"/>
    <w:rsid w:val="0079602E"/>
    <w:rsid w:val="0089023F"/>
    <w:rsid w:val="008E6311"/>
    <w:rsid w:val="0099652E"/>
    <w:rsid w:val="009D74DD"/>
    <w:rsid w:val="00A62453"/>
    <w:rsid w:val="00AF45F2"/>
    <w:rsid w:val="00B61BD5"/>
    <w:rsid w:val="00C174FA"/>
    <w:rsid w:val="00C5734B"/>
    <w:rsid w:val="00C66334"/>
    <w:rsid w:val="00C81F3B"/>
    <w:rsid w:val="00D11064"/>
    <w:rsid w:val="00D14AF2"/>
    <w:rsid w:val="00D97C2B"/>
    <w:rsid w:val="00DB3F8C"/>
    <w:rsid w:val="00E70D9E"/>
    <w:rsid w:val="00F0325E"/>
    <w:rsid w:val="014FA393"/>
    <w:rsid w:val="12D65891"/>
    <w:rsid w:val="13C7C144"/>
    <w:rsid w:val="2C602FC0"/>
    <w:rsid w:val="3CAACFEA"/>
    <w:rsid w:val="53FB2E50"/>
    <w:rsid w:val="54E7CA3C"/>
    <w:rsid w:val="61FFF176"/>
    <w:rsid w:val="66244DDD"/>
    <w:rsid w:val="74830985"/>
    <w:rsid w:val="798C59C4"/>
    <w:rsid w:val="7BEA0D50"/>
    <w:rsid w:val="7FC4C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1CF60"/>
  <w15:chartTrackingRefBased/>
  <w15:docId w15:val="{7A8F402B-97D4-498B-B622-E2C2D5A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1D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F8C"/>
    <w:rPr>
      <w:color w:val="0000FF" w:themeColor="hyperlink"/>
      <w:u w:val="single"/>
    </w:rPr>
  </w:style>
  <w:style w:type="character" w:styleId="UnresolvedMention">
    <w:name w:val="Unresolved Mention"/>
    <w:basedOn w:val="DefaultParagraphFont"/>
    <w:uiPriority w:val="99"/>
    <w:semiHidden/>
    <w:unhideWhenUsed/>
    <w:rsid w:val="00DB3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7467">
      <w:bodyDiv w:val="1"/>
      <w:marLeft w:val="0"/>
      <w:marRight w:val="0"/>
      <w:marTop w:val="0"/>
      <w:marBottom w:val="0"/>
      <w:divBdr>
        <w:top w:val="none" w:sz="0" w:space="0" w:color="auto"/>
        <w:left w:val="none" w:sz="0" w:space="0" w:color="auto"/>
        <w:bottom w:val="none" w:sz="0" w:space="0" w:color="auto"/>
        <w:right w:val="none" w:sz="0" w:space="0" w:color="auto"/>
      </w:divBdr>
    </w:div>
    <w:div w:id="16049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hatley1@nhs.net"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v.brown7@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3c1f95d1ca436b145476fe2778a7e319">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d66883bd690efa0ca964812b203a75fa"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421665B9-37C9-48FB-A703-9AAF7603BAD8}">
  <ds:schemaRefs>
    <ds:schemaRef ds:uri="http://schemas.microsoft.com/sharepoint/v3/contenttype/forms"/>
  </ds:schemaRefs>
</ds:datastoreItem>
</file>

<file path=customXml/itemProps2.xml><?xml version="1.0" encoding="utf-8"?>
<ds:datastoreItem xmlns:ds="http://schemas.openxmlformats.org/officeDocument/2006/customXml" ds:itemID="{80DF9017-28D4-47CF-A27D-A18BAC1D1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ad92ea-670a-4342-a0bc-5f9f50d0e0f5"/>
    <ds:schemaRef ds:uri="e42e649b-e16a-40fd-afca-fa2f98860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BB328-BC1F-4F4E-BA7A-1F09A8C4E88A}">
  <ds:schemaRefs>
    <ds:schemaRef ds:uri="http://schemas.microsoft.com/office/2006/metadata/properties"/>
    <ds:schemaRef ds:uri="http://schemas.microsoft.com/office/infopath/2007/PartnerControls"/>
    <ds:schemaRef ds:uri="http://schemas.microsoft.com/sharepoint/v3"/>
    <ds:schemaRef ds:uri="e5ad92ea-670a-4342-a0bc-5f9f50d0e0f5"/>
    <ds:schemaRef ds:uri="e42e649b-e16a-40fd-afca-fa2f9886088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HUMPHRIES, Deborah (STOKEWOOD SURGERY)</dc:creator>
  <cp:keywords/>
  <dc:description/>
  <cp:lastModifiedBy>BROWN, Victoria (STOKEWOOD SURGERY)</cp:lastModifiedBy>
  <cp:revision>16</cp:revision>
  <dcterms:created xsi:type="dcterms:W3CDTF">2026-02-26T15:21:00Z</dcterms:created>
  <dcterms:modified xsi:type="dcterms:W3CDTF">2026-06-24T14:38:00Z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164800</vt:r8>
  </property>
  <property fmtid="{D5CDD505-2E9C-101B-9397-08002B2CF9AE}" pid="4" name="MediaServiceImageTags">
    <vt:lpwstr/>
  </property>
</Properties>
</file>