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D4EB7" w14:textId="77777777" w:rsidR="005D02CC" w:rsidRDefault="00000000">
      <w:pPr>
        <w:pStyle w:val="Title"/>
      </w:pPr>
      <w:r>
        <w:t>Salaried GP</w:t>
      </w:r>
    </w:p>
    <w:p w14:paraId="21AEBE9D" w14:textId="4766CDAE" w:rsidR="005D02CC" w:rsidRDefault="00000000">
      <w:r>
        <w:t xml:space="preserve">Rowner </w:t>
      </w:r>
      <w:r w:rsidR="00CA5949">
        <w:t>Medical</w:t>
      </w:r>
      <w:r>
        <w:t xml:space="preserve"> Centre – Gosport/Fareham</w:t>
      </w:r>
      <w:r w:rsidR="00CA5949">
        <w:t xml:space="preserve"> </w:t>
      </w:r>
      <w:proofErr w:type="spellStart"/>
      <w:r w:rsidR="00CA5949">
        <w:t>Boundery</w:t>
      </w:r>
      <w:proofErr w:type="spellEnd"/>
      <w:r>
        <w:t xml:space="preserve"> (Hampshire)</w:t>
      </w:r>
    </w:p>
    <w:p w14:paraId="7609E0F6" w14:textId="77777777" w:rsidR="005D02CC" w:rsidRDefault="00000000">
      <w:r>
        <w:t>Salary: £10,500 per session per annum (negotiable depending on experience)</w:t>
      </w:r>
    </w:p>
    <w:p w14:paraId="61E35942" w14:textId="77777777" w:rsidR="005D02CC" w:rsidRDefault="00000000">
      <w:r>
        <w:t>Job Type: Permanent</w:t>
      </w:r>
    </w:p>
    <w:p w14:paraId="0E8F68B8" w14:textId="77777777" w:rsidR="005D02CC" w:rsidRDefault="00000000">
      <w:r>
        <w:t>Working Pattern: Part-time (4 sessions per week)</w:t>
      </w:r>
    </w:p>
    <w:p w14:paraId="7CEBFB92" w14:textId="77777777" w:rsidR="005D02CC" w:rsidRDefault="00000000">
      <w:pPr>
        <w:pStyle w:val="Heading1"/>
      </w:pPr>
      <w:r>
        <w:t>Job Summary</w:t>
      </w:r>
    </w:p>
    <w:p w14:paraId="0E170144" w14:textId="0C159193" w:rsidR="005D02CC" w:rsidRDefault="00000000">
      <w:r>
        <w:t xml:space="preserve">We are looking to recruit an enthusiastic and committed Salaried GP to join our friendly and supportive team at Rowner </w:t>
      </w:r>
      <w:r w:rsidR="00CA5949">
        <w:t>Medical</w:t>
      </w:r>
      <w:r>
        <w:t xml:space="preserve"> Centre. This is an excellent opportunity to join a well-established practice offering a flexible and sustainable workload, with a strong emphasis on work–life balance. The practice is ideally located on the boundary between Gosport and Fareham, with good transport links.</w:t>
      </w:r>
    </w:p>
    <w:p w14:paraId="461CBBC9" w14:textId="77777777" w:rsidR="005D02CC" w:rsidRDefault="00000000">
      <w:pPr>
        <w:pStyle w:val="Heading1"/>
      </w:pPr>
      <w:r>
        <w:t>Main Duties of the Job</w:t>
      </w:r>
    </w:p>
    <w:p w14:paraId="45C9667E" w14:textId="77777777" w:rsidR="005D02CC" w:rsidRDefault="00000000">
      <w:r>
        <w:t>- Provide high-quality, patient-centred care</w:t>
      </w:r>
    </w:p>
    <w:p w14:paraId="1DC39890" w14:textId="77777777" w:rsidR="005D02CC" w:rsidRDefault="00000000">
      <w:r>
        <w:t>- Undertake 4 clinical sessions per week</w:t>
      </w:r>
    </w:p>
    <w:p w14:paraId="3699AF41" w14:textId="77777777" w:rsidR="005D02CC" w:rsidRDefault="00000000">
      <w:r>
        <w:t>- Manage your own patient caseload</w:t>
      </w:r>
    </w:p>
    <w:p w14:paraId="21BE9C9F" w14:textId="77777777" w:rsidR="005D02CC" w:rsidRDefault="00000000">
      <w:r>
        <w:t>- Complete self-generated administration only</w:t>
      </w:r>
    </w:p>
    <w:p w14:paraId="08E61A5F" w14:textId="77777777" w:rsidR="005D02CC" w:rsidRDefault="00000000">
      <w:r>
        <w:t>- Work collaboratively with the wider multidisciplinary team</w:t>
      </w:r>
    </w:p>
    <w:p w14:paraId="690AE1DC" w14:textId="77777777" w:rsidR="005D02CC" w:rsidRDefault="00000000">
      <w:r>
        <w:t>- Use EMIS Web clinical system</w:t>
      </w:r>
    </w:p>
    <w:p w14:paraId="797162BC" w14:textId="77777777" w:rsidR="005D02CC" w:rsidRDefault="00000000">
      <w:pPr>
        <w:pStyle w:val="Heading1"/>
      </w:pPr>
      <w:r>
        <w:t>About Us</w:t>
      </w:r>
    </w:p>
    <w:p w14:paraId="5293CB5A" w14:textId="30E2E9D1" w:rsidR="005D02CC" w:rsidRDefault="00000000">
      <w:r>
        <w:t xml:space="preserve">Rowner </w:t>
      </w:r>
      <w:r w:rsidR="00CA5949">
        <w:t>Medical</w:t>
      </w:r>
      <w:r>
        <w:t xml:space="preserve"> Centre is a welcoming and forward-thinking EMIS practice based on the Gosport/Fareham boundary. We pride ourselves on delivering high-quality care within a supportive and collaborative team environment. We actively promote flexible working and aim to create a positive and sustainable workplace for all staff.</w:t>
      </w:r>
    </w:p>
    <w:p w14:paraId="36DB1CAF" w14:textId="77777777" w:rsidR="005D02CC" w:rsidRDefault="00000000">
      <w:pPr>
        <w:pStyle w:val="Heading1"/>
      </w:pPr>
      <w:r>
        <w:t>The Role</w:t>
      </w:r>
    </w:p>
    <w:p w14:paraId="3865E554" w14:textId="77777777" w:rsidR="005D02CC" w:rsidRDefault="00000000">
      <w:r>
        <w:t>- 4 sessions per week</w:t>
      </w:r>
    </w:p>
    <w:p w14:paraId="047CDE15" w14:textId="77777777" w:rsidR="005D02CC" w:rsidRDefault="00000000">
      <w:r>
        <w:t>- Flexible working times available</w:t>
      </w:r>
    </w:p>
    <w:p w14:paraId="636135CB" w14:textId="77777777" w:rsidR="005D02CC" w:rsidRDefault="00000000">
      <w:r>
        <w:lastRenderedPageBreak/>
        <w:t>- No shared admin – self-generated admin only</w:t>
      </w:r>
    </w:p>
    <w:p w14:paraId="68200F13" w14:textId="77777777" w:rsidR="005D02CC" w:rsidRDefault="00000000">
      <w:r>
        <w:t>- EMIS Web clinical system</w:t>
      </w:r>
    </w:p>
    <w:p w14:paraId="33702C22" w14:textId="77777777" w:rsidR="005D02CC" w:rsidRDefault="00000000">
      <w:r>
        <w:t>- Opportunity for portfolio working if desired</w:t>
      </w:r>
    </w:p>
    <w:p w14:paraId="0495E737" w14:textId="77777777" w:rsidR="005D02CC" w:rsidRDefault="00000000">
      <w:pPr>
        <w:pStyle w:val="Heading1"/>
      </w:pPr>
      <w:r>
        <w:t>Person Specification</w:t>
      </w:r>
    </w:p>
    <w:p w14:paraId="15609373" w14:textId="77777777" w:rsidR="005D02CC" w:rsidRDefault="00000000">
      <w:r>
        <w:t>Essential:</w:t>
      </w:r>
    </w:p>
    <w:p w14:paraId="798BDC57" w14:textId="77777777" w:rsidR="005D02CC" w:rsidRDefault="00000000">
      <w:r>
        <w:t>- Fully qualified GP with GMC registration and licence to practise</w:t>
      </w:r>
    </w:p>
    <w:p w14:paraId="49F510A6" w14:textId="77777777" w:rsidR="005D02CC" w:rsidRDefault="00000000">
      <w:r>
        <w:t>- Inclusion on the NHS Performers List</w:t>
      </w:r>
    </w:p>
    <w:p w14:paraId="0CCE8E31" w14:textId="77777777" w:rsidR="005D02CC" w:rsidRDefault="00000000">
      <w:r>
        <w:t>- Excellent communication and teamwork skills</w:t>
      </w:r>
    </w:p>
    <w:p w14:paraId="5306479E" w14:textId="77777777" w:rsidR="005D02CC" w:rsidRDefault="00000000">
      <w:r>
        <w:t>- Commitment to high standards of patient care</w:t>
      </w:r>
    </w:p>
    <w:p w14:paraId="6F1D8F65" w14:textId="77777777" w:rsidR="005D02CC" w:rsidRDefault="00000000">
      <w:r>
        <w:t>Desirable:</w:t>
      </w:r>
    </w:p>
    <w:p w14:paraId="2E1CCC5D" w14:textId="77777777" w:rsidR="005D02CC" w:rsidRDefault="00000000">
      <w:r>
        <w:t>- Previous experience using EMIS Web</w:t>
      </w:r>
    </w:p>
    <w:p w14:paraId="231726D0" w14:textId="77777777" w:rsidR="005D02CC" w:rsidRDefault="00000000">
      <w:r>
        <w:t>- Experience working in primary care</w:t>
      </w:r>
    </w:p>
    <w:p w14:paraId="208CD3F4" w14:textId="77777777" w:rsidR="005D02CC" w:rsidRDefault="00000000">
      <w:r>
        <w:t>- Interest in service development or specialist areas</w:t>
      </w:r>
    </w:p>
    <w:p w14:paraId="432AE3C7" w14:textId="77777777" w:rsidR="005D02CC" w:rsidRDefault="00000000">
      <w:pPr>
        <w:pStyle w:val="Heading1"/>
      </w:pPr>
      <w:r>
        <w:t>Salary and Benefits</w:t>
      </w:r>
    </w:p>
    <w:p w14:paraId="7FCC1665" w14:textId="77777777" w:rsidR="005D02CC" w:rsidRDefault="00000000">
      <w:r>
        <w:t>- £10,500 per session per annum</w:t>
      </w:r>
    </w:p>
    <w:p w14:paraId="2A6652E2" w14:textId="77777777" w:rsidR="005D02CC" w:rsidRDefault="00000000">
      <w:r>
        <w:t>- Salary negotiable depending on experience</w:t>
      </w:r>
    </w:p>
    <w:p w14:paraId="5E84AE82" w14:textId="77777777" w:rsidR="005D02CC" w:rsidRDefault="00000000">
      <w:r>
        <w:t>- Flexible working arrangements</w:t>
      </w:r>
    </w:p>
    <w:p w14:paraId="30B2AA46" w14:textId="77777777" w:rsidR="005D02CC" w:rsidRDefault="00000000">
      <w:r>
        <w:t>- Supportive and experienced clinical team</w:t>
      </w:r>
    </w:p>
    <w:p w14:paraId="44CA175C" w14:textId="77777777" w:rsidR="005D02CC" w:rsidRDefault="00000000">
      <w:r>
        <w:t>- Opportunities for continued professional development</w:t>
      </w:r>
    </w:p>
    <w:p w14:paraId="0BE3E957" w14:textId="77777777" w:rsidR="005D02CC" w:rsidRDefault="00000000">
      <w:pPr>
        <w:pStyle w:val="Heading1"/>
      </w:pPr>
      <w:r>
        <w:t>Working for Our Organisation</w:t>
      </w:r>
    </w:p>
    <w:p w14:paraId="0855D1BD" w14:textId="77777777" w:rsidR="005D02CC" w:rsidRDefault="00000000">
      <w:r>
        <w:t>We are committed to staff wellbeing and providing a positive working environment where clinicians can thrive. Our team works collaboratively to ensure manageable workloads, supported by modern systems and processes.</w:t>
      </w:r>
    </w:p>
    <w:p w14:paraId="5FB5FA0F" w14:textId="77777777" w:rsidR="005D02CC" w:rsidRDefault="00000000">
      <w:pPr>
        <w:pStyle w:val="Heading1"/>
      </w:pPr>
      <w:r>
        <w:lastRenderedPageBreak/>
        <w:t>Disclosure and Barring Service Check</w:t>
      </w:r>
    </w:p>
    <w:p w14:paraId="225634B7" w14:textId="77777777" w:rsidR="005D02CC" w:rsidRDefault="00000000">
      <w:r>
        <w:t>This post is subject to the Rehabilitation of Offenders Act (Exceptions Order) and will require a Disclosure and Barring Service (DBS) check.</w:t>
      </w:r>
    </w:p>
    <w:p w14:paraId="7EC85DD4" w14:textId="77777777" w:rsidR="005D02CC" w:rsidRDefault="00000000">
      <w:pPr>
        <w:pStyle w:val="Heading1"/>
      </w:pPr>
      <w:r>
        <w:t>How to Apply</w:t>
      </w:r>
    </w:p>
    <w:p w14:paraId="2C4EA900" w14:textId="3E19A537" w:rsidR="005D02CC" w:rsidRDefault="00000000">
      <w:r>
        <w:t>For further information or to apply, please contac</w:t>
      </w:r>
      <w:r w:rsidR="00CA5949">
        <w:t>t Rachael the Practice Manager on r.climpson@nhs.net</w:t>
      </w:r>
    </w:p>
    <w:sectPr w:rsidR="005D02CC" w:rsidSect="00CA5949">
      <w:headerReference w:type="default" r:id="rId8"/>
      <w:footerReference w:type="default" r:id="rId9"/>
      <w:pgSz w:w="12240" w:h="15840"/>
      <w:pgMar w:top="1440" w:right="1800" w:bottom="1440" w:left="1800" w:header="113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07C2" w14:textId="77777777" w:rsidR="00A6051B" w:rsidRDefault="00A6051B">
      <w:pPr>
        <w:spacing w:after="0" w:line="240" w:lineRule="auto"/>
      </w:pPr>
      <w:r>
        <w:separator/>
      </w:r>
    </w:p>
  </w:endnote>
  <w:endnote w:type="continuationSeparator" w:id="0">
    <w:p w14:paraId="3049AD83" w14:textId="77777777" w:rsidR="00A6051B" w:rsidRDefault="00A6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A04E9FA" w14:paraId="20759377" w14:textId="77777777" w:rsidTr="4A04E9FA">
      <w:trPr>
        <w:trHeight w:val="300"/>
      </w:trPr>
      <w:tc>
        <w:tcPr>
          <w:tcW w:w="2880" w:type="dxa"/>
        </w:tcPr>
        <w:p w14:paraId="74A716AA" w14:textId="123BEA75" w:rsidR="4A04E9FA" w:rsidRDefault="4A04E9FA" w:rsidP="4A04E9FA">
          <w:pPr>
            <w:pStyle w:val="Header"/>
            <w:ind w:left="-115"/>
          </w:pPr>
        </w:p>
      </w:tc>
      <w:tc>
        <w:tcPr>
          <w:tcW w:w="2880" w:type="dxa"/>
        </w:tcPr>
        <w:p w14:paraId="3ACF8F04" w14:textId="716C1B43" w:rsidR="4A04E9FA" w:rsidRDefault="4A04E9FA" w:rsidP="4A04E9FA">
          <w:pPr>
            <w:pStyle w:val="Header"/>
            <w:jc w:val="center"/>
          </w:pPr>
        </w:p>
      </w:tc>
      <w:tc>
        <w:tcPr>
          <w:tcW w:w="2880" w:type="dxa"/>
        </w:tcPr>
        <w:p w14:paraId="23AF82B8" w14:textId="2E1473F8" w:rsidR="4A04E9FA" w:rsidRDefault="4A04E9FA" w:rsidP="4A04E9FA">
          <w:pPr>
            <w:pStyle w:val="Header"/>
            <w:ind w:right="-115"/>
            <w:jc w:val="right"/>
          </w:pPr>
        </w:p>
      </w:tc>
    </w:tr>
  </w:tbl>
  <w:p w14:paraId="3B1A98A8" w14:textId="73B7A89C" w:rsidR="4A04E9FA" w:rsidRDefault="4A04E9FA" w:rsidP="4A04E9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54FA" w14:textId="77777777" w:rsidR="00A6051B" w:rsidRDefault="00A6051B">
      <w:pPr>
        <w:spacing w:after="0" w:line="240" w:lineRule="auto"/>
      </w:pPr>
      <w:r>
        <w:separator/>
      </w:r>
    </w:p>
  </w:footnote>
  <w:footnote w:type="continuationSeparator" w:id="0">
    <w:p w14:paraId="145405B9" w14:textId="77777777" w:rsidR="00A6051B" w:rsidRDefault="00A6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489F" w14:textId="2C5F7ADD" w:rsidR="4A04E9FA" w:rsidRDefault="4A04E9FA" w:rsidP="4A04E9FA">
    <w:pPr>
      <w:pStyle w:val="Header"/>
      <w:jc w:val="center"/>
    </w:pPr>
    <w:r>
      <w:rPr>
        <w:noProof/>
      </w:rPr>
      <w:drawing>
        <wp:inline distT="0" distB="0" distL="0" distR="0" wp14:anchorId="6E5FE384" wp14:editId="2736C866">
          <wp:extent cx="1752600" cy="1085850"/>
          <wp:effectExtent l="0" t="0" r="0" b="0"/>
          <wp:docPr id="1591822980" name="drawing" title="A logo with red and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822980" name="Picture 15918229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3089271">
    <w:abstractNumId w:val="8"/>
  </w:num>
  <w:num w:numId="2" w16cid:durableId="1939629706">
    <w:abstractNumId w:val="6"/>
  </w:num>
  <w:num w:numId="3" w16cid:durableId="649602554">
    <w:abstractNumId w:val="5"/>
  </w:num>
  <w:num w:numId="4" w16cid:durableId="311711857">
    <w:abstractNumId w:val="4"/>
  </w:num>
  <w:num w:numId="5" w16cid:durableId="1943414659">
    <w:abstractNumId w:val="7"/>
  </w:num>
  <w:num w:numId="6" w16cid:durableId="571936491">
    <w:abstractNumId w:val="3"/>
  </w:num>
  <w:num w:numId="7" w16cid:durableId="861213015">
    <w:abstractNumId w:val="2"/>
  </w:num>
  <w:num w:numId="8" w16cid:durableId="511383358">
    <w:abstractNumId w:val="1"/>
  </w:num>
  <w:num w:numId="9" w16cid:durableId="94654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377F"/>
    <w:rsid w:val="00326F90"/>
    <w:rsid w:val="005D02CC"/>
    <w:rsid w:val="00A6051B"/>
    <w:rsid w:val="00AA1D8D"/>
    <w:rsid w:val="00B47730"/>
    <w:rsid w:val="00CA5949"/>
    <w:rsid w:val="00CB0664"/>
    <w:rsid w:val="00D83A80"/>
    <w:rsid w:val="00FC693F"/>
    <w:rsid w:val="15371051"/>
    <w:rsid w:val="4A04E9FA"/>
    <w:rsid w:val="539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041D45B-E905-4D94-B28D-CE96AA47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382</Words>
  <Characters>2184</Characters>
  <Application>Microsoft Office Word</Application>
  <DocSecurity>0</DocSecurity>
  <Lines>18</Lines>
  <Paragraphs>5</Paragraphs>
  <ScaleCrop>false</ScaleCrop>
  <Manager/>
  <Company/>
  <LinksUpToDate>false</LinksUpToDate>
  <CharactersWithSpaces>2561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CLIMPSON, Rachael (ROWNER HEALTH CENTRE)</cp:lastModifiedBy>
  <cp:revision>2</cp:revision>
  <dcterms:created xsi:type="dcterms:W3CDTF">2026-05-22T11:32:00Z</dcterms:created>
  <dcterms:modified xsi:type="dcterms:W3CDTF">2026-05-22T11:32:00Z</dcterms:modified>
  <cp:category/>
</cp:coreProperties>
</file>