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91C359" w14:textId="7AFFE586" w:rsidR="00C30D43" w:rsidRDefault="00C30D43" w:rsidP="00446AAF">
      <w:pPr>
        <w:jc w:val="center"/>
        <w:rPr>
          <w:rFonts w:ascii="Aptos" w:hAnsi="Aptos"/>
          <w:b/>
          <w:bCs/>
        </w:rPr>
      </w:pPr>
      <w:r>
        <w:rPr>
          <w:rFonts w:ascii="Aptos" w:hAnsi="Aptos"/>
          <w:b/>
          <w:bCs/>
        </w:rPr>
        <w:t>Trowbridge Primary Care Network</w:t>
      </w:r>
    </w:p>
    <w:p w14:paraId="062FC1C6" w14:textId="77777777" w:rsidR="004C2415" w:rsidRDefault="004C2415" w:rsidP="00446AAF">
      <w:pPr>
        <w:jc w:val="center"/>
        <w:rPr>
          <w:rFonts w:ascii="Aptos" w:hAnsi="Aptos"/>
          <w:b/>
          <w:bCs/>
        </w:rPr>
      </w:pPr>
    </w:p>
    <w:p w14:paraId="2F8680EC" w14:textId="03F26C42" w:rsidR="00552A80" w:rsidRDefault="004C2415" w:rsidP="00446AAF">
      <w:pPr>
        <w:jc w:val="center"/>
        <w:rPr>
          <w:rFonts w:ascii="Aptos" w:hAnsi="Aptos"/>
          <w:b/>
          <w:bCs/>
        </w:rPr>
      </w:pPr>
      <w:r>
        <w:rPr>
          <w:rFonts w:ascii="Aptos" w:hAnsi="Aptos"/>
          <w:b/>
          <w:bCs/>
        </w:rPr>
        <w:t>Primary Care Network Manager</w:t>
      </w:r>
    </w:p>
    <w:p w14:paraId="2E761AE4" w14:textId="77777777" w:rsidR="004C2415" w:rsidRPr="00446AAF" w:rsidRDefault="004C2415" w:rsidP="00446AAF">
      <w:pPr>
        <w:jc w:val="center"/>
        <w:rPr>
          <w:rFonts w:ascii="Aptos" w:hAnsi="Aptos"/>
          <w:b/>
          <w:bCs/>
        </w:rPr>
      </w:pPr>
    </w:p>
    <w:p w14:paraId="7311C4D3" w14:textId="77777777" w:rsidR="00446AAF" w:rsidRPr="00446AAF" w:rsidRDefault="00446AAF">
      <w:pPr>
        <w:rPr>
          <w:rFonts w:ascii="Aptos" w:hAnsi="Aptos"/>
        </w:rPr>
      </w:pPr>
    </w:p>
    <w:p w14:paraId="14138DDD" w14:textId="59B57197" w:rsidR="00446AAF" w:rsidRDefault="005A2298" w:rsidP="00446AAF">
      <w:pPr>
        <w:rPr>
          <w:rFonts w:ascii="Aptos" w:hAnsi="Aptos"/>
        </w:rPr>
      </w:pPr>
      <w:r>
        <w:rPr>
          <w:rFonts w:ascii="Aptos" w:hAnsi="Aptos"/>
        </w:rPr>
        <w:t>16-18</w:t>
      </w:r>
      <w:r w:rsidR="00446AAF" w:rsidRPr="00446AAF">
        <w:rPr>
          <w:rFonts w:ascii="Aptos" w:hAnsi="Aptos"/>
        </w:rPr>
        <w:t xml:space="preserve"> hours per week</w:t>
      </w:r>
      <w:r w:rsidR="00D434E5">
        <w:rPr>
          <w:rFonts w:ascii="Aptos" w:hAnsi="Aptos"/>
        </w:rPr>
        <w:t xml:space="preserve"> </w:t>
      </w:r>
      <w:r w:rsidR="00693B0A">
        <w:rPr>
          <w:rFonts w:ascii="Aptos" w:hAnsi="Aptos"/>
        </w:rPr>
        <w:t>(working pattern to be agreed</w:t>
      </w:r>
      <w:r>
        <w:rPr>
          <w:rFonts w:ascii="Aptos" w:hAnsi="Aptos"/>
        </w:rPr>
        <w:t xml:space="preserve"> but must include Tuesdays</w:t>
      </w:r>
      <w:r w:rsidR="00693B0A">
        <w:rPr>
          <w:rFonts w:ascii="Aptos" w:hAnsi="Aptos"/>
        </w:rPr>
        <w:t>)</w:t>
      </w:r>
    </w:p>
    <w:p w14:paraId="1CD89C87" w14:textId="0B5B7E43" w:rsidR="006E0E9C" w:rsidRPr="00446AAF" w:rsidRDefault="006E0E9C" w:rsidP="00446AAF">
      <w:pPr>
        <w:rPr>
          <w:rFonts w:ascii="Aptos" w:hAnsi="Aptos"/>
        </w:rPr>
      </w:pPr>
      <w:r>
        <w:rPr>
          <w:rFonts w:ascii="Aptos" w:hAnsi="Aptos"/>
        </w:rPr>
        <w:t>Start date can be negotiated</w:t>
      </w:r>
    </w:p>
    <w:p w14:paraId="2D02AF9E" w14:textId="7442B8DD" w:rsidR="00446AAF" w:rsidRDefault="00D434E5" w:rsidP="00446AAF">
      <w:pPr>
        <w:rPr>
          <w:rFonts w:ascii="Aptos" w:hAnsi="Aptos"/>
        </w:rPr>
      </w:pPr>
      <w:r>
        <w:rPr>
          <w:rFonts w:ascii="Aptos" w:hAnsi="Aptos"/>
        </w:rPr>
        <w:t>£</w:t>
      </w:r>
      <w:r w:rsidR="005A2298">
        <w:rPr>
          <w:rFonts w:ascii="Aptos" w:hAnsi="Aptos"/>
        </w:rPr>
        <w:t xml:space="preserve">17,520 - £19,710 per annum actual based on hours worked.  </w:t>
      </w:r>
    </w:p>
    <w:p w14:paraId="10F7B298" w14:textId="77777777" w:rsidR="00D434E5" w:rsidRPr="00446AAF" w:rsidRDefault="00D434E5" w:rsidP="00446AAF">
      <w:pPr>
        <w:rPr>
          <w:rFonts w:ascii="Aptos" w:hAnsi="Aptos"/>
        </w:rPr>
      </w:pPr>
    </w:p>
    <w:p w14:paraId="5B18099A" w14:textId="5B292A1F" w:rsidR="00446AAF" w:rsidRPr="00446AAF" w:rsidRDefault="00446AAF" w:rsidP="00446AAF">
      <w:pPr>
        <w:rPr>
          <w:rFonts w:ascii="Aptos" w:hAnsi="Aptos"/>
          <w:b/>
          <w:bCs/>
        </w:rPr>
      </w:pPr>
      <w:r w:rsidRPr="00446AAF">
        <w:rPr>
          <w:rFonts w:ascii="Aptos" w:hAnsi="Aptos"/>
          <w:b/>
          <w:bCs/>
        </w:rPr>
        <w:t xml:space="preserve">Job </w:t>
      </w:r>
      <w:r w:rsidR="00E25A91">
        <w:rPr>
          <w:rFonts w:ascii="Aptos" w:hAnsi="Aptos"/>
          <w:b/>
          <w:bCs/>
        </w:rPr>
        <w:t>S</w:t>
      </w:r>
      <w:r w:rsidRPr="00446AAF">
        <w:rPr>
          <w:rFonts w:ascii="Aptos" w:hAnsi="Aptos"/>
          <w:b/>
          <w:bCs/>
        </w:rPr>
        <w:t>ummary</w:t>
      </w:r>
    </w:p>
    <w:p w14:paraId="4A935C0A" w14:textId="77777777" w:rsidR="00446AAF" w:rsidRPr="00446AAF" w:rsidRDefault="00446AAF" w:rsidP="00446AAF">
      <w:pPr>
        <w:rPr>
          <w:rFonts w:ascii="Aptos" w:hAnsi="Aptos"/>
        </w:rPr>
      </w:pPr>
    </w:p>
    <w:p w14:paraId="123ED9C8" w14:textId="0256CD13" w:rsidR="00446AAF" w:rsidRPr="00446AAF" w:rsidRDefault="00446AAF" w:rsidP="00446AAF">
      <w:pPr>
        <w:rPr>
          <w:rFonts w:ascii="Aptos" w:hAnsi="Aptos"/>
          <w:b/>
          <w:bCs/>
        </w:rPr>
      </w:pPr>
      <w:r w:rsidRPr="00446AAF">
        <w:rPr>
          <w:rFonts w:ascii="Aptos" w:hAnsi="Aptos"/>
          <w:b/>
          <w:bCs/>
        </w:rPr>
        <w:t xml:space="preserve">Main </w:t>
      </w:r>
      <w:r w:rsidR="00E25A91">
        <w:rPr>
          <w:rFonts w:ascii="Aptos" w:hAnsi="Aptos"/>
          <w:b/>
          <w:bCs/>
        </w:rPr>
        <w:t>D</w:t>
      </w:r>
      <w:r w:rsidRPr="00446AAF">
        <w:rPr>
          <w:rFonts w:ascii="Aptos" w:hAnsi="Aptos"/>
          <w:b/>
          <w:bCs/>
        </w:rPr>
        <w:t xml:space="preserve">uties of the </w:t>
      </w:r>
      <w:r w:rsidR="00E25A91">
        <w:rPr>
          <w:rFonts w:ascii="Aptos" w:hAnsi="Aptos"/>
          <w:b/>
          <w:bCs/>
        </w:rPr>
        <w:t>J</w:t>
      </w:r>
      <w:r w:rsidRPr="00446AAF">
        <w:rPr>
          <w:rFonts w:ascii="Aptos" w:hAnsi="Aptos"/>
          <w:b/>
          <w:bCs/>
        </w:rPr>
        <w:t>ob</w:t>
      </w:r>
    </w:p>
    <w:p w14:paraId="405C7491" w14:textId="3581870B" w:rsidR="00693B0A" w:rsidRDefault="005A2298" w:rsidP="00693B0A">
      <w:pPr>
        <w:autoSpaceDE w:val="0"/>
        <w:autoSpaceDN w:val="0"/>
        <w:adjustRightInd w:val="0"/>
        <w:jc w:val="both"/>
        <w:rPr>
          <w:rFonts w:ascii="Aptos" w:hAnsi="Aptos" w:cs="Calibri"/>
          <w:color w:val="000000"/>
        </w:rPr>
      </w:pPr>
      <w:r>
        <w:rPr>
          <w:rFonts w:ascii="Aptos" w:hAnsi="Aptos" w:cs="Calibri"/>
          <w:color w:val="000000"/>
        </w:rPr>
        <w:t>Trowbridge Primary Care Network (PCN) have an exciting opportunity for a PCN Manager to join the team. This role involves the contractual, financial and meeting management of the PCN alongside identifying opportunities for new IT systems to support the way the two practices within the PCN work.  The role reports into the PCN Board.</w:t>
      </w:r>
    </w:p>
    <w:p w14:paraId="283185EA" w14:textId="77777777" w:rsidR="00446AAF" w:rsidRPr="00446AAF" w:rsidRDefault="00446AAF" w:rsidP="00446AAF">
      <w:pPr>
        <w:rPr>
          <w:rFonts w:ascii="Aptos" w:hAnsi="Aptos"/>
        </w:rPr>
      </w:pPr>
    </w:p>
    <w:p w14:paraId="6FFF558A" w14:textId="77777777" w:rsidR="00446AAF" w:rsidRPr="00446AAF" w:rsidRDefault="00446AAF" w:rsidP="00446AAF">
      <w:pPr>
        <w:rPr>
          <w:rFonts w:ascii="Aptos" w:hAnsi="Aptos"/>
          <w:b/>
          <w:bCs/>
        </w:rPr>
      </w:pPr>
      <w:r w:rsidRPr="00446AAF">
        <w:rPr>
          <w:rFonts w:ascii="Aptos" w:hAnsi="Aptos"/>
          <w:b/>
          <w:bCs/>
        </w:rPr>
        <w:t>Organisation Overview</w:t>
      </w:r>
    </w:p>
    <w:p w14:paraId="318174D0" w14:textId="4D810E5D" w:rsidR="00446AAF" w:rsidRDefault="005A2298" w:rsidP="00446AAF">
      <w:pPr>
        <w:rPr>
          <w:rFonts w:ascii="Aptos" w:hAnsi="Aptos"/>
        </w:rPr>
      </w:pPr>
      <w:r>
        <w:rPr>
          <w:rFonts w:ascii="Aptos" w:hAnsi="Aptos"/>
        </w:rPr>
        <w:t>Trowbridge PCN includes both Trowbridge GP Practices, who between them have circa 50,000 patients.</w:t>
      </w:r>
    </w:p>
    <w:p w14:paraId="2258B905" w14:textId="77777777" w:rsidR="00522E17" w:rsidRPr="00446AAF" w:rsidRDefault="00522E17" w:rsidP="00446AAF">
      <w:pPr>
        <w:rPr>
          <w:rFonts w:ascii="Aptos" w:hAnsi="Aptos"/>
        </w:rPr>
      </w:pPr>
    </w:p>
    <w:p w14:paraId="4E6B15C5" w14:textId="533ED621" w:rsidR="00446AAF" w:rsidRPr="00047499" w:rsidRDefault="00446AAF" w:rsidP="00446AAF">
      <w:pPr>
        <w:rPr>
          <w:rStyle w:val="Hyperlink"/>
          <w:rFonts w:ascii="Aptos" w:hAnsi="Aptos"/>
          <w:u w:val="none"/>
        </w:rPr>
      </w:pPr>
      <w:r w:rsidRPr="00446AAF">
        <w:rPr>
          <w:rFonts w:ascii="Aptos" w:hAnsi="Aptos"/>
        </w:rPr>
        <w:t xml:space="preserve">For further </w:t>
      </w:r>
      <w:r w:rsidR="00AA7ACD">
        <w:rPr>
          <w:rFonts w:ascii="Aptos" w:hAnsi="Aptos"/>
        </w:rPr>
        <w:t>d</w:t>
      </w:r>
      <w:r w:rsidRPr="00446AAF">
        <w:rPr>
          <w:rFonts w:ascii="Aptos" w:hAnsi="Aptos"/>
        </w:rPr>
        <w:t xml:space="preserve">etails – please contact Corinne Lappin – </w:t>
      </w:r>
      <w:hyperlink r:id="rId4" w:history="1">
        <w:r w:rsidR="00047499" w:rsidRPr="008D7EF7">
          <w:rPr>
            <w:rStyle w:val="Hyperlink"/>
            <w:rFonts w:ascii="Aptos" w:hAnsi="Aptos"/>
          </w:rPr>
          <w:t>c.lappin1@nhs.net</w:t>
        </w:r>
      </w:hyperlink>
      <w:r w:rsidR="00047499">
        <w:rPr>
          <w:rStyle w:val="Hyperlink"/>
          <w:rFonts w:ascii="Aptos" w:hAnsi="Aptos"/>
        </w:rPr>
        <w:t xml:space="preserve"> </w:t>
      </w:r>
    </w:p>
    <w:p w14:paraId="454DEACF" w14:textId="77777777" w:rsidR="00DC4D25" w:rsidRDefault="00DC4D25" w:rsidP="00446AAF">
      <w:pPr>
        <w:rPr>
          <w:rStyle w:val="Hyperlink"/>
          <w:rFonts w:ascii="Aptos" w:hAnsi="Aptos"/>
        </w:rPr>
      </w:pPr>
    </w:p>
    <w:p w14:paraId="0157E1B5" w14:textId="300FF110" w:rsidR="00DC4D25" w:rsidRDefault="00DC4D25" w:rsidP="00446AAF">
      <w:pPr>
        <w:rPr>
          <w:rStyle w:val="Hyperlink"/>
          <w:rFonts w:ascii="Aptos" w:hAnsi="Aptos"/>
          <w:color w:val="auto"/>
          <w:u w:val="none"/>
        </w:rPr>
      </w:pPr>
      <w:r w:rsidRPr="00DC4D25">
        <w:rPr>
          <w:rStyle w:val="Hyperlink"/>
          <w:rFonts w:ascii="Aptos" w:hAnsi="Aptos"/>
          <w:color w:val="auto"/>
          <w:u w:val="none"/>
        </w:rPr>
        <w:t xml:space="preserve">To apply please email you CV and covering letter to Corinne Lappin – </w:t>
      </w:r>
      <w:hyperlink r:id="rId5" w:history="1">
        <w:r w:rsidR="00FE44BC" w:rsidRPr="00D66414">
          <w:rPr>
            <w:rStyle w:val="Hyperlink"/>
            <w:rFonts w:ascii="Aptos" w:hAnsi="Aptos"/>
          </w:rPr>
          <w:t>c.lappin1@nhs.net</w:t>
        </w:r>
      </w:hyperlink>
    </w:p>
    <w:p w14:paraId="7BF8BF11" w14:textId="77777777" w:rsidR="00FE44BC" w:rsidRPr="00DC4D25" w:rsidRDefault="00FE44BC" w:rsidP="00446AAF">
      <w:pPr>
        <w:rPr>
          <w:rFonts w:ascii="Aptos" w:hAnsi="Aptos"/>
        </w:rPr>
      </w:pPr>
    </w:p>
    <w:p w14:paraId="6F2281B5" w14:textId="77777777" w:rsidR="00522E17" w:rsidRPr="00446AAF" w:rsidRDefault="00522E17" w:rsidP="00446AAF">
      <w:pPr>
        <w:rPr>
          <w:rFonts w:ascii="Aptos" w:hAnsi="Aptos"/>
        </w:rPr>
      </w:pPr>
    </w:p>
    <w:p w14:paraId="7D2F07F8" w14:textId="7B4AC13E" w:rsidR="00446AAF" w:rsidRDefault="00446AAF" w:rsidP="00446AAF">
      <w:pPr>
        <w:rPr>
          <w:rFonts w:ascii="Aptos" w:hAnsi="Aptos"/>
        </w:rPr>
      </w:pPr>
      <w:r w:rsidRPr="00446AAF">
        <w:rPr>
          <w:rFonts w:ascii="Aptos" w:hAnsi="Aptos"/>
        </w:rPr>
        <w:t xml:space="preserve">Closing Date:  </w:t>
      </w:r>
      <w:r w:rsidR="005A2298">
        <w:rPr>
          <w:rFonts w:ascii="Aptos" w:hAnsi="Aptos"/>
        </w:rPr>
        <w:t>Sunday 17</w:t>
      </w:r>
      <w:r w:rsidR="005A2298" w:rsidRPr="005A2298">
        <w:rPr>
          <w:rFonts w:ascii="Aptos" w:hAnsi="Aptos"/>
          <w:vertAlign w:val="superscript"/>
        </w:rPr>
        <w:t>th</w:t>
      </w:r>
      <w:r w:rsidR="005A2298">
        <w:rPr>
          <w:rFonts w:ascii="Aptos" w:hAnsi="Aptos"/>
        </w:rPr>
        <w:t xml:space="preserve"> May</w:t>
      </w:r>
      <w:r w:rsidR="00222EA0">
        <w:rPr>
          <w:rFonts w:ascii="Aptos" w:hAnsi="Aptos"/>
        </w:rPr>
        <w:t xml:space="preserve"> 2026</w:t>
      </w:r>
    </w:p>
    <w:p w14:paraId="7E90592B" w14:textId="2D8A4A03" w:rsidR="00222EA0" w:rsidRDefault="00222EA0" w:rsidP="00446AAF">
      <w:pPr>
        <w:rPr>
          <w:rFonts w:ascii="Aptos" w:hAnsi="Aptos"/>
        </w:rPr>
      </w:pPr>
      <w:r>
        <w:rPr>
          <w:rFonts w:ascii="Aptos" w:hAnsi="Aptos"/>
        </w:rPr>
        <w:t xml:space="preserve">Interviews will be held </w:t>
      </w:r>
      <w:r w:rsidR="00C71592">
        <w:rPr>
          <w:rFonts w:ascii="Aptos" w:hAnsi="Aptos"/>
        </w:rPr>
        <w:t xml:space="preserve">on the </w:t>
      </w:r>
      <w:r w:rsidR="005A2298">
        <w:rPr>
          <w:rFonts w:ascii="Aptos" w:hAnsi="Aptos"/>
        </w:rPr>
        <w:t>morning</w:t>
      </w:r>
      <w:r w:rsidR="00C71592">
        <w:rPr>
          <w:rFonts w:ascii="Aptos" w:hAnsi="Aptos"/>
        </w:rPr>
        <w:t xml:space="preserve"> of </w:t>
      </w:r>
      <w:r w:rsidR="00511F32">
        <w:rPr>
          <w:rFonts w:ascii="Aptos" w:hAnsi="Aptos"/>
        </w:rPr>
        <w:t>T</w:t>
      </w:r>
      <w:r w:rsidR="005A2298">
        <w:rPr>
          <w:rFonts w:ascii="Aptos" w:hAnsi="Aptos"/>
        </w:rPr>
        <w:t>uesday 26</w:t>
      </w:r>
      <w:r w:rsidR="005A2298" w:rsidRPr="005A2298">
        <w:rPr>
          <w:rFonts w:ascii="Aptos" w:hAnsi="Aptos"/>
          <w:vertAlign w:val="superscript"/>
        </w:rPr>
        <w:t>th</w:t>
      </w:r>
      <w:r w:rsidR="005A2298">
        <w:rPr>
          <w:rFonts w:ascii="Aptos" w:hAnsi="Aptos"/>
        </w:rPr>
        <w:t xml:space="preserve"> May – this will be the only date for interviews and you will be notified on the 19</w:t>
      </w:r>
      <w:r w:rsidR="005A2298" w:rsidRPr="005A2298">
        <w:rPr>
          <w:rFonts w:ascii="Aptos" w:hAnsi="Aptos"/>
          <w:vertAlign w:val="superscript"/>
        </w:rPr>
        <w:t>th</w:t>
      </w:r>
      <w:r w:rsidR="005A2298">
        <w:rPr>
          <w:rFonts w:ascii="Aptos" w:hAnsi="Aptos"/>
        </w:rPr>
        <w:t xml:space="preserve"> May if you have been shortlisted for interview.</w:t>
      </w:r>
    </w:p>
    <w:p w14:paraId="017FC515" w14:textId="77777777" w:rsidR="006E0E9C" w:rsidRDefault="006E0E9C" w:rsidP="00446AAF">
      <w:pPr>
        <w:rPr>
          <w:rFonts w:ascii="Aptos" w:hAnsi="Aptos"/>
        </w:rPr>
      </w:pPr>
    </w:p>
    <w:p w14:paraId="4C21F172" w14:textId="57DB18C1" w:rsidR="00446AAF" w:rsidRPr="00446AAF" w:rsidRDefault="006E0E9C" w:rsidP="00446AAF">
      <w:pPr>
        <w:rPr>
          <w:rFonts w:ascii="Aptos" w:hAnsi="Aptos"/>
        </w:rPr>
      </w:pPr>
      <w:r w:rsidRPr="006E0E9C">
        <w:rPr>
          <w:rFonts w:ascii="Aptos" w:hAnsi="Aptos"/>
        </w:rPr>
        <w:t>We reserve the right to close this vacancy early if we receive sufficient applications for the role. Therefore, if you are interested, please submit your application as early as possible</w:t>
      </w:r>
      <w:r w:rsidR="00446AAF" w:rsidRPr="00446AAF">
        <w:rPr>
          <w:rFonts w:ascii="Aptos" w:hAnsi="Aptos"/>
        </w:rPr>
        <w:t xml:space="preserve"> </w:t>
      </w:r>
    </w:p>
    <w:sectPr w:rsidR="00446AAF" w:rsidRPr="00446AA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AAF"/>
    <w:rsid w:val="00047499"/>
    <w:rsid w:val="00080593"/>
    <w:rsid w:val="00093889"/>
    <w:rsid w:val="001347E9"/>
    <w:rsid w:val="00222EA0"/>
    <w:rsid w:val="002574BF"/>
    <w:rsid w:val="003D701D"/>
    <w:rsid w:val="003F29AB"/>
    <w:rsid w:val="003F2CD6"/>
    <w:rsid w:val="004336DD"/>
    <w:rsid w:val="00446AAF"/>
    <w:rsid w:val="004C2415"/>
    <w:rsid w:val="004F49BD"/>
    <w:rsid w:val="00511F32"/>
    <w:rsid w:val="00522E17"/>
    <w:rsid w:val="00552A80"/>
    <w:rsid w:val="005A2298"/>
    <w:rsid w:val="00693B0A"/>
    <w:rsid w:val="006E0E9C"/>
    <w:rsid w:val="006F23CF"/>
    <w:rsid w:val="006F78DD"/>
    <w:rsid w:val="007654AA"/>
    <w:rsid w:val="00766C8F"/>
    <w:rsid w:val="007E2923"/>
    <w:rsid w:val="009854D4"/>
    <w:rsid w:val="00AA7ACD"/>
    <w:rsid w:val="00AE7FD7"/>
    <w:rsid w:val="00B054C9"/>
    <w:rsid w:val="00C170A7"/>
    <w:rsid w:val="00C30D43"/>
    <w:rsid w:val="00C71592"/>
    <w:rsid w:val="00CE060D"/>
    <w:rsid w:val="00D21A6B"/>
    <w:rsid w:val="00D434E5"/>
    <w:rsid w:val="00DC4D25"/>
    <w:rsid w:val="00DE2492"/>
    <w:rsid w:val="00E25A91"/>
    <w:rsid w:val="00E43FDB"/>
    <w:rsid w:val="00FE44BC"/>
    <w:rsid w:val="00FF72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05C332"/>
  <w15:chartTrackingRefBased/>
  <w15:docId w15:val="{E5DAD73E-5833-46DC-A4D6-2DA74CC1D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78DD"/>
    <w:rPr>
      <w:sz w:val="24"/>
      <w:szCs w:val="24"/>
    </w:rPr>
  </w:style>
  <w:style w:type="paragraph" w:styleId="Heading1">
    <w:name w:val="heading 1"/>
    <w:basedOn w:val="Normal"/>
    <w:next w:val="Normal"/>
    <w:link w:val="Heading1Char"/>
    <w:uiPriority w:val="9"/>
    <w:qFormat/>
    <w:rsid w:val="006F78DD"/>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6F78DD"/>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6F78DD"/>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6F78D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6F78D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6F78D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6F78DD"/>
    <w:pPr>
      <w:spacing w:before="240" w:after="60"/>
      <w:outlineLvl w:val="6"/>
    </w:pPr>
  </w:style>
  <w:style w:type="paragraph" w:styleId="Heading8">
    <w:name w:val="heading 8"/>
    <w:basedOn w:val="Normal"/>
    <w:next w:val="Normal"/>
    <w:link w:val="Heading8Char"/>
    <w:uiPriority w:val="9"/>
    <w:semiHidden/>
    <w:unhideWhenUsed/>
    <w:qFormat/>
    <w:rsid w:val="006F78DD"/>
    <w:pPr>
      <w:spacing w:before="240" w:after="60"/>
      <w:outlineLvl w:val="7"/>
    </w:pPr>
    <w:rPr>
      <w:i/>
      <w:iCs/>
    </w:rPr>
  </w:style>
  <w:style w:type="paragraph" w:styleId="Heading9">
    <w:name w:val="heading 9"/>
    <w:basedOn w:val="Normal"/>
    <w:next w:val="Normal"/>
    <w:link w:val="Heading9Char"/>
    <w:uiPriority w:val="9"/>
    <w:semiHidden/>
    <w:unhideWhenUsed/>
    <w:qFormat/>
    <w:rsid w:val="006F78DD"/>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78DD"/>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6F78DD"/>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6F78DD"/>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6F78DD"/>
    <w:rPr>
      <w:b/>
      <w:bCs/>
      <w:sz w:val="28"/>
      <w:szCs w:val="28"/>
    </w:rPr>
  </w:style>
  <w:style w:type="character" w:customStyle="1" w:styleId="Heading5Char">
    <w:name w:val="Heading 5 Char"/>
    <w:basedOn w:val="DefaultParagraphFont"/>
    <w:link w:val="Heading5"/>
    <w:uiPriority w:val="9"/>
    <w:semiHidden/>
    <w:rsid w:val="006F78DD"/>
    <w:rPr>
      <w:b/>
      <w:bCs/>
      <w:i/>
      <w:iCs/>
      <w:sz w:val="26"/>
      <w:szCs w:val="26"/>
    </w:rPr>
  </w:style>
  <w:style w:type="character" w:customStyle="1" w:styleId="Heading6Char">
    <w:name w:val="Heading 6 Char"/>
    <w:basedOn w:val="DefaultParagraphFont"/>
    <w:link w:val="Heading6"/>
    <w:uiPriority w:val="9"/>
    <w:semiHidden/>
    <w:rsid w:val="006F78DD"/>
    <w:rPr>
      <w:b/>
      <w:bCs/>
    </w:rPr>
  </w:style>
  <w:style w:type="character" w:customStyle="1" w:styleId="Heading7Char">
    <w:name w:val="Heading 7 Char"/>
    <w:basedOn w:val="DefaultParagraphFont"/>
    <w:link w:val="Heading7"/>
    <w:uiPriority w:val="9"/>
    <w:semiHidden/>
    <w:rsid w:val="006F78DD"/>
    <w:rPr>
      <w:sz w:val="24"/>
      <w:szCs w:val="24"/>
    </w:rPr>
  </w:style>
  <w:style w:type="character" w:customStyle="1" w:styleId="Heading8Char">
    <w:name w:val="Heading 8 Char"/>
    <w:basedOn w:val="DefaultParagraphFont"/>
    <w:link w:val="Heading8"/>
    <w:uiPriority w:val="9"/>
    <w:semiHidden/>
    <w:rsid w:val="006F78DD"/>
    <w:rPr>
      <w:i/>
      <w:iCs/>
      <w:sz w:val="24"/>
      <w:szCs w:val="24"/>
    </w:rPr>
  </w:style>
  <w:style w:type="character" w:customStyle="1" w:styleId="Heading9Char">
    <w:name w:val="Heading 9 Char"/>
    <w:basedOn w:val="DefaultParagraphFont"/>
    <w:link w:val="Heading9"/>
    <w:uiPriority w:val="9"/>
    <w:semiHidden/>
    <w:rsid w:val="006F78DD"/>
    <w:rPr>
      <w:rFonts w:asciiTheme="majorHAnsi" w:eastAsiaTheme="majorEastAsia" w:hAnsiTheme="majorHAnsi"/>
    </w:rPr>
  </w:style>
  <w:style w:type="paragraph" w:styleId="Title">
    <w:name w:val="Title"/>
    <w:basedOn w:val="Normal"/>
    <w:next w:val="Normal"/>
    <w:link w:val="TitleChar"/>
    <w:uiPriority w:val="10"/>
    <w:qFormat/>
    <w:rsid w:val="006F78DD"/>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F78DD"/>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F78DD"/>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F78DD"/>
    <w:rPr>
      <w:rFonts w:asciiTheme="majorHAnsi" w:eastAsiaTheme="majorEastAsia" w:hAnsiTheme="majorHAnsi"/>
      <w:sz w:val="24"/>
      <w:szCs w:val="24"/>
    </w:rPr>
  </w:style>
  <w:style w:type="character" w:styleId="Strong">
    <w:name w:val="Strong"/>
    <w:basedOn w:val="DefaultParagraphFont"/>
    <w:uiPriority w:val="22"/>
    <w:qFormat/>
    <w:rsid w:val="006F78DD"/>
    <w:rPr>
      <w:b/>
      <w:bCs/>
    </w:rPr>
  </w:style>
  <w:style w:type="character" w:styleId="Emphasis">
    <w:name w:val="Emphasis"/>
    <w:basedOn w:val="DefaultParagraphFont"/>
    <w:uiPriority w:val="20"/>
    <w:qFormat/>
    <w:rsid w:val="006F78DD"/>
    <w:rPr>
      <w:rFonts w:asciiTheme="minorHAnsi" w:hAnsiTheme="minorHAnsi"/>
      <w:b/>
      <w:i/>
      <w:iCs/>
    </w:rPr>
  </w:style>
  <w:style w:type="paragraph" w:styleId="NoSpacing">
    <w:name w:val="No Spacing"/>
    <w:basedOn w:val="Normal"/>
    <w:uiPriority w:val="1"/>
    <w:qFormat/>
    <w:rsid w:val="006F78DD"/>
    <w:rPr>
      <w:szCs w:val="32"/>
    </w:rPr>
  </w:style>
  <w:style w:type="paragraph" w:styleId="ListParagraph">
    <w:name w:val="List Paragraph"/>
    <w:basedOn w:val="Normal"/>
    <w:uiPriority w:val="34"/>
    <w:qFormat/>
    <w:rsid w:val="006F78DD"/>
    <w:pPr>
      <w:ind w:left="720"/>
      <w:contextualSpacing/>
    </w:pPr>
  </w:style>
  <w:style w:type="paragraph" w:styleId="Quote">
    <w:name w:val="Quote"/>
    <w:basedOn w:val="Normal"/>
    <w:next w:val="Normal"/>
    <w:link w:val="QuoteChar"/>
    <w:uiPriority w:val="29"/>
    <w:qFormat/>
    <w:rsid w:val="006F78DD"/>
    <w:rPr>
      <w:i/>
    </w:rPr>
  </w:style>
  <w:style w:type="character" w:customStyle="1" w:styleId="QuoteChar">
    <w:name w:val="Quote Char"/>
    <w:basedOn w:val="DefaultParagraphFont"/>
    <w:link w:val="Quote"/>
    <w:uiPriority w:val="29"/>
    <w:rsid w:val="006F78DD"/>
    <w:rPr>
      <w:i/>
      <w:sz w:val="24"/>
      <w:szCs w:val="24"/>
    </w:rPr>
  </w:style>
  <w:style w:type="paragraph" w:styleId="IntenseQuote">
    <w:name w:val="Intense Quote"/>
    <w:basedOn w:val="Normal"/>
    <w:next w:val="Normal"/>
    <w:link w:val="IntenseQuoteChar"/>
    <w:uiPriority w:val="30"/>
    <w:qFormat/>
    <w:rsid w:val="006F78DD"/>
    <w:pPr>
      <w:ind w:left="720" w:right="720"/>
    </w:pPr>
    <w:rPr>
      <w:b/>
      <w:i/>
      <w:szCs w:val="22"/>
    </w:rPr>
  </w:style>
  <w:style w:type="character" w:customStyle="1" w:styleId="IntenseQuoteChar">
    <w:name w:val="Intense Quote Char"/>
    <w:basedOn w:val="DefaultParagraphFont"/>
    <w:link w:val="IntenseQuote"/>
    <w:uiPriority w:val="30"/>
    <w:rsid w:val="006F78DD"/>
    <w:rPr>
      <w:b/>
      <w:i/>
      <w:sz w:val="24"/>
    </w:rPr>
  </w:style>
  <w:style w:type="character" w:styleId="SubtleEmphasis">
    <w:name w:val="Subtle Emphasis"/>
    <w:uiPriority w:val="19"/>
    <w:qFormat/>
    <w:rsid w:val="006F78DD"/>
    <w:rPr>
      <w:i/>
      <w:color w:val="5A5A5A" w:themeColor="text1" w:themeTint="A5"/>
    </w:rPr>
  </w:style>
  <w:style w:type="character" w:styleId="IntenseEmphasis">
    <w:name w:val="Intense Emphasis"/>
    <w:basedOn w:val="DefaultParagraphFont"/>
    <w:uiPriority w:val="21"/>
    <w:qFormat/>
    <w:rsid w:val="006F78DD"/>
    <w:rPr>
      <w:b/>
      <w:i/>
      <w:sz w:val="24"/>
      <w:szCs w:val="24"/>
      <w:u w:val="single"/>
    </w:rPr>
  </w:style>
  <w:style w:type="character" w:styleId="SubtleReference">
    <w:name w:val="Subtle Reference"/>
    <w:basedOn w:val="DefaultParagraphFont"/>
    <w:uiPriority w:val="31"/>
    <w:qFormat/>
    <w:rsid w:val="006F78DD"/>
    <w:rPr>
      <w:sz w:val="24"/>
      <w:szCs w:val="24"/>
      <w:u w:val="single"/>
    </w:rPr>
  </w:style>
  <w:style w:type="character" w:styleId="IntenseReference">
    <w:name w:val="Intense Reference"/>
    <w:basedOn w:val="DefaultParagraphFont"/>
    <w:uiPriority w:val="32"/>
    <w:qFormat/>
    <w:rsid w:val="006F78DD"/>
    <w:rPr>
      <w:b/>
      <w:sz w:val="24"/>
      <w:u w:val="single"/>
    </w:rPr>
  </w:style>
  <w:style w:type="character" w:styleId="BookTitle">
    <w:name w:val="Book Title"/>
    <w:basedOn w:val="DefaultParagraphFont"/>
    <w:uiPriority w:val="33"/>
    <w:qFormat/>
    <w:rsid w:val="006F78DD"/>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6F78DD"/>
    <w:pPr>
      <w:outlineLvl w:val="9"/>
    </w:pPr>
  </w:style>
  <w:style w:type="character" w:styleId="Hyperlink">
    <w:name w:val="Hyperlink"/>
    <w:basedOn w:val="DefaultParagraphFont"/>
    <w:uiPriority w:val="99"/>
    <w:unhideWhenUsed/>
    <w:rsid w:val="00522E17"/>
    <w:rPr>
      <w:color w:val="0000FF" w:themeColor="hyperlink"/>
      <w:u w:val="single"/>
    </w:rPr>
  </w:style>
  <w:style w:type="character" w:styleId="UnresolvedMention">
    <w:name w:val="Unresolved Mention"/>
    <w:basedOn w:val="DefaultParagraphFont"/>
    <w:uiPriority w:val="99"/>
    <w:semiHidden/>
    <w:unhideWhenUsed/>
    <w:rsid w:val="00522E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c.lappin1@nhs.net" TargetMode="External"/><Relationship Id="rId4" Type="http://schemas.openxmlformats.org/officeDocument/2006/relationships/hyperlink" Target="mailto:c.lappin1@nhs.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1</Pages>
  <Words>206</Words>
  <Characters>1175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ACKLAND, Jess (TROWBRIDGE HEALTH CENTRE)</dc:creator>
  <cp:keywords/>
  <dc:description/>
  <cp:lastModifiedBy>LAPPIN, Corinne (TROWBRIDGE HEALTH CENTRE)</cp:lastModifiedBy>
  <cp:revision>5</cp:revision>
  <dcterms:created xsi:type="dcterms:W3CDTF">2026-05-05T12:00:00Z</dcterms:created>
  <dcterms:modified xsi:type="dcterms:W3CDTF">2026-05-06T07:46:00Z</dcterms:modified>
</cp:coreProperties>
</file>