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43298" w14:textId="2EF727FF" w:rsidR="009B68BF" w:rsidRPr="00EF6A99" w:rsidRDefault="002B58A4" w:rsidP="009B68BF">
      <w:pPr>
        <w:jc w:val="center"/>
        <w:rPr>
          <w:rFonts w:ascii="Arial" w:hAnsi="Arial" w:cs="Arial"/>
          <w:b/>
        </w:rPr>
      </w:pPr>
      <w:r>
        <w:rPr>
          <w:rFonts w:ascii="Arial" w:hAnsi="Arial" w:cs="Arial"/>
          <w:b/>
        </w:rPr>
        <w:t>J</w:t>
      </w:r>
      <w:r w:rsidR="0095594A">
        <w:rPr>
          <w:rFonts w:ascii="Arial" w:hAnsi="Arial" w:cs="Arial"/>
          <w:b/>
        </w:rPr>
        <w:t>ob</w:t>
      </w:r>
      <w:r>
        <w:rPr>
          <w:rFonts w:ascii="Arial" w:hAnsi="Arial" w:cs="Arial"/>
          <w:b/>
        </w:rPr>
        <w:t xml:space="preserve"> </w:t>
      </w:r>
      <w:r w:rsidR="0095594A">
        <w:rPr>
          <w:rFonts w:ascii="Arial" w:hAnsi="Arial" w:cs="Arial"/>
          <w:b/>
        </w:rPr>
        <w:t xml:space="preserve">Description </w:t>
      </w:r>
      <w:r w:rsidR="001A5B1F">
        <w:rPr>
          <w:rFonts w:ascii="Arial" w:hAnsi="Arial" w:cs="Arial"/>
          <w:b/>
        </w:rPr>
        <w:t>–</w:t>
      </w:r>
      <w:r>
        <w:rPr>
          <w:rFonts w:ascii="Arial" w:hAnsi="Arial" w:cs="Arial"/>
          <w:b/>
        </w:rPr>
        <w:t xml:space="preserve"> </w:t>
      </w:r>
      <w:r w:rsidR="0095594A">
        <w:rPr>
          <w:rFonts w:ascii="Arial" w:hAnsi="Arial" w:cs="Arial"/>
          <w:b/>
        </w:rPr>
        <w:t>GP Maternity Leave Cover</w:t>
      </w:r>
    </w:p>
    <w:p w14:paraId="4685C13E" w14:textId="77777777" w:rsidR="009B68BF" w:rsidRPr="00EF6A99" w:rsidRDefault="009B68BF" w:rsidP="009B68BF">
      <w:pPr>
        <w:spacing w:line="360" w:lineRule="auto"/>
        <w:rPr>
          <w:rFonts w:ascii="Arial" w:hAnsi="Arial" w:cs="Arial"/>
          <w:b/>
        </w:rPr>
      </w:pPr>
    </w:p>
    <w:p w14:paraId="14534111" w14:textId="5796DAA5" w:rsidR="009B68BF" w:rsidRPr="00EF6A99" w:rsidRDefault="009B68BF" w:rsidP="009B68BF">
      <w:pPr>
        <w:spacing w:line="360" w:lineRule="auto"/>
        <w:rPr>
          <w:rFonts w:ascii="Arial" w:hAnsi="Arial" w:cs="Arial"/>
          <w:color w:val="000000"/>
        </w:rPr>
      </w:pPr>
      <w:r w:rsidRPr="00EF6A99">
        <w:rPr>
          <w:rFonts w:ascii="Arial" w:hAnsi="Arial" w:cs="Arial"/>
          <w:b/>
        </w:rPr>
        <w:t>Job Title:</w:t>
      </w:r>
      <w:r w:rsidRPr="00EF6A99">
        <w:rPr>
          <w:rFonts w:ascii="Arial" w:hAnsi="Arial" w:cs="Arial"/>
        </w:rPr>
        <w:tab/>
      </w:r>
      <w:r w:rsidRPr="00EF6A99">
        <w:rPr>
          <w:rFonts w:ascii="Arial" w:hAnsi="Arial" w:cs="Arial"/>
        </w:rPr>
        <w:tab/>
      </w:r>
      <w:r w:rsidR="0095594A">
        <w:rPr>
          <w:rFonts w:ascii="Arial" w:hAnsi="Arial" w:cs="Arial"/>
        </w:rPr>
        <w:t xml:space="preserve">Fixed Term </w:t>
      </w:r>
      <w:r w:rsidR="00091D55">
        <w:rPr>
          <w:rFonts w:ascii="Arial" w:hAnsi="Arial" w:cs="Arial"/>
          <w:color w:val="000000"/>
        </w:rPr>
        <w:t>Salaried GP</w:t>
      </w:r>
      <w:r w:rsidR="0095594A">
        <w:rPr>
          <w:rFonts w:ascii="Arial" w:hAnsi="Arial" w:cs="Arial"/>
          <w:color w:val="000000"/>
        </w:rPr>
        <w:t xml:space="preserve"> or Locum GP </w:t>
      </w:r>
    </w:p>
    <w:p w14:paraId="58F3DEF9" w14:textId="77777777" w:rsidR="009B68BF" w:rsidRDefault="009B68BF" w:rsidP="009B68BF">
      <w:pPr>
        <w:spacing w:line="360" w:lineRule="auto"/>
        <w:rPr>
          <w:rFonts w:ascii="Arial" w:hAnsi="Arial" w:cs="Arial"/>
          <w:color w:val="000000"/>
        </w:rPr>
      </w:pPr>
      <w:r w:rsidRPr="00EF6A99">
        <w:rPr>
          <w:rFonts w:ascii="Arial" w:hAnsi="Arial" w:cs="Arial"/>
          <w:b/>
          <w:color w:val="000000"/>
        </w:rPr>
        <w:t>Responsible to:</w:t>
      </w:r>
      <w:r w:rsidRPr="00EF6A99">
        <w:rPr>
          <w:rFonts w:ascii="Arial" w:hAnsi="Arial" w:cs="Arial"/>
          <w:color w:val="000000"/>
        </w:rPr>
        <w:tab/>
      </w:r>
      <w:r>
        <w:rPr>
          <w:rFonts w:ascii="Arial" w:hAnsi="Arial" w:cs="Arial"/>
          <w:color w:val="000000"/>
        </w:rPr>
        <w:t xml:space="preserve">The Partners (clinically) </w:t>
      </w:r>
    </w:p>
    <w:p w14:paraId="1EBDE055" w14:textId="77777777" w:rsidR="009B68BF" w:rsidRPr="00EF6A99" w:rsidRDefault="009B68BF" w:rsidP="009B68BF">
      <w:pPr>
        <w:spacing w:line="360" w:lineRule="auto"/>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t xml:space="preserve">The Practice Manager (administratively) </w:t>
      </w:r>
    </w:p>
    <w:p w14:paraId="7553E99A" w14:textId="77777777" w:rsidR="009B68BF" w:rsidRPr="00EF6A99" w:rsidRDefault="009B68BF" w:rsidP="009B68BF">
      <w:pPr>
        <w:rPr>
          <w:rFonts w:ascii="Arial" w:hAnsi="Arial" w:cs="Arial"/>
          <w:color w:val="000000"/>
        </w:rPr>
      </w:pPr>
      <w:r w:rsidRPr="00EF6A99">
        <w:rPr>
          <w:rFonts w:ascii="Arial" w:hAnsi="Arial" w:cs="Arial"/>
          <w:b/>
          <w:color w:val="000000"/>
        </w:rPr>
        <w:t>Job Summary:</w:t>
      </w:r>
      <w:r w:rsidRPr="00EF6A99">
        <w:rPr>
          <w:rFonts w:ascii="Arial" w:hAnsi="Arial" w:cs="Arial"/>
          <w:color w:val="000000"/>
        </w:rPr>
        <w:tab/>
      </w:r>
    </w:p>
    <w:p w14:paraId="2F35B926" w14:textId="44B2E1D2" w:rsidR="009B68BF" w:rsidRDefault="00E26692" w:rsidP="00091D55">
      <w:pPr>
        <w:jc w:val="both"/>
        <w:rPr>
          <w:rFonts w:ascii="Arial" w:hAnsi="Arial" w:cs="Arial"/>
        </w:rPr>
      </w:pPr>
      <w:r>
        <w:rPr>
          <w:rFonts w:ascii="Arial" w:hAnsi="Arial" w:cs="Arial"/>
        </w:rPr>
        <w:t>T</w:t>
      </w:r>
      <w:r w:rsidR="009B68BF" w:rsidRPr="00EF6A99">
        <w:rPr>
          <w:rFonts w:ascii="Arial" w:hAnsi="Arial" w:cs="Arial"/>
        </w:rPr>
        <w:t xml:space="preserve">he GP will manage a caseload, dealing with a wide range of presenting health care needs in a primary care setting.  The post holder will work with clinical colleagues in ensuring the highest standards of care for all registered patients.  </w:t>
      </w:r>
    </w:p>
    <w:p w14:paraId="44759796" w14:textId="77777777" w:rsidR="009B68BF" w:rsidRPr="00EF6A99" w:rsidRDefault="009B68BF" w:rsidP="009B68BF">
      <w:pPr>
        <w:rPr>
          <w:rFonts w:ascii="Arial" w:hAnsi="Arial" w:cs="Arial"/>
        </w:rPr>
      </w:pPr>
    </w:p>
    <w:p w14:paraId="6E454189" w14:textId="77777777" w:rsidR="009B68BF" w:rsidRPr="00EF6A99" w:rsidRDefault="009B68BF" w:rsidP="009B68BF">
      <w:pPr>
        <w:rPr>
          <w:rFonts w:ascii="Arial" w:hAnsi="Arial" w:cs="Arial"/>
          <w:b/>
          <w:bCs/>
        </w:rPr>
      </w:pPr>
      <w:r w:rsidRPr="00EF6A99">
        <w:rPr>
          <w:rFonts w:ascii="Arial" w:hAnsi="Arial" w:cs="Arial"/>
          <w:b/>
          <w:bCs/>
        </w:rPr>
        <w:t>Clinical Responsibilities</w:t>
      </w:r>
    </w:p>
    <w:p w14:paraId="71F0221F" w14:textId="0080C0F9" w:rsidR="009B68BF" w:rsidRPr="00EF6A99" w:rsidRDefault="009B68BF" w:rsidP="009B68BF">
      <w:pPr>
        <w:numPr>
          <w:ilvl w:val="0"/>
          <w:numId w:val="20"/>
        </w:numPr>
        <w:rPr>
          <w:rFonts w:ascii="Arial" w:hAnsi="Arial" w:cs="Arial"/>
        </w:rPr>
      </w:pPr>
      <w:r w:rsidRPr="00EF6A99">
        <w:rPr>
          <w:rFonts w:ascii="Arial" w:hAnsi="Arial" w:cs="Arial"/>
        </w:rPr>
        <w:t xml:space="preserve">In accordance with </w:t>
      </w:r>
      <w:r w:rsidR="00E26692">
        <w:rPr>
          <w:rFonts w:ascii="Arial" w:hAnsi="Arial" w:cs="Arial"/>
        </w:rPr>
        <w:t xml:space="preserve">a </w:t>
      </w:r>
      <w:r w:rsidRPr="00EF6A99">
        <w:rPr>
          <w:rFonts w:ascii="Arial" w:hAnsi="Arial" w:cs="Arial"/>
        </w:rPr>
        <w:t>timetable</w:t>
      </w:r>
      <w:r w:rsidR="00E26692">
        <w:rPr>
          <w:rFonts w:ascii="Arial" w:hAnsi="Arial" w:cs="Arial"/>
        </w:rPr>
        <w:t xml:space="preserve"> (to be agreed)</w:t>
      </w:r>
      <w:r w:rsidRPr="00EF6A99">
        <w:rPr>
          <w:rFonts w:ascii="Arial" w:hAnsi="Arial" w:cs="Arial"/>
        </w:rPr>
        <w:t>, th</w:t>
      </w:r>
      <w:r>
        <w:rPr>
          <w:rFonts w:ascii="Arial" w:hAnsi="Arial" w:cs="Arial"/>
        </w:rPr>
        <w:t xml:space="preserve">e post holder will make themselves </w:t>
      </w:r>
      <w:r w:rsidRPr="00EF6A99">
        <w:rPr>
          <w:rFonts w:ascii="Arial" w:hAnsi="Arial" w:cs="Arial"/>
        </w:rPr>
        <w:t>available to undertake a variety of duties including surgery consultations, telephone consultations and queries, visiting patients at home, issuing and signing repeat prescriptions and dealing with queries, paperwork and correspondence in a timely fashion.</w:t>
      </w:r>
    </w:p>
    <w:p w14:paraId="2459FB1F" w14:textId="77777777" w:rsidR="009B68BF" w:rsidRPr="00EF6A99" w:rsidRDefault="009B68BF" w:rsidP="009B68BF">
      <w:pPr>
        <w:numPr>
          <w:ilvl w:val="0"/>
          <w:numId w:val="20"/>
        </w:numPr>
        <w:rPr>
          <w:rFonts w:ascii="Arial" w:hAnsi="Arial" w:cs="Arial"/>
        </w:rPr>
      </w:pPr>
      <w:r w:rsidRPr="00EF6A99">
        <w:rPr>
          <w:rFonts w:ascii="Arial" w:hAnsi="Arial" w:cs="Arial"/>
        </w:rPr>
        <w:t>Makes professionally autonomous decisions in relation to presenting problems, whether self-referred or referred internally within the Practice.</w:t>
      </w:r>
    </w:p>
    <w:p w14:paraId="2B03917B" w14:textId="77777777" w:rsidR="009B68BF" w:rsidRPr="00EF6A99" w:rsidRDefault="009B68BF" w:rsidP="009B68BF">
      <w:pPr>
        <w:numPr>
          <w:ilvl w:val="0"/>
          <w:numId w:val="20"/>
        </w:numPr>
        <w:rPr>
          <w:rFonts w:ascii="Arial" w:hAnsi="Arial" w:cs="Arial"/>
        </w:rPr>
      </w:pPr>
      <w:r w:rsidRPr="00EF6A99">
        <w:rPr>
          <w:rFonts w:ascii="Arial" w:hAnsi="Arial" w:cs="Arial"/>
        </w:rPr>
        <w:t>Receives patients with undifferentiated and undiagnosed problems and makes assessment of their health care needs.</w:t>
      </w:r>
    </w:p>
    <w:p w14:paraId="42F0DE85" w14:textId="77777777" w:rsidR="009B68BF" w:rsidRPr="00EF6A99" w:rsidRDefault="009B68BF" w:rsidP="009B68BF">
      <w:pPr>
        <w:numPr>
          <w:ilvl w:val="0"/>
          <w:numId w:val="20"/>
        </w:numPr>
        <w:rPr>
          <w:rFonts w:ascii="Arial" w:hAnsi="Arial" w:cs="Arial"/>
        </w:rPr>
      </w:pPr>
      <w:r w:rsidRPr="00EF6A99">
        <w:rPr>
          <w:rFonts w:ascii="Arial" w:hAnsi="Arial" w:cs="Arial"/>
        </w:rPr>
        <w:t>Screens patients for disease risk factors and early signs of illness.</w:t>
      </w:r>
    </w:p>
    <w:p w14:paraId="2D956F0E" w14:textId="77777777" w:rsidR="009B68BF" w:rsidRPr="00EF6A99" w:rsidRDefault="009B68BF" w:rsidP="009B68BF">
      <w:pPr>
        <w:numPr>
          <w:ilvl w:val="0"/>
          <w:numId w:val="20"/>
        </w:numPr>
        <w:rPr>
          <w:rFonts w:ascii="Arial" w:hAnsi="Arial" w:cs="Arial"/>
        </w:rPr>
      </w:pPr>
      <w:r w:rsidRPr="00EF6A99">
        <w:rPr>
          <w:rFonts w:ascii="Arial" w:hAnsi="Arial" w:cs="Arial"/>
        </w:rPr>
        <w:t>Develop</w:t>
      </w:r>
      <w:r>
        <w:rPr>
          <w:rFonts w:ascii="Arial" w:hAnsi="Arial" w:cs="Arial"/>
        </w:rPr>
        <w:t>s</w:t>
      </w:r>
      <w:r w:rsidRPr="00EF6A99">
        <w:rPr>
          <w:rFonts w:ascii="Arial" w:hAnsi="Arial" w:cs="Arial"/>
        </w:rPr>
        <w:t xml:space="preserve"> care plans for health in consultation with patients and in line with current Practice disease management protocols</w:t>
      </w:r>
      <w:r>
        <w:rPr>
          <w:rFonts w:ascii="Arial" w:hAnsi="Arial" w:cs="Arial"/>
        </w:rPr>
        <w:t>.</w:t>
      </w:r>
    </w:p>
    <w:p w14:paraId="58D244A6" w14:textId="77777777" w:rsidR="009B68BF" w:rsidRDefault="009B68BF" w:rsidP="009B68BF">
      <w:pPr>
        <w:numPr>
          <w:ilvl w:val="0"/>
          <w:numId w:val="20"/>
        </w:numPr>
        <w:rPr>
          <w:rFonts w:ascii="Arial" w:hAnsi="Arial" w:cs="Arial"/>
        </w:rPr>
      </w:pPr>
      <w:r w:rsidRPr="00EF6A99">
        <w:rPr>
          <w:rFonts w:ascii="Arial" w:hAnsi="Arial" w:cs="Arial"/>
        </w:rPr>
        <w:t>Provides counselling and health education.</w:t>
      </w:r>
    </w:p>
    <w:p w14:paraId="15A088F9" w14:textId="19A7A0F1" w:rsidR="009B68BF" w:rsidRPr="00ED20DC" w:rsidRDefault="009B68BF" w:rsidP="009B68BF">
      <w:pPr>
        <w:numPr>
          <w:ilvl w:val="0"/>
          <w:numId w:val="20"/>
        </w:numPr>
        <w:rPr>
          <w:rFonts w:ascii="Arial" w:hAnsi="Arial" w:cs="Arial"/>
        </w:rPr>
      </w:pPr>
      <w:r>
        <w:rPr>
          <w:rFonts w:ascii="Arial" w:hAnsi="Arial" w:cs="Arial"/>
        </w:rPr>
        <w:t>Prescribes</w:t>
      </w:r>
      <w:r w:rsidRPr="00ED20DC">
        <w:rPr>
          <w:rFonts w:ascii="Arial" w:hAnsi="Arial" w:cs="Arial"/>
        </w:rPr>
        <w:t xml:space="preserve"> in accordance with the </w:t>
      </w:r>
      <w:r w:rsidR="00091D55">
        <w:rPr>
          <w:rFonts w:ascii="Arial" w:hAnsi="Arial" w:cs="Arial"/>
        </w:rPr>
        <w:t>NHS Dorset</w:t>
      </w:r>
      <w:r w:rsidRPr="00ED20DC">
        <w:rPr>
          <w:rFonts w:ascii="Arial" w:hAnsi="Arial" w:cs="Arial"/>
        </w:rPr>
        <w:t xml:space="preserve"> prescribing formulary whenever this is clinically appropriate</w:t>
      </w:r>
      <w:r>
        <w:rPr>
          <w:rFonts w:ascii="Arial" w:hAnsi="Arial" w:cs="Arial"/>
        </w:rPr>
        <w:t>.</w:t>
      </w:r>
    </w:p>
    <w:p w14:paraId="4AB364D0" w14:textId="77777777" w:rsidR="009B68BF" w:rsidRDefault="009B68BF" w:rsidP="009B68BF">
      <w:pPr>
        <w:numPr>
          <w:ilvl w:val="0"/>
          <w:numId w:val="20"/>
        </w:numPr>
        <w:rPr>
          <w:rFonts w:ascii="Arial" w:hAnsi="Arial" w:cs="Arial"/>
        </w:rPr>
      </w:pPr>
      <w:r w:rsidRPr="00EF6A99">
        <w:rPr>
          <w:rFonts w:ascii="Arial" w:hAnsi="Arial" w:cs="Arial"/>
        </w:rPr>
        <w:t>Admits or discharges patients to and from caseload and refers them to other care providers internally or externally as appropriate.</w:t>
      </w:r>
    </w:p>
    <w:p w14:paraId="5F2F6DC8" w14:textId="77777777" w:rsidR="009B68BF" w:rsidRPr="00EF6A99" w:rsidRDefault="009B68BF" w:rsidP="009B68BF">
      <w:pPr>
        <w:numPr>
          <w:ilvl w:val="0"/>
          <w:numId w:val="20"/>
        </w:numPr>
        <w:rPr>
          <w:rFonts w:ascii="Arial" w:hAnsi="Arial" w:cs="Arial"/>
        </w:rPr>
      </w:pPr>
      <w:r w:rsidRPr="00EF6A99">
        <w:rPr>
          <w:rFonts w:ascii="Arial" w:hAnsi="Arial" w:cs="Arial"/>
        </w:rPr>
        <w:t>Complies with relevant Practice policy/guidelines, e.g. Child Protection, confidentially issues etc.</w:t>
      </w:r>
    </w:p>
    <w:p w14:paraId="399372EA" w14:textId="77777777" w:rsidR="009B68BF" w:rsidRPr="00EF6A99" w:rsidRDefault="009B68BF" w:rsidP="009B68BF">
      <w:pPr>
        <w:numPr>
          <w:ilvl w:val="0"/>
          <w:numId w:val="20"/>
        </w:numPr>
        <w:rPr>
          <w:rFonts w:ascii="Arial" w:hAnsi="Arial" w:cs="Arial"/>
        </w:rPr>
      </w:pPr>
      <w:r w:rsidRPr="00EF6A99">
        <w:rPr>
          <w:rFonts w:ascii="Arial" w:hAnsi="Arial" w:cs="Arial"/>
        </w:rPr>
        <w:t>Is com</w:t>
      </w:r>
      <w:r>
        <w:rPr>
          <w:rFonts w:ascii="Arial" w:hAnsi="Arial" w:cs="Arial"/>
        </w:rPr>
        <w:t xml:space="preserve">mitted to lifelong learning, </w:t>
      </w:r>
      <w:r w:rsidRPr="00EF6A99">
        <w:rPr>
          <w:rFonts w:ascii="Arial" w:hAnsi="Arial" w:cs="Arial"/>
        </w:rPr>
        <w:t>audit and effectiveness issues to ensure evidence based best practice.</w:t>
      </w:r>
    </w:p>
    <w:p w14:paraId="68AC4C01" w14:textId="6677B971" w:rsidR="009B68BF" w:rsidRDefault="0095594A" w:rsidP="009B68BF">
      <w:pPr>
        <w:numPr>
          <w:ilvl w:val="0"/>
          <w:numId w:val="20"/>
        </w:numPr>
        <w:rPr>
          <w:rFonts w:ascii="Arial" w:hAnsi="Arial" w:cs="Arial"/>
        </w:rPr>
      </w:pPr>
      <w:r>
        <w:rPr>
          <w:rFonts w:ascii="Arial" w:hAnsi="Arial" w:cs="Arial"/>
        </w:rPr>
        <w:t>Must be fully registered with the GMC and maintain registration throughout the employment</w:t>
      </w:r>
      <w:r w:rsidR="009B68BF">
        <w:rPr>
          <w:rFonts w:ascii="Arial" w:hAnsi="Arial" w:cs="Arial"/>
        </w:rPr>
        <w:t>.</w:t>
      </w:r>
    </w:p>
    <w:p w14:paraId="34ECA9C4" w14:textId="1CFD1CA6" w:rsidR="009B68BF" w:rsidRPr="00EF6A99" w:rsidRDefault="009B68BF" w:rsidP="009B68BF">
      <w:pPr>
        <w:numPr>
          <w:ilvl w:val="0"/>
          <w:numId w:val="20"/>
        </w:numPr>
        <w:rPr>
          <w:rFonts w:ascii="Arial" w:hAnsi="Arial" w:cs="Arial"/>
        </w:rPr>
      </w:pPr>
      <w:r w:rsidRPr="00EF6A99">
        <w:rPr>
          <w:rFonts w:ascii="Arial" w:hAnsi="Arial" w:cs="Arial"/>
        </w:rPr>
        <w:t xml:space="preserve">Ensures continuous Medical </w:t>
      </w:r>
      <w:r w:rsidR="00091D55" w:rsidRPr="00EF6A99">
        <w:rPr>
          <w:rFonts w:ascii="Arial" w:hAnsi="Arial" w:cs="Arial"/>
        </w:rPr>
        <w:t>Defense</w:t>
      </w:r>
      <w:r w:rsidRPr="00EF6A99">
        <w:rPr>
          <w:rFonts w:ascii="Arial" w:hAnsi="Arial" w:cs="Arial"/>
        </w:rPr>
        <w:t xml:space="preserve"> cover</w:t>
      </w:r>
      <w:r w:rsidR="00E26692">
        <w:rPr>
          <w:rFonts w:ascii="Arial" w:hAnsi="Arial" w:cs="Arial"/>
        </w:rPr>
        <w:t xml:space="preserve"> through the employment.</w:t>
      </w:r>
    </w:p>
    <w:p w14:paraId="76399127" w14:textId="584F7724" w:rsidR="009B68BF" w:rsidRPr="00EF6A99" w:rsidRDefault="009B68BF" w:rsidP="009B68BF">
      <w:pPr>
        <w:numPr>
          <w:ilvl w:val="0"/>
          <w:numId w:val="20"/>
        </w:numPr>
        <w:rPr>
          <w:rFonts w:ascii="Arial" w:hAnsi="Arial" w:cs="Arial"/>
        </w:rPr>
      </w:pPr>
      <w:r w:rsidRPr="00EF6A99">
        <w:rPr>
          <w:rFonts w:ascii="Arial" w:hAnsi="Arial" w:cs="Arial"/>
        </w:rPr>
        <w:t>Ensures inclusion on a local Performer’s lis</w:t>
      </w:r>
      <w:r w:rsidR="0095594A">
        <w:rPr>
          <w:rFonts w:ascii="Arial" w:hAnsi="Arial" w:cs="Arial"/>
        </w:rPr>
        <w:t xml:space="preserve">t throughout the employment. </w:t>
      </w:r>
    </w:p>
    <w:p w14:paraId="198273EA" w14:textId="77777777" w:rsidR="009B68BF" w:rsidRDefault="009B68BF" w:rsidP="009B68BF">
      <w:pPr>
        <w:rPr>
          <w:rFonts w:ascii="Arial" w:hAnsi="Arial" w:cs="Arial"/>
          <w:b/>
          <w:bCs/>
        </w:rPr>
      </w:pPr>
    </w:p>
    <w:p w14:paraId="3CA59D78" w14:textId="77777777" w:rsidR="009B68BF" w:rsidRPr="00EF6A99" w:rsidRDefault="009B68BF" w:rsidP="009B68BF">
      <w:pPr>
        <w:rPr>
          <w:rFonts w:ascii="Arial" w:hAnsi="Arial" w:cs="Arial"/>
          <w:b/>
          <w:bCs/>
        </w:rPr>
      </w:pPr>
      <w:r>
        <w:rPr>
          <w:rFonts w:ascii="Arial" w:hAnsi="Arial" w:cs="Arial"/>
          <w:b/>
          <w:bCs/>
        </w:rPr>
        <w:t xml:space="preserve">Other </w:t>
      </w:r>
      <w:r w:rsidRPr="00EF6A99">
        <w:rPr>
          <w:rFonts w:ascii="Arial" w:hAnsi="Arial" w:cs="Arial"/>
          <w:b/>
          <w:bCs/>
        </w:rPr>
        <w:t>Responsibilities</w:t>
      </w:r>
      <w:r>
        <w:rPr>
          <w:rFonts w:ascii="Arial" w:hAnsi="Arial" w:cs="Arial"/>
          <w:b/>
          <w:bCs/>
        </w:rPr>
        <w:t xml:space="preserve"> within the Practice</w:t>
      </w:r>
    </w:p>
    <w:p w14:paraId="3896C6AE" w14:textId="77777777" w:rsidR="009B68BF" w:rsidRPr="00EF6A99" w:rsidRDefault="009B68BF" w:rsidP="009B68BF">
      <w:pPr>
        <w:numPr>
          <w:ilvl w:val="0"/>
          <w:numId w:val="21"/>
        </w:numPr>
        <w:rPr>
          <w:rFonts w:ascii="Arial" w:hAnsi="Arial" w:cs="Arial"/>
        </w:rPr>
      </w:pPr>
      <w:r w:rsidRPr="00EF6A99">
        <w:rPr>
          <w:rFonts w:ascii="Arial" w:hAnsi="Arial" w:cs="Arial"/>
        </w:rPr>
        <w:t>Consults with patients in the surgery and at home visits as agreed internally between all partners.</w:t>
      </w:r>
    </w:p>
    <w:p w14:paraId="0B50E2FF" w14:textId="58E28013" w:rsidR="009B68BF" w:rsidRPr="00EF6A99" w:rsidRDefault="0095594A" w:rsidP="009B68BF">
      <w:pPr>
        <w:numPr>
          <w:ilvl w:val="0"/>
          <w:numId w:val="21"/>
        </w:numPr>
        <w:rPr>
          <w:rFonts w:ascii="Arial" w:hAnsi="Arial" w:cs="Arial"/>
        </w:rPr>
      </w:pPr>
      <w:r>
        <w:rPr>
          <w:rFonts w:ascii="Arial" w:hAnsi="Arial" w:cs="Arial"/>
        </w:rPr>
        <w:t>Once session of</w:t>
      </w:r>
      <w:r w:rsidR="00E9041A">
        <w:rPr>
          <w:rFonts w:ascii="Arial" w:hAnsi="Arial" w:cs="Arial"/>
        </w:rPr>
        <w:t xml:space="preserve"> duty team</w:t>
      </w:r>
      <w:r>
        <w:rPr>
          <w:rFonts w:ascii="Arial" w:hAnsi="Arial" w:cs="Arial"/>
        </w:rPr>
        <w:t xml:space="preserve"> a week, </w:t>
      </w:r>
      <w:r w:rsidR="00E9041A">
        <w:rPr>
          <w:rFonts w:ascii="Arial" w:hAnsi="Arial" w:cs="Arial"/>
        </w:rPr>
        <w:t>dealing with</w:t>
      </w:r>
      <w:r w:rsidR="009B68BF" w:rsidRPr="00EF6A99">
        <w:rPr>
          <w:rFonts w:ascii="Arial" w:hAnsi="Arial" w:cs="Arial"/>
        </w:rPr>
        <w:t xml:space="preserve"> patients’ telephone queries or carry out emergency home visits, or </w:t>
      </w:r>
      <w:r w:rsidR="00091D55">
        <w:rPr>
          <w:rFonts w:ascii="Arial" w:hAnsi="Arial" w:cs="Arial"/>
        </w:rPr>
        <w:t>urgent</w:t>
      </w:r>
      <w:r w:rsidR="00E9041A">
        <w:rPr>
          <w:rFonts w:ascii="Arial" w:hAnsi="Arial" w:cs="Arial"/>
        </w:rPr>
        <w:t xml:space="preserve"> </w:t>
      </w:r>
      <w:r w:rsidR="009B68BF" w:rsidRPr="00EF6A99">
        <w:rPr>
          <w:rFonts w:ascii="Arial" w:hAnsi="Arial" w:cs="Arial"/>
        </w:rPr>
        <w:t>surge</w:t>
      </w:r>
      <w:r w:rsidR="009B68BF">
        <w:rPr>
          <w:rFonts w:ascii="Arial" w:hAnsi="Arial" w:cs="Arial"/>
        </w:rPr>
        <w:t>ry consultations as appropriate.</w:t>
      </w:r>
    </w:p>
    <w:p w14:paraId="392105B0" w14:textId="77777777" w:rsidR="009B68BF" w:rsidRPr="00EF6A99" w:rsidRDefault="009B68BF" w:rsidP="009B68BF">
      <w:pPr>
        <w:numPr>
          <w:ilvl w:val="0"/>
          <w:numId w:val="21"/>
        </w:numPr>
        <w:rPr>
          <w:rFonts w:ascii="Arial" w:hAnsi="Arial" w:cs="Arial"/>
        </w:rPr>
      </w:pPr>
      <w:r w:rsidRPr="00EF6A99">
        <w:rPr>
          <w:rFonts w:ascii="Arial" w:hAnsi="Arial" w:cs="Arial"/>
        </w:rPr>
        <w:t>Contributes to the evaluation/audit and clinical standard setting with colleagues.</w:t>
      </w:r>
    </w:p>
    <w:p w14:paraId="42E3FB7E" w14:textId="77777777" w:rsidR="009B68BF" w:rsidRPr="00EF6A99" w:rsidRDefault="009B68BF" w:rsidP="009B68BF">
      <w:pPr>
        <w:numPr>
          <w:ilvl w:val="0"/>
          <w:numId w:val="21"/>
        </w:numPr>
        <w:rPr>
          <w:rFonts w:ascii="Arial" w:hAnsi="Arial" w:cs="Arial"/>
        </w:rPr>
      </w:pPr>
      <w:r w:rsidRPr="00EF6A99">
        <w:rPr>
          <w:rFonts w:ascii="Arial" w:hAnsi="Arial" w:cs="Arial"/>
        </w:rPr>
        <w:t>Records clear and contemporaneous I.T. based consultation notes to agreed standards;</w:t>
      </w:r>
    </w:p>
    <w:p w14:paraId="3F33E059" w14:textId="77777777" w:rsidR="009B68BF" w:rsidRPr="00EF6A99" w:rsidRDefault="009B68BF" w:rsidP="009B68BF">
      <w:pPr>
        <w:numPr>
          <w:ilvl w:val="0"/>
          <w:numId w:val="21"/>
        </w:numPr>
        <w:rPr>
          <w:rFonts w:ascii="Arial" w:hAnsi="Arial" w:cs="Arial"/>
        </w:rPr>
      </w:pPr>
      <w:r w:rsidRPr="00EF6A99">
        <w:rPr>
          <w:rFonts w:ascii="Arial" w:hAnsi="Arial" w:cs="Arial"/>
        </w:rPr>
        <w:t>Collects data for audit purposes;</w:t>
      </w:r>
    </w:p>
    <w:p w14:paraId="44328C6D" w14:textId="77777777" w:rsidR="009B68BF" w:rsidRPr="00EF6A99" w:rsidRDefault="009B68BF" w:rsidP="009B68BF">
      <w:pPr>
        <w:numPr>
          <w:ilvl w:val="0"/>
          <w:numId w:val="21"/>
        </w:numPr>
        <w:rPr>
          <w:rFonts w:ascii="Arial" w:hAnsi="Arial" w:cs="Arial"/>
        </w:rPr>
      </w:pPr>
      <w:r w:rsidRPr="00EF6A99">
        <w:rPr>
          <w:rFonts w:ascii="Arial" w:hAnsi="Arial" w:cs="Arial"/>
        </w:rPr>
        <w:t>Compiles and issues computer-generated acute and repeat prescriptions (avoiding hand-written prescriptions whenever possible);</w:t>
      </w:r>
    </w:p>
    <w:p w14:paraId="6242001F" w14:textId="77777777" w:rsidR="009B68BF" w:rsidRPr="00EF6A99" w:rsidRDefault="009B68BF" w:rsidP="009B68BF">
      <w:pPr>
        <w:numPr>
          <w:ilvl w:val="0"/>
          <w:numId w:val="21"/>
        </w:numPr>
        <w:rPr>
          <w:rFonts w:ascii="Arial" w:hAnsi="Arial" w:cs="Arial"/>
        </w:rPr>
      </w:pPr>
      <w:r w:rsidRPr="00EF6A99">
        <w:rPr>
          <w:rFonts w:ascii="Arial" w:hAnsi="Arial" w:cs="Arial"/>
        </w:rPr>
        <w:t xml:space="preserve">In general the </w:t>
      </w:r>
      <w:r>
        <w:rPr>
          <w:rFonts w:ascii="Arial" w:hAnsi="Arial" w:cs="Arial"/>
        </w:rPr>
        <w:t>post holder</w:t>
      </w:r>
      <w:r w:rsidRPr="00EF6A99">
        <w:rPr>
          <w:rFonts w:ascii="Arial" w:hAnsi="Arial" w:cs="Arial"/>
        </w:rPr>
        <w:t xml:space="preserve"> will be expected to undertake all the normal duties and responsibilities associated with a GP working within primary care.  </w:t>
      </w:r>
    </w:p>
    <w:p w14:paraId="190B8CE4" w14:textId="191C0085" w:rsidR="009B68BF" w:rsidRPr="00EF6A99" w:rsidRDefault="0095594A" w:rsidP="009B68BF">
      <w:pPr>
        <w:numPr>
          <w:ilvl w:val="0"/>
          <w:numId w:val="21"/>
        </w:numPr>
        <w:rPr>
          <w:rFonts w:ascii="Arial" w:hAnsi="Arial" w:cs="Arial"/>
        </w:rPr>
      </w:pPr>
      <w:r>
        <w:rPr>
          <w:rFonts w:ascii="Arial" w:hAnsi="Arial" w:cs="Arial"/>
        </w:rPr>
        <w:t>Mandatory training must be completed</w:t>
      </w:r>
      <w:r w:rsidR="009B68BF" w:rsidRPr="00EF6A99">
        <w:rPr>
          <w:rFonts w:ascii="Arial" w:hAnsi="Arial" w:cs="Arial"/>
        </w:rPr>
        <w:t>.</w:t>
      </w:r>
    </w:p>
    <w:p w14:paraId="6B28C252" w14:textId="2DB1CDD0" w:rsidR="009B68BF" w:rsidRDefault="0095594A" w:rsidP="009B68BF">
      <w:pPr>
        <w:numPr>
          <w:ilvl w:val="0"/>
          <w:numId w:val="21"/>
        </w:numPr>
        <w:rPr>
          <w:rFonts w:ascii="Arial" w:hAnsi="Arial" w:cs="Arial"/>
        </w:rPr>
      </w:pPr>
      <w:r>
        <w:rPr>
          <w:rFonts w:ascii="Arial" w:hAnsi="Arial" w:cs="Arial"/>
        </w:rPr>
        <w:t xml:space="preserve">Support the Practice to ensure </w:t>
      </w:r>
      <w:r w:rsidR="009B68BF" w:rsidRPr="00EF6A99">
        <w:rPr>
          <w:rFonts w:ascii="Arial" w:hAnsi="Arial" w:cs="Arial"/>
        </w:rPr>
        <w:t xml:space="preserve">quality standards </w:t>
      </w:r>
      <w:r>
        <w:rPr>
          <w:rFonts w:ascii="Arial" w:hAnsi="Arial" w:cs="Arial"/>
        </w:rPr>
        <w:t>are met such as</w:t>
      </w:r>
      <w:r w:rsidR="009B68BF" w:rsidRPr="00EF6A99">
        <w:rPr>
          <w:rFonts w:ascii="Arial" w:hAnsi="Arial" w:cs="Arial"/>
        </w:rPr>
        <w:t xml:space="preserve"> QOF</w:t>
      </w:r>
    </w:p>
    <w:p w14:paraId="15B3A62C" w14:textId="08790C24" w:rsidR="009B68BF" w:rsidRPr="00ED20DC" w:rsidRDefault="009B68BF" w:rsidP="009B68BF">
      <w:pPr>
        <w:numPr>
          <w:ilvl w:val="0"/>
          <w:numId w:val="21"/>
        </w:numPr>
        <w:rPr>
          <w:rFonts w:ascii="Arial" w:hAnsi="Arial" w:cs="Arial"/>
        </w:rPr>
      </w:pPr>
      <w:r w:rsidRPr="00ED20DC">
        <w:rPr>
          <w:rFonts w:ascii="Arial" w:hAnsi="Arial" w:cs="Arial"/>
        </w:rPr>
        <w:t xml:space="preserve">Ensuring full accreditation which will include full and unrestricted registration with the GMC, membership of an appropriate </w:t>
      </w:r>
      <w:r w:rsidR="00091D55" w:rsidRPr="00ED20DC">
        <w:rPr>
          <w:rFonts w:ascii="Arial" w:hAnsi="Arial" w:cs="Arial"/>
        </w:rPr>
        <w:t>defense</w:t>
      </w:r>
      <w:r w:rsidRPr="00ED20DC">
        <w:rPr>
          <w:rFonts w:ascii="Arial" w:hAnsi="Arial" w:cs="Arial"/>
        </w:rPr>
        <w:t xml:space="preserve"> body and delivery of annual evidence for appraisal or accreditation purposes in keeping with National requirements at any time.</w:t>
      </w:r>
    </w:p>
    <w:p w14:paraId="27FAAC7E" w14:textId="77777777" w:rsidR="009B68BF" w:rsidRPr="00ED20DC" w:rsidRDefault="009B68BF" w:rsidP="009B68BF">
      <w:pPr>
        <w:numPr>
          <w:ilvl w:val="0"/>
          <w:numId w:val="21"/>
        </w:numPr>
        <w:rPr>
          <w:rFonts w:ascii="Arial" w:hAnsi="Arial" w:cs="Arial"/>
        </w:rPr>
      </w:pPr>
      <w:r w:rsidRPr="00ED20DC">
        <w:rPr>
          <w:rFonts w:ascii="Arial" w:hAnsi="Arial" w:cs="Arial"/>
        </w:rPr>
        <w:lastRenderedPageBreak/>
        <w:t>A commitment to life-long learning and audit to ensure evidence-based best practice</w:t>
      </w:r>
    </w:p>
    <w:p w14:paraId="56B834B0" w14:textId="77777777" w:rsidR="009B68BF" w:rsidRPr="00EF6A99" w:rsidRDefault="009B68BF" w:rsidP="009B68BF">
      <w:pPr>
        <w:rPr>
          <w:rFonts w:ascii="Arial" w:hAnsi="Arial" w:cs="Arial"/>
        </w:rPr>
      </w:pPr>
    </w:p>
    <w:p w14:paraId="73CA38BF" w14:textId="77777777" w:rsidR="009B68BF" w:rsidRPr="00EF6A99" w:rsidRDefault="009B68BF" w:rsidP="009B68BF">
      <w:pPr>
        <w:ind w:left="720" w:hanging="360"/>
        <w:rPr>
          <w:rFonts w:ascii="Arial" w:hAnsi="Arial" w:cs="Arial"/>
          <w:b/>
          <w:bCs/>
          <w:iCs/>
        </w:rPr>
      </w:pPr>
      <w:r w:rsidRPr="00EF6A99">
        <w:rPr>
          <w:rFonts w:ascii="Arial" w:hAnsi="Arial" w:cs="Arial"/>
          <w:b/>
          <w:bCs/>
          <w:iCs/>
        </w:rPr>
        <w:t>Confidentiality</w:t>
      </w:r>
      <w:r w:rsidRPr="00EF6A99">
        <w:rPr>
          <w:rFonts w:ascii="Arial" w:hAnsi="Arial" w:cs="Arial"/>
          <w:b/>
          <w:bCs/>
          <w:iCs/>
        </w:rPr>
        <w:tab/>
      </w:r>
    </w:p>
    <w:p w14:paraId="2FEFFE69" w14:textId="77777777" w:rsidR="009B68BF" w:rsidRPr="00EF6A99" w:rsidRDefault="009B68BF" w:rsidP="009B68BF">
      <w:pPr>
        <w:numPr>
          <w:ilvl w:val="0"/>
          <w:numId w:val="22"/>
        </w:numPr>
        <w:ind w:left="720"/>
        <w:rPr>
          <w:rFonts w:ascii="Arial" w:hAnsi="Arial" w:cs="Arial"/>
        </w:rPr>
      </w:pPr>
      <w:r w:rsidRPr="00EF6A99">
        <w:rPr>
          <w:rFonts w:ascii="Arial" w:hAnsi="Arial" w:cs="Arial"/>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24FFC1E9" w14:textId="77777777" w:rsidR="009B68BF" w:rsidRPr="005B24DB" w:rsidRDefault="009B68BF" w:rsidP="009B68BF">
      <w:pPr>
        <w:numPr>
          <w:ilvl w:val="0"/>
          <w:numId w:val="22"/>
        </w:numPr>
        <w:ind w:left="720"/>
        <w:rPr>
          <w:rFonts w:ascii="Arial" w:hAnsi="Arial" w:cs="Arial"/>
        </w:rPr>
      </w:pPr>
      <w:r w:rsidRPr="00EF6A99">
        <w:rPr>
          <w:rFonts w:ascii="Arial" w:hAnsi="Arial" w:cs="Arial"/>
        </w:rPr>
        <w:t xml:space="preserve">In the performance of the duties outlined in this Job Description, the </w:t>
      </w:r>
      <w:r>
        <w:rPr>
          <w:rFonts w:ascii="Arial" w:hAnsi="Arial" w:cs="Arial"/>
        </w:rPr>
        <w:t>post holder</w:t>
      </w:r>
      <w:r w:rsidRPr="00EF6A99">
        <w:rPr>
          <w:rFonts w:ascii="Arial" w:hAnsi="Arial" w:cs="Arial"/>
        </w:rPr>
        <w:t xml:space="preserve"> may have access to confidential information relating to patients and their carers, practice staff and other healthcare workers. They may also have access to information relating to the practice as a business organisation. All such information from any source is to be regarded as strictly confidential and</w:t>
      </w:r>
      <w:r w:rsidRPr="00EF6A99">
        <w:rPr>
          <w:rFonts w:ascii="Arial" w:hAnsi="Arial" w:cs="Arial"/>
          <w:bCs/>
          <w:iCs/>
        </w:rPr>
        <w:t xml:space="preserve"> information gained must not be communicated to other persons except in the recognised course of duty. Unauthorised disclosure of confidential information will result in disciplin</w:t>
      </w:r>
      <w:r>
        <w:rPr>
          <w:rFonts w:ascii="Arial" w:hAnsi="Arial" w:cs="Arial"/>
          <w:bCs/>
          <w:iCs/>
        </w:rPr>
        <w:t xml:space="preserve">ary action and may lead to </w:t>
      </w:r>
      <w:r w:rsidRPr="00EF6A99">
        <w:rPr>
          <w:rFonts w:ascii="Arial" w:hAnsi="Arial" w:cs="Arial"/>
          <w:bCs/>
          <w:iCs/>
        </w:rPr>
        <w:t>dismissal.</w:t>
      </w:r>
    </w:p>
    <w:p w14:paraId="02BED13A" w14:textId="77777777" w:rsidR="005B24DB" w:rsidRDefault="005B24DB" w:rsidP="005B24DB">
      <w:pPr>
        <w:rPr>
          <w:rFonts w:ascii="Arial" w:hAnsi="Arial" w:cs="Arial"/>
          <w:bCs/>
          <w:iCs/>
        </w:rPr>
      </w:pPr>
    </w:p>
    <w:p w14:paraId="6D6D5FC8" w14:textId="77777777" w:rsidR="005B24DB" w:rsidRDefault="005B24DB" w:rsidP="005B24DB">
      <w:pPr>
        <w:rPr>
          <w:rFonts w:ascii="Arial" w:hAnsi="Arial" w:cs="Arial"/>
          <w:bCs/>
          <w:iCs/>
        </w:rPr>
      </w:pPr>
    </w:p>
    <w:p w14:paraId="2B167D71" w14:textId="77777777" w:rsidR="009B68BF" w:rsidRPr="00EF6A99" w:rsidRDefault="009B68BF" w:rsidP="009B68BF">
      <w:pPr>
        <w:tabs>
          <w:tab w:val="left" w:pos="2268"/>
        </w:tabs>
        <w:ind w:left="720" w:hanging="360"/>
        <w:rPr>
          <w:rFonts w:ascii="Arial" w:hAnsi="Arial" w:cs="Arial"/>
          <w:iCs/>
        </w:rPr>
      </w:pPr>
      <w:r w:rsidRPr="00EF6A99">
        <w:rPr>
          <w:rFonts w:ascii="Arial" w:hAnsi="Arial" w:cs="Arial"/>
          <w:b/>
          <w:bCs/>
          <w:iCs/>
        </w:rPr>
        <w:t>Health &amp; Safety</w:t>
      </w:r>
    </w:p>
    <w:p w14:paraId="18D71DA9" w14:textId="77777777" w:rsidR="009B68BF" w:rsidRPr="00EF6A99" w:rsidRDefault="009B68BF" w:rsidP="009B68BF">
      <w:pPr>
        <w:tabs>
          <w:tab w:val="left" w:pos="2268"/>
        </w:tabs>
        <w:ind w:left="360"/>
        <w:rPr>
          <w:rFonts w:ascii="Arial" w:hAnsi="Arial" w:cs="Arial"/>
          <w:bCs/>
          <w:iCs/>
        </w:rPr>
      </w:pPr>
      <w:r w:rsidRPr="00EF6A99">
        <w:rPr>
          <w:rFonts w:ascii="Arial" w:hAnsi="Arial" w:cs="Arial"/>
          <w:bCs/>
          <w:iCs/>
        </w:rPr>
        <w:t xml:space="preserve">The </w:t>
      </w:r>
      <w:r>
        <w:rPr>
          <w:rFonts w:ascii="Arial" w:hAnsi="Arial" w:cs="Arial"/>
          <w:bCs/>
          <w:iCs/>
        </w:rPr>
        <w:t>post holder</w:t>
      </w:r>
      <w:r w:rsidRPr="00EF6A99">
        <w:rPr>
          <w:rFonts w:ascii="Arial" w:hAnsi="Arial" w:cs="Arial"/>
          <w:bCs/>
          <w:iCs/>
        </w:rPr>
        <w:t xml:space="preserve"> must be aware of the responsibilities placed on them under the Health and Safety at Work Act (1974) to ensure that the agreed procedures are carried out to maintain a safe environment for patients, visitors and staff.</w:t>
      </w:r>
    </w:p>
    <w:p w14:paraId="0F99AC6C" w14:textId="77777777" w:rsidR="009B68BF" w:rsidRPr="00EF6A99" w:rsidRDefault="009B68BF" w:rsidP="009B68BF">
      <w:pPr>
        <w:tabs>
          <w:tab w:val="left" w:pos="2268"/>
        </w:tabs>
        <w:ind w:left="360"/>
        <w:rPr>
          <w:rFonts w:ascii="Arial" w:hAnsi="Arial" w:cs="Arial"/>
          <w:bCs/>
          <w:iCs/>
        </w:rPr>
      </w:pPr>
    </w:p>
    <w:p w14:paraId="15785E6A" w14:textId="77777777" w:rsidR="009B68BF" w:rsidRPr="00EF6A99" w:rsidRDefault="009B68BF" w:rsidP="009B68BF">
      <w:pPr>
        <w:tabs>
          <w:tab w:val="left" w:pos="2268"/>
        </w:tabs>
        <w:ind w:left="360"/>
        <w:rPr>
          <w:rFonts w:ascii="Arial" w:hAnsi="Arial" w:cs="Arial"/>
        </w:rPr>
      </w:pPr>
      <w:r w:rsidRPr="00EF6A99">
        <w:rPr>
          <w:rFonts w:ascii="Arial" w:hAnsi="Arial" w:cs="Arial"/>
        </w:rPr>
        <w:t xml:space="preserve">The </w:t>
      </w:r>
      <w:r>
        <w:rPr>
          <w:rFonts w:ascii="Arial" w:hAnsi="Arial" w:cs="Arial"/>
        </w:rPr>
        <w:t>post holder</w:t>
      </w:r>
      <w:r w:rsidRPr="00EF6A99">
        <w:rPr>
          <w:rFonts w:ascii="Arial" w:hAnsi="Arial" w:cs="Arial"/>
        </w:rPr>
        <w:t xml:space="preserve"> will assist in promoting and maintaining their own and others’ health, safety and security, to include:</w:t>
      </w:r>
    </w:p>
    <w:p w14:paraId="45CABE4E" w14:textId="77777777" w:rsidR="009B68BF" w:rsidRPr="00EF6A99" w:rsidRDefault="009B68BF" w:rsidP="009B68BF">
      <w:pPr>
        <w:ind w:left="720" w:hanging="360"/>
        <w:rPr>
          <w:rFonts w:ascii="Arial" w:hAnsi="Arial" w:cs="Arial"/>
        </w:rPr>
      </w:pPr>
    </w:p>
    <w:p w14:paraId="0DF3A037" w14:textId="77777777" w:rsidR="009B68BF" w:rsidRPr="00EF6A99" w:rsidRDefault="009B68BF" w:rsidP="009B68BF">
      <w:pPr>
        <w:numPr>
          <w:ilvl w:val="0"/>
          <w:numId w:val="22"/>
        </w:numPr>
        <w:ind w:left="720"/>
        <w:rPr>
          <w:rFonts w:ascii="Arial" w:hAnsi="Arial" w:cs="Arial"/>
        </w:rPr>
      </w:pPr>
      <w:r w:rsidRPr="00EF6A99">
        <w:rPr>
          <w:rFonts w:ascii="Arial" w:hAnsi="Arial" w:cs="Arial"/>
        </w:rPr>
        <w:t>Using personal security systems within the workplace according to practice guidelines;</w:t>
      </w:r>
    </w:p>
    <w:p w14:paraId="56560458" w14:textId="77777777" w:rsidR="009B68BF" w:rsidRPr="00EF6A99" w:rsidRDefault="009B68BF" w:rsidP="009B68BF">
      <w:pPr>
        <w:numPr>
          <w:ilvl w:val="0"/>
          <w:numId w:val="22"/>
        </w:numPr>
        <w:ind w:left="720"/>
        <w:rPr>
          <w:rFonts w:ascii="Arial" w:hAnsi="Arial" w:cs="Arial"/>
        </w:rPr>
      </w:pPr>
      <w:r w:rsidRPr="00EF6A99">
        <w:rPr>
          <w:rFonts w:ascii="Arial" w:hAnsi="Arial" w:cs="Arial"/>
        </w:rPr>
        <w:t>Identifying the risks involved in work activities and undertaking such activities in a way that manages those risks;</w:t>
      </w:r>
    </w:p>
    <w:p w14:paraId="3CF17DCF" w14:textId="77777777" w:rsidR="009B68BF" w:rsidRPr="00EF6A99" w:rsidRDefault="009B68BF" w:rsidP="009B68BF">
      <w:pPr>
        <w:numPr>
          <w:ilvl w:val="0"/>
          <w:numId w:val="22"/>
        </w:numPr>
        <w:tabs>
          <w:tab w:val="left" w:pos="720"/>
        </w:tabs>
        <w:ind w:left="720"/>
        <w:rPr>
          <w:rFonts w:ascii="Arial" w:hAnsi="Arial" w:cs="Arial"/>
        </w:rPr>
      </w:pPr>
      <w:r w:rsidRPr="00EF6A99">
        <w:rPr>
          <w:rFonts w:ascii="Arial" w:hAnsi="Arial" w:cs="Arial"/>
        </w:rPr>
        <w:t>Making effective use of training to update knowledge and skills;</w:t>
      </w:r>
    </w:p>
    <w:p w14:paraId="17743FE0" w14:textId="77777777" w:rsidR="009B68BF" w:rsidRPr="00EF6A99" w:rsidRDefault="009B68BF" w:rsidP="009B68BF">
      <w:pPr>
        <w:numPr>
          <w:ilvl w:val="0"/>
          <w:numId w:val="22"/>
        </w:numPr>
        <w:tabs>
          <w:tab w:val="left" w:pos="720"/>
        </w:tabs>
        <w:ind w:left="720"/>
        <w:rPr>
          <w:rFonts w:ascii="Arial" w:hAnsi="Arial" w:cs="Arial"/>
        </w:rPr>
      </w:pPr>
      <w:r w:rsidRPr="00EF6A99">
        <w:rPr>
          <w:rFonts w:ascii="Arial" w:hAnsi="Arial" w:cs="Arial"/>
        </w:rPr>
        <w:t>Using appropriate infection control procedures, maintaining work areas in a tidy and safe way and free from hazards;</w:t>
      </w:r>
    </w:p>
    <w:p w14:paraId="61C32766" w14:textId="77777777" w:rsidR="00DC0C3D" w:rsidRDefault="009B68BF" w:rsidP="009B68BF">
      <w:pPr>
        <w:numPr>
          <w:ilvl w:val="0"/>
          <w:numId w:val="22"/>
        </w:numPr>
        <w:tabs>
          <w:tab w:val="left" w:pos="720"/>
        </w:tabs>
        <w:ind w:left="720"/>
        <w:rPr>
          <w:rFonts w:ascii="Arial" w:hAnsi="Arial" w:cs="Arial"/>
        </w:rPr>
      </w:pPr>
      <w:r w:rsidRPr="00EF6A99">
        <w:rPr>
          <w:rFonts w:ascii="Arial" w:hAnsi="Arial" w:cs="Arial"/>
        </w:rPr>
        <w:t>Reporting potential risks identified.</w:t>
      </w:r>
      <w:r w:rsidRPr="00EF6A99">
        <w:rPr>
          <w:rFonts w:ascii="Arial" w:hAnsi="Arial" w:cs="Arial"/>
        </w:rPr>
        <w:tab/>
      </w:r>
    </w:p>
    <w:p w14:paraId="16CB68A5" w14:textId="77777777" w:rsidR="00DC0C3D" w:rsidRDefault="00DC0C3D" w:rsidP="00DC0C3D">
      <w:pPr>
        <w:tabs>
          <w:tab w:val="left" w:pos="720"/>
        </w:tabs>
        <w:rPr>
          <w:rFonts w:ascii="Arial" w:hAnsi="Arial" w:cs="Arial"/>
        </w:rPr>
      </w:pPr>
    </w:p>
    <w:p w14:paraId="147A4DB2" w14:textId="77777777" w:rsidR="009B68BF" w:rsidRPr="00EF6A99" w:rsidRDefault="009B68BF" w:rsidP="00DC0C3D">
      <w:pPr>
        <w:tabs>
          <w:tab w:val="left" w:pos="720"/>
        </w:tabs>
        <w:rPr>
          <w:rFonts w:ascii="Arial" w:hAnsi="Arial" w:cs="Arial"/>
        </w:rPr>
      </w:pPr>
      <w:r w:rsidRPr="00EF6A99">
        <w:rPr>
          <w:rFonts w:ascii="Arial" w:hAnsi="Arial" w:cs="Arial"/>
        </w:rPr>
        <w:tab/>
      </w:r>
      <w:r w:rsidRPr="00EF6A99">
        <w:rPr>
          <w:rFonts w:ascii="Arial" w:hAnsi="Arial" w:cs="Arial"/>
        </w:rPr>
        <w:tab/>
      </w:r>
      <w:r w:rsidRPr="00EF6A99">
        <w:rPr>
          <w:rFonts w:ascii="Arial" w:hAnsi="Arial" w:cs="Arial"/>
        </w:rPr>
        <w:tab/>
      </w:r>
      <w:r w:rsidRPr="00EF6A99">
        <w:rPr>
          <w:rFonts w:ascii="Arial" w:hAnsi="Arial" w:cs="Arial"/>
        </w:rPr>
        <w:tab/>
      </w:r>
      <w:r w:rsidRPr="00EF6A99">
        <w:rPr>
          <w:rFonts w:ascii="Arial" w:hAnsi="Arial" w:cs="Arial"/>
        </w:rPr>
        <w:tab/>
      </w:r>
      <w:r w:rsidRPr="00EF6A99">
        <w:rPr>
          <w:rFonts w:ascii="Arial" w:hAnsi="Arial" w:cs="Arial"/>
        </w:rPr>
        <w:tab/>
      </w:r>
      <w:r w:rsidRPr="00EF6A99">
        <w:rPr>
          <w:rFonts w:ascii="Arial" w:hAnsi="Arial" w:cs="Arial"/>
        </w:rPr>
        <w:tab/>
      </w:r>
      <w:r w:rsidRPr="00EF6A99">
        <w:rPr>
          <w:rFonts w:ascii="Arial" w:hAnsi="Arial" w:cs="Arial"/>
        </w:rPr>
        <w:tab/>
      </w:r>
      <w:r w:rsidRPr="00EF6A99">
        <w:rPr>
          <w:rFonts w:ascii="Arial" w:hAnsi="Arial" w:cs="Arial"/>
        </w:rPr>
        <w:tab/>
      </w:r>
    </w:p>
    <w:p w14:paraId="330371A4" w14:textId="77777777" w:rsidR="009B68BF" w:rsidRPr="00EF6A99" w:rsidRDefault="009B68BF" w:rsidP="009B68BF">
      <w:pPr>
        <w:tabs>
          <w:tab w:val="left" w:pos="2268"/>
        </w:tabs>
        <w:ind w:left="720" w:hanging="360"/>
        <w:rPr>
          <w:rFonts w:ascii="Arial" w:hAnsi="Arial" w:cs="Arial"/>
          <w:b/>
          <w:bCs/>
          <w:iCs/>
        </w:rPr>
      </w:pPr>
      <w:r w:rsidRPr="00EF6A99">
        <w:rPr>
          <w:rFonts w:ascii="Arial" w:hAnsi="Arial" w:cs="Arial"/>
          <w:b/>
          <w:bCs/>
          <w:iCs/>
        </w:rPr>
        <w:t>Equality and Diversity</w:t>
      </w:r>
    </w:p>
    <w:p w14:paraId="262B8176" w14:textId="77777777" w:rsidR="009B68BF" w:rsidRPr="00EF6A99" w:rsidRDefault="009B68BF" w:rsidP="009B68BF">
      <w:pPr>
        <w:ind w:left="360"/>
        <w:rPr>
          <w:rFonts w:ascii="Arial" w:hAnsi="Arial" w:cs="Arial"/>
        </w:rPr>
      </w:pPr>
      <w:r>
        <w:rPr>
          <w:rFonts w:ascii="Arial" w:hAnsi="Arial" w:cs="Arial"/>
        </w:rPr>
        <w:t xml:space="preserve">The post </w:t>
      </w:r>
      <w:r w:rsidRPr="00EF6A99">
        <w:rPr>
          <w:rFonts w:ascii="Arial" w:hAnsi="Arial" w:cs="Arial"/>
        </w:rPr>
        <w:t>holder will support the equality, diversity and rights of patients, carers and colleagues, to include:</w:t>
      </w:r>
    </w:p>
    <w:p w14:paraId="6E126062" w14:textId="77777777" w:rsidR="009B68BF" w:rsidRPr="00EF6A99" w:rsidRDefault="009B68BF" w:rsidP="009B68BF">
      <w:pPr>
        <w:ind w:left="720" w:hanging="360"/>
        <w:rPr>
          <w:rFonts w:ascii="Arial" w:hAnsi="Arial" w:cs="Arial"/>
        </w:rPr>
      </w:pPr>
    </w:p>
    <w:p w14:paraId="52088B9B" w14:textId="77777777" w:rsidR="009B68BF" w:rsidRPr="00EF6A99" w:rsidRDefault="009B68BF" w:rsidP="009B68BF">
      <w:pPr>
        <w:numPr>
          <w:ilvl w:val="0"/>
          <w:numId w:val="23"/>
        </w:numPr>
        <w:ind w:left="720"/>
        <w:rPr>
          <w:rFonts w:ascii="Arial" w:hAnsi="Arial" w:cs="Arial"/>
        </w:rPr>
      </w:pPr>
      <w:r w:rsidRPr="00EF6A99">
        <w:rPr>
          <w:rFonts w:ascii="Arial" w:hAnsi="Arial" w:cs="Arial"/>
        </w:rPr>
        <w:t xml:space="preserve">Acting in a way that </w:t>
      </w:r>
      <w:r>
        <w:rPr>
          <w:rFonts w:ascii="Arial" w:hAnsi="Arial" w:cs="Arial"/>
        </w:rPr>
        <w:t xml:space="preserve">is welcoming to and of the individual, is non-judgmental and </w:t>
      </w:r>
      <w:r w:rsidRPr="00EF6A99">
        <w:rPr>
          <w:rFonts w:ascii="Arial" w:hAnsi="Arial" w:cs="Arial"/>
        </w:rPr>
        <w:t xml:space="preserve">recognises the importance of people’s </w:t>
      </w:r>
      <w:r>
        <w:rPr>
          <w:rFonts w:ascii="Arial" w:hAnsi="Arial" w:cs="Arial"/>
        </w:rPr>
        <w:t>circumstances, feelings, priorities and rights, i</w:t>
      </w:r>
      <w:r w:rsidRPr="00EF6A99">
        <w:rPr>
          <w:rFonts w:ascii="Arial" w:hAnsi="Arial" w:cs="Arial"/>
        </w:rPr>
        <w:t>nterpreting them in a way that is consistent with practice procedures and policies, and current legislation;</w:t>
      </w:r>
    </w:p>
    <w:p w14:paraId="2CE0AAD4" w14:textId="77777777" w:rsidR="009B68BF" w:rsidRPr="00EF6A99" w:rsidRDefault="009B68BF" w:rsidP="009B68BF">
      <w:pPr>
        <w:numPr>
          <w:ilvl w:val="0"/>
          <w:numId w:val="23"/>
        </w:numPr>
        <w:ind w:left="720"/>
        <w:rPr>
          <w:rFonts w:ascii="Arial" w:hAnsi="Arial" w:cs="Arial"/>
        </w:rPr>
      </w:pPr>
      <w:r w:rsidRPr="00EF6A99">
        <w:rPr>
          <w:rFonts w:ascii="Arial" w:hAnsi="Arial" w:cs="Arial"/>
        </w:rPr>
        <w:t>Respecting the privacy, dignity, needs and beliefs of patients, carers and colleagues;</w:t>
      </w:r>
    </w:p>
    <w:p w14:paraId="4206419C" w14:textId="77777777" w:rsidR="009B68BF" w:rsidRDefault="009B68BF" w:rsidP="009B68BF">
      <w:pPr>
        <w:ind w:left="360"/>
        <w:rPr>
          <w:rFonts w:ascii="Arial" w:hAnsi="Arial" w:cs="Arial"/>
        </w:rPr>
      </w:pPr>
    </w:p>
    <w:p w14:paraId="050FD92A" w14:textId="77777777" w:rsidR="009B68BF" w:rsidRPr="00EF6A99" w:rsidRDefault="009B68BF" w:rsidP="009B68BF">
      <w:pPr>
        <w:tabs>
          <w:tab w:val="left" w:pos="2268"/>
        </w:tabs>
        <w:ind w:left="720" w:hanging="360"/>
        <w:rPr>
          <w:rFonts w:ascii="Arial" w:hAnsi="Arial" w:cs="Arial"/>
          <w:iCs/>
        </w:rPr>
      </w:pPr>
      <w:r w:rsidRPr="00EF6A99">
        <w:rPr>
          <w:rFonts w:ascii="Arial" w:hAnsi="Arial" w:cs="Arial"/>
          <w:b/>
          <w:bCs/>
          <w:iCs/>
        </w:rPr>
        <w:t>Personal/Professional Development</w:t>
      </w:r>
    </w:p>
    <w:p w14:paraId="4C0ACB6B" w14:textId="77777777" w:rsidR="009B68BF" w:rsidRPr="00EF6A99" w:rsidRDefault="009B68BF" w:rsidP="009B68BF">
      <w:pPr>
        <w:ind w:left="360"/>
        <w:rPr>
          <w:rFonts w:ascii="Arial" w:hAnsi="Arial" w:cs="Arial"/>
        </w:rPr>
      </w:pPr>
      <w:r w:rsidRPr="00EF6A99">
        <w:rPr>
          <w:rFonts w:ascii="Arial" w:hAnsi="Arial" w:cs="Arial"/>
        </w:rPr>
        <w:t xml:space="preserve">In addition to maintaining continued education through attendance at any courses and/or study days necessary to ensure that professional development requirements are met, the </w:t>
      </w:r>
      <w:r>
        <w:rPr>
          <w:rFonts w:ascii="Arial" w:hAnsi="Arial" w:cs="Arial"/>
        </w:rPr>
        <w:t>post holder</w:t>
      </w:r>
      <w:r w:rsidRPr="00EF6A99">
        <w:rPr>
          <w:rFonts w:ascii="Arial" w:hAnsi="Arial" w:cs="Arial"/>
        </w:rPr>
        <w:t xml:space="preserve"> will participate in any trainin</w:t>
      </w:r>
      <w:r>
        <w:rPr>
          <w:rFonts w:ascii="Arial" w:hAnsi="Arial" w:cs="Arial"/>
        </w:rPr>
        <w:t>g programme implemented by the P</w:t>
      </w:r>
      <w:r w:rsidRPr="00EF6A99">
        <w:rPr>
          <w:rFonts w:ascii="Arial" w:hAnsi="Arial" w:cs="Arial"/>
        </w:rPr>
        <w:t>ractice as part of this employment, such training to include:</w:t>
      </w:r>
    </w:p>
    <w:p w14:paraId="552A9353" w14:textId="77777777" w:rsidR="009B68BF" w:rsidRPr="00EF6A99" w:rsidRDefault="009B68BF" w:rsidP="009B68BF">
      <w:pPr>
        <w:ind w:left="720" w:hanging="360"/>
        <w:rPr>
          <w:rFonts w:ascii="Arial" w:hAnsi="Arial" w:cs="Arial"/>
        </w:rPr>
      </w:pPr>
    </w:p>
    <w:p w14:paraId="5D62AD9E" w14:textId="77777777" w:rsidR="009B68BF" w:rsidRPr="00EF6A99" w:rsidRDefault="009B68BF" w:rsidP="009B68BF">
      <w:pPr>
        <w:numPr>
          <w:ilvl w:val="0"/>
          <w:numId w:val="23"/>
        </w:numPr>
        <w:ind w:left="720"/>
        <w:rPr>
          <w:rFonts w:ascii="Arial" w:hAnsi="Arial" w:cs="Arial"/>
        </w:rPr>
      </w:pPr>
      <w:r w:rsidRPr="00EF6A99">
        <w:rPr>
          <w:rFonts w:ascii="Arial" w:hAnsi="Arial" w:cs="Arial"/>
        </w:rPr>
        <w:t>Participation in an annual individual performance review, annual GP Appraisal</w:t>
      </w:r>
      <w:r w:rsidRPr="00EF6A99">
        <w:rPr>
          <w:rFonts w:ascii="Arial" w:hAnsi="Arial" w:cs="Arial"/>
          <w:color w:val="FF0000"/>
        </w:rPr>
        <w:t xml:space="preserve"> </w:t>
      </w:r>
      <w:r w:rsidRPr="00EF6A99">
        <w:rPr>
          <w:rFonts w:ascii="Arial" w:hAnsi="Arial" w:cs="Arial"/>
        </w:rPr>
        <w:t>including taking responsibility for maintaining a record of own personal and/or professional development;</w:t>
      </w:r>
    </w:p>
    <w:p w14:paraId="2DAB77C4" w14:textId="77777777" w:rsidR="009B68BF" w:rsidRDefault="009B68BF" w:rsidP="009B68BF">
      <w:pPr>
        <w:numPr>
          <w:ilvl w:val="0"/>
          <w:numId w:val="23"/>
        </w:numPr>
        <w:ind w:left="720"/>
        <w:rPr>
          <w:rFonts w:ascii="Arial" w:hAnsi="Arial" w:cs="Arial"/>
        </w:rPr>
      </w:pPr>
      <w:r w:rsidRPr="00EF6A99">
        <w:rPr>
          <w:rFonts w:ascii="Arial" w:hAnsi="Arial" w:cs="Arial"/>
        </w:rPr>
        <w:t>Taking responsibility for own development, learning and performance and demonstrating skills and activities to others who are undertaking similar work.</w:t>
      </w:r>
    </w:p>
    <w:p w14:paraId="261E6D3A" w14:textId="2C69F56A" w:rsidR="00B70E17" w:rsidRDefault="00B70E17" w:rsidP="00B70E17">
      <w:pPr>
        <w:pStyle w:val="ListParagraph"/>
        <w:numPr>
          <w:ilvl w:val="0"/>
          <w:numId w:val="23"/>
        </w:numPr>
        <w:ind w:firstLine="66"/>
        <w:rPr>
          <w:rFonts w:ascii="Arial" w:hAnsi="Arial" w:cs="Arial"/>
        </w:rPr>
      </w:pPr>
      <w:r>
        <w:rPr>
          <w:rFonts w:ascii="Arial" w:hAnsi="Arial" w:cs="Arial"/>
        </w:rPr>
        <w:t>Attending GP clinical meetings</w:t>
      </w:r>
      <w:r w:rsidR="0095594A">
        <w:rPr>
          <w:rFonts w:ascii="Arial" w:hAnsi="Arial" w:cs="Arial"/>
        </w:rPr>
        <w:t xml:space="preserve"> where appropriate</w:t>
      </w:r>
    </w:p>
    <w:p w14:paraId="57972476" w14:textId="77777777" w:rsidR="009B68BF" w:rsidRPr="00EF6A99" w:rsidRDefault="009B68BF" w:rsidP="009B68BF">
      <w:pPr>
        <w:ind w:left="720" w:hanging="360"/>
        <w:rPr>
          <w:rFonts w:ascii="Arial" w:hAnsi="Arial" w:cs="Arial"/>
        </w:rPr>
      </w:pPr>
    </w:p>
    <w:p w14:paraId="5C5E9583" w14:textId="77777777" w:rsidR="009B68BF" w:rsidRPr="00EF6A99" w:rsidRDefault="009B68BF" w:rsidP="009B68BF">
      <w:pPr>
        <w:tabs>
          <w:tab w:val="left" w:pos="2268"/>
        </w:tabs>
        <w:ind w:left="720" w:hanging="360"/>
        <w:rPr>
          <w:rFonts w:ascii="Arial" w:hAnsi="Arial" w:cs="Arial"/>
          <w:iCs/>
        </w:rPr>
      </w:pPr>
      <w:r w:rsidRPr="00EF6A99">
        <w:rPr>
          <w:rFonts w:ascii="Arial" w:hAnsi="Arial" w:cs="Arial"/>
          <w:b/>
          <w:bCs/>
          <w:iCs/>
        </w:rPr>
        <w:lastRenderedPageBreak/>
        <w:t>Quality</w:t>
      </w:r>
    </w:p>
    <w:p w14:paraId="339AA9D8" w14:textId="77777777" w:rsidR="009B68BF" w:rsidRPr="00EF6A99" w:rsidRDefault="009B68BF" w:rsidP="009B68BF">
      <w:pPr>
        <w:ind w:left="720" w:hanging="360"/>
        <w:rPr>
          <w:rFonts w:ascii="Arial" w:hAnsi="Arial" w:cs="Arial"/>
        </w:rPr>
      </w:pPr>
      <w:r w:rsidRPr="00EF6A99">
        <w:rPr>
          <w:rFonts w:ascii="Arial" w:hAnsi="Arial" w:cs="Arial"/>
        </w:rPr>
        <w:t xml:space="preserve">The </w:t>
      </w:r>
      <w:r>
        <w:rPr>
          <w:rFonts w:ascii="Arial" w:hAnsi="Arial" w:cs="Arial"/>
        </w:rPr>
        <w:t>post holder</w:t>
      </w:r>
      <w:r w:rsidRPr="00EF6A99">
        <w:rPr>
          <w:rFonts w:ascii="Arial" w:hAnsi="Arial" w:cs="Arial"/>
        </w:rPr>
        <w:t xml:space="preserve"> will strive to maintain quality within the practice, and will:</w:t>
      </w:r>
    </w:p>
    <w:p w14:paraId="4F72827C" w14:textId="77777777" w:rsidR="009B68BF" w:rsidRPr="00EF6A99" w:rsidRDefault="009B68BF" w:rsidP="009B68BF">
      <w:pPr>
        <w:ind w:left="720" w:hanging="360"/>
        <w:rPr>
          <w:rFonts w:ascii="Arial" w:hAnsi="Arial" w:cs="Arial"/>
        </w:rPr>
      </w:pPr>
    </w:p>
    <w:p w14:paraId="77049FAB" w14:textId="2C7AF4D0" w:rsidR="009B68BF" w:rsidRPr="00EF6A99" w:rsidRDefault="009B68BF" w:rsidP="009B68BF">
      <w:pPr>
        <w:numPr>
          <w:ilvl w:val="0"/>
          <w:numId w:val="24"/>
        </w:numPr>
        <w:ind w:left="720"/>
        <w:rPr>
          <w:rFonts w:ascii="Arial" w:hAnsi="Arial" w:cs="Arial"/>
        </w:rPr>
      </w:pPr>
      <w:r w:rsidRPr="00EF6A99">
        <w:rPr>
          <w:rFonts w:ascii="Arial" w:hAnsi="Arial" w:cs="Arial"/>
        </w:rPr>
        <w:t xml:space="preserve">Alert other team members to issues of Clinical Governance issues, quality and risk; </w:t>
      </w:r>
      <w:r w:rsidR="0095594A">
        <w:rPr>
          <w:rFonts w:ascii="Arial" w:hAnsi="Arial" w:cs="Arial"/>
        </w:rPr>
        <w:t xml:space="preserve">where necessary, </w:t>
      </w:r>
      <w:r w:rsidRPr="00EF6A99">
        <w:rPr>
          <w:rFonts w:ascii="Arial" w:hAnsi="Arial" w:cs="Arial"/>
        </w:rPr>
        <w:t>participate in Significant Event Analysis reviews</w:t>
      </w:r>
    </w:p>
    <w:p w14:paraId="076E4E0C" w14:textId="77777777" w:rsidR="009B68BF" w:rsidRPr="00EF6A99" w:rsidRDefault="009B68BF" w:rsidP="009B68BF">
      <w:pPr>
        <w:numPr>
          <w:ilvl w:val="0"/>
          <w:numId w:val="24"/>
        </w:numPr>
        <w:ind w:left="720"/>
        <w:rPr>
          <w:rFonts w:ascii="Arial" w:hAnsi="Arial" w:cs="Arial"/>
        </w:rPr>
      </w:pPr>
      <w:r w:rsidRPr="00EF6A99">
        <w:rPr>
          <w:rFonts w:ascii="Arial" w:hAnsi="Arial" w:cs="Arial"/>
        </w:rPr>
        <w:t>Assess own performance and take accountability for own actions, either directly or under supervision;</w:t>
      </w:r>
    </w:p>
    <w:p w14:paraId="2DB4DDA1" w14:textId="77777777" w:rsidR="009B68BF" w:rsidRPr="00EF6A99" w:rsidRDefault="009B68BF" w:rsidP="009B68BF">
      <w:pPr>
        <w:numPr>
          <w:ilvl w:val="0"/>
          <w:numId w:val="24"/>
        </w:numPr>
        <w:ind w:left="720"/>
        <w:rPr>
          <w:rFonts w:ascii="Arial" w:hAnsi="Arial" w:cs="Arial"/>
        </w:rPr>
      </w:pPr>
      <w:r w:rsidRPr="00EF6A99">
        <w:rPr>
          <w:rFonts w:ascii="Arial" w:hAnsi="Arial" w:cs="Arial"/>
        </w:rPr>
        <w:t>Contribute to the effectiveness of the team by reflecting on own and team activities and making suggestions on ways to improve and enhance the team’s performance;</w:t>
      </w:r>
    </w:p>
    <w:p w14:paraId="0EA736F8" w14:textId="77777777" w:rsidR="009B68BF" w:rsidRPr="00EF6A99" w:rsidRDefault="009B68BF" w:rsidP="009B68BF">
      <w:pPr>
        <w:numPr>
          <w:ilvl w:val="0"/>
          <w:numId w:val="24"/>
        </w:numPr>
        <w:ind w:left="720"/>
        <w:rPr>
          <w:rFonts w:ascii="Arial" w:hAnsi="Arial" w:cs="Arial"/>
        </w:rPr>
      </w:pPr>
      <w:r w:rsidRPr="00EF6A99">
        <w:rPr>
          <w:rFonts w:ascii="Arial" w:hAnsi="Arial" w:cs="Arial"/>
        </w:rPr>
        <w:t>Work effectively with individuals in other agencies to meet patients</w:t>
      </w:r>
      <w:r>
        <w:rPr>
          <w:rFonts w:ascii="Arial" w:hAnsi="Arial" w:cs="Arial"/>
        </w:rPr>
        <w:t>’</w:t>
      </w:r>
      <w:r w:rsidRPr="00EF6A99">
        <w:rPr>
          <w:rFonts w:ascii="Arial" w:hAnsi="Arial" w:cs="Arial"/>
        </w:rPr>
        <w:t xml:space="preserve"> needs;</w:t>
      </w:r>
    </w:p>
    <w:p w14:paraId="20272DDF" w14:textId="7F7C399B" w:rsidR="009B68BF" w:rsidRDefault="009B68BF" w:rsidP="004702EF">
      <w:pPr>
        <w:numPr>
          <w:ilvl w:val="0"/>
          <w:numId w:val="24"/>
        </w:numPr>
        <w:ind w:left="720"/>
        <w:rPr>
          <w:rFonts w:ascii="Arial" w:hAnsi="Arial" w:cs="Arial"/>
        </w:rPr>
      </w:pPr>
      <w:r w:rsidRPr="0095594A">
        <w:rPr>
          <w:rFonts w:ascii="Arial" w:hAnsi="Arial" w:cs="Arial"/>
        </w:rPr>
        <w:t xml:space="preserve">Effectively manage own time, workload and resources. </w:t>
      </w:r>
    </w:p>
    <w:p w14:paraId="2B781DE0" w14:textId="77777777" w:rsidR="0095594A" w:rsidRPr="0095594A" w:rsidRDefault="0095594A" w:rsidP="0095594A">
      <w:pPr>
        <w:ind w:left="720"/>
        <w:rPr>
          <w:rFonts w:ascii="Arial" w:hAnsi="Arial" w:cs="Arial"/>
        </w:rPr>
      </w:pPr>
    </w:p>
    <w:p w14:paraId="1A177AC9" w14:textId="77777777" w:rsidR="009B68BF" w:rsidRPr="00EF6A99" w:rsidRDefault="009B68BF" w:rsidP="009B68BF">
      <w:pPr>
        <w:ind w:left="720" w:hanging="360"/>
        <w:rPr>
          <w:rFonts w:ascii="Arial" w:hAnsi="Arial" w:cs="Arial"/>
          <w:b/>
          <w:bCs/>
          <w:iCs/>
        </w:rPr>
      </w:pPr>
      <w:r w:rsidRPr="00EF6A99">
        <w:rPr>
          <w:rFonts w:ascii="Arial" w:hAnsi="Arial" w:cs="Arial"/>
          <w:b/>
          <w:bCs/>
          <w:iCs/>
        </w:rPr>
        <w:t>Communication</w:t>
      </w:r>
    </w:p>
    <w:p w14:paraId="11CE4265" w14:textId="77777777" w:rsidR="009B68BF" w:rsidRDefault="009B68BF" w:rsidP="009B68BF">
      <w:pPr>
        <w:tabs>
          <w:tab w:val="left" w:pos="2268"/>
        </w:tabs>
        <w:ind w:left="360"/>
        <w:rPr>
          <w:rFonts w:ascii="Arial" w:hAnsi="Arial" w:cs="Arial"/>
        </w:rPr>
      </w:pPr>
      <w:r>
        <w:rPr>
          <w:rFonts w:ascii="Arial" w:hAnsi="Arial" w:cs="Arial"/>
        </w:rPr>
        <w:t>The post</w:t>
      </w:r>
      <w:r w:rsidRPr="00EF6A99">
        <w:rPr>
          <w:rFonts w:ascii="Arial" w:hAnsi="Arial" w:cs="Arial"/>
        </w:rPr>
        <w:t xml:space="preserve"> holder should recognise the importance of effective communication within the team and will strive to:</w:t>
      </w:r>
    </w:p>
    <w:p w14:paraId="30D5DA35" w14:textId="77777777" w:rsidR="009B68BF" w:rsidRPr="00EF6A99" w:rsidRDefault="009B68BF" w:rsidP="009B68BF">
      <w:pPr>
        <w:tabs>
          <w:tab w:val="left" w:pos="2268"/>
        </w:tabs>
        <w:ind w:left="360"/>
        <w:rPr>
          <w:rFonts w:ascii="Arial" w:hAnsi="Arial" w:cs="Arial"/>
        </w:rPr>
      </w:pPr>
    </w:p>
    <w:p w14:paraId="172101F7" w14:textId="77777777" w:rsidR="009B68BF" w:rsidRPr="00EF6A99" w:rsidRDefault="009B68BF" w:rsidP="009B68BF">
      <w:pPr>
        <w:numPr>
          <w:ilvl w:val="0"/>
          <w:numId w:val="27"/>
        </w:numPr>
        <w:tabs>
          <w:tab w:val="clear" w:pos="1080"/>
          <w:tab w:val="left" w:pos="360"/>
          <w:tab w:val="num" w:pos="720"/>
        </w:tabs>
        <w:ind w:hanging="720"/>
        <w:rPr>
          <w:rFonts w:ascii="Arial" w:hAnsi="Arial" w:cs="Arial"/>
        </w:rPr>
      </w:pPr>
      <w:r w:rsidRPr="00EF6A99">
        <w:rPr>
          <w:rFonts w:ascii="Arial" w:hAnsi="Arial" w:cs="Arial"/>
        </w:rPr>
        <w:t>Communicate effectively with other team members;</w:t>
      </w:r>
    </w:p>
    <w:p w14:paraId="68552AFB" w14:textId="77777777" w:rsidR="009B68BF" w:rsidRPr="00EF6A99" w:rsidRDefault="009B68BF" w:rsidP="009B68BF">
      <w:pPr>
        <w:numPr>
          <w:ilvl w:val="0"/>
          <w:numId w:val="25"/>
        </w:numPr>
        <w:tabs>
          <w:tab w:val="left" w:pos="720"/>
        </w:tabs>
        <w:ind w:left="720"/>
        <w:rPr>
          <w:rFonts w:ascii="Arial" w:hAnsi="Arial" w:cs="Arial"/>
        </w:rPr>
      </w:pPr>
      <w:r w:rsidRPr="00EF6A99">
        <w:rPr>
          <w:rFonts w:ascii="Arial" w:hAnsi="Arial" w:cs="Arial"/>
        </w:rPr>
        <w:t>Communicate effectively with patients and carers;</w:t>
      </w:r>
    </w:p>
    <w:p w14:paraId="265EDF9D" w14:textId="77777777" w:rsidR="009B68BF" w:rsidRPr="00EF6A99" w:rsidRDefault="009B68BF" w:rsidP="009B68BF">
      <w:pPr>
        <w:numPr>
          <w:ilvl w:val="0"/>
          <w:numId w:val="25"/>
        </w:numPr>
        <w:tabs>
          <w:tab w:val="left" w:pos="720"/>
        </w:tabs>
        <w:ind w:left="720"/>
        <w:rPr>
          <w:rFonts w:ascii="Arial" w:hAnsi="Arial" w:cs="Arial"/>
        </w:rPr>
      </w:pPr>
      <w:r w:rsidRPr="00EF6A99">
        <w:rPr>
          <w:rFonts w:ascii="Arial" w:hAnsi="Arial" w:cs="Arial"/>
        </w:rPr>
        <w:t>Recognise people’s needs for alternative methods of communication and respond accordingly.</w:t>
      </w:r>
    </w:p>
    <w:p w14:paraId="20B54A40" w14:textId="77777777" w:rsidR="009B68BF" w:rsidRPr="00EF6A99" w:rsidRDefault="009B68BF" w:rsidP="009B68BF">
      <w:pPr>
        <w:tabs>
          <w:tab w:val="left" w:pos="2268"/>
        </w:tabs>
        <w:ind w:left="720" w:hanging="360"/>
        <w:rPr>
          <w:rFonts w:ascii="Arial" w:hAnsi="Arial" w:cs="Arial"/>
          <w:bCs/>
          <w:iCs/>
        </w:rPr>
      </w:pPr>
    </w:p>
    <w:p w14:paraId="65EE4646" w14:textId="77777777" w:rsidR="009B68BF" w:rsidRPr="00EF6A99" w:rsidRDefault="009B68BF" w:rsidP="009B68BF">
      <w:pPr>
        <w:tabs>
          <w:tab w:val="left" w:pos="2268"/>
        </w:tabs>
        <w:ind w:left="720" w:hanging="360"/>
        <w:rPr>
          <w:rFonts w:ascii="Arial" w:hAnsi="Arial" w:cs="Arial"/>
          <w:b/>
          <w:bCs/>
          <w:iCs/>
        </w:rPr>
      </w:pPr>
      <w:r w:rsidRPr="00EF6A99">
        <w:rPr>
          <w:rFonts w:ascii="Arial" w:hAnsi="Arial" w:cs="Arial"/>
          <w:b/>
          <w:bCs/>
          <w:iCs/>
        </w:rPr>
        <w:t>Flexibility</w:t>
      </w:r>
    </w:p>
    <w:p w14:paraId="010AE125" w14:textId="77777777" w:rsidR="009B68BF" w:rsidRPr="00EF6A99" w:rsidRDefault="009B68BF" w:rsidP="009B68BF">
      <w:pPr>
        <w:tabs>
          <w:tab w:val="left" w:pos="2268"/>
        </w:tabs>
        <w:ind w:left="360"/>
        <w:rPr>
          <w:rFonts w:ascii="Arial" w:hAnsi="Arial" w:cs="Arial"/>
          <w:bCs/>
          <w:iCs/>
        </w:rPr>
      </w:pPr>
      <w:r w:rsidRPr="00EF6A99">
        <w:rPr>
          <w:rFonts w:ascii="Arial" w:hAnsi="Arial" w:cs="Arial"/>
          <w:bCs/>
          <w:iCs/>
        </w:rPr>
        <w:t>This role profile is intended to provide a broad outline of the main responsibilities only. The post</w:t>
      </w:r>
      <w:r>
        <w:rPr>
          <w:rFonts w:ascii="Arial" w:hAnsi="Arial" w:cs="Arial"/>
          <w:bCs/>
          <w:iCs/>
        </w:rPr>
        <w:t xml:space="preserve"> </w:t>
      </w:r>
      <w:r w:rsidRPr="00EF6A99">
        <w:rPr>
          <w:rFonts w:ascii="Arial" w:hAnsi="Arial" w:cs="Arial"/>
          <w:bCs/>
          <w:iCs/>
        </w:rPr>
        <w:t xml:space="preserve">holder will be expected to be flexible in relation to duties undertaken </w:t>
      </w:r>
      <w:r>
        <w:rPr>
          <w:rFonts w:ascii="Arial" w:hAnsi="Arial" w:cs="Arial"/>
          <w:bCs/>
          <w:iCs/>
        </w:rPr>
        <w:t>where required by the Practice</w:t>
      </w:r>
      <w:r w:rsidRPr="00EF6A99">
        <w:rPr>
          <w:rFonts w:ascii="Arial" w:hAnsi="Arial" w:cs="Arial"/>
          <w:bCs/>
          <w:iCs/>
        </w:rPr>
        <w:t>.</w:t>
      </w:r>
    </w:p>
    <w:p w14:paraId="196C09A2" w14:textId="77777777" w:rsidR="009B68BF" w:rsidRPr="00EF6A99" w:rsidRDefault="009B68BF" w:rsidP="009B68BF">
      <w:pPr>
        <w:tabs>
          <w:tab w:val="left" w:pos="2268"/>
        </w:tabs>
        <w:ind w:left="720" w:hanging="360"/>
        <w:rPr>
          <w:rFonts w:ascii="Arial" w:hAnsi="Arial" w:cs="Arial"/>
          <w:b/>
          <w:bCs/>
          <w:i/>
          <w:iCs/>
        </w:rPr>
      </w:pPr>
    </w:p>
    <w:p w14:paraId="60BA4060" w14:textId="77777777" w:rsidR="007D7EF0" w:rsidRDefault="007D7EF0" w:rsidP="009B68BF">
      <w:pPr>
        <w:tabs>
          <w:tab w:val="left" w:pos="2268"/>
        </w:tabs>
        <w:ind w:left="360"/>
        <w:rPr>
          <w:rFonts w:ascii="Arial" w:hAnsi="Arial" w:cs="Arial"/>
          <w:b/>
          <w:bCs/>
        </w:rPr>
      </w:pPr>
    </w:p>
    <w:sectPr w:rsidR="007D7EF0" w:rsidSect="001E75E6">
      <w:headerReference w:type="default" r:id="rId8"/>
      <w:pgSz w:w="12240" w:h="15840"/>
      <w:pgMar w:top="567" w:right="1077" w:bottom="1440"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9C3F9" w14:textId="77777777" w:rsidR="006B2A5C" w:rsidRDefault="006B2A5C" w:rsidP="000F69F6">
      <w:r>
        <w:separator/>
      </w:r>
    </w:p>
  </w:endnote>
  <w:endnote w:type="continuationSeparator" w:id="0">
    <w:p w14:paraId="7A1D278B" w14:textId="77777777" w:rsidR="006B2A5C" w:rsidRDefault="006B2A5C" w:rsidP="000F6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55 Roman">
    <w:altName w:val="Helvetica 55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41320" w14:textId="77777777" w:rsidR="006B2A5C" w:rsidRDefault="006B2A5C" w:rsidP="000F69F6">
      <w:r>
        <w:separator/>
      </w:r>
    </w:p>
  </w:footnote>
  <w:footnote w:type="continuationSeparator" w:id="0">
    <w:p w14:paraId="70B5B8DE" w14:textId="77777777" w:rsidR="006B2A5C" w:rsidRDefault="006B2A5C" w:rsidP="000F6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2A2E9" w14:textId="77777777" w:rsidR="000F69F6" w:rsidRDefault="00462CC1" w:rsidP="0092022A">
    <w:pPr>
      <w:pStyle w:val="Header"/>
      <w:tabs>
        <w:tab w:val="center" w:pos="5040"/>
        <w:tab w:val="right" w:pos="9360"/>
      </w:tabs>
      <w:ind w:firstLine="720"/>
      <w:jc w:val="both"/>
    </w:pPr>
    <w:r>
      <w:rPr>
        <w:noProof/>
        <w:lang w:val="en-GB" w:eastAsia="en-GB"/>
      </w:rPr>
      <mc:AlternateContent>
        <mc:Choice Requires="wps">
          <w:drawing>
            <wp:anchor distT="0" distB="0" distL="114300" distR="114300" simplePos="0" relativeHeight="251659264" behindDoc="0" locked="0" layoutInCell="1" allowOverlap="1" wp14:anchorId="084CF53C" wp14:editId="0B68A10B">
              <wp:simplePos x="0" y="0"/>
              <wp:positionH relativeFrom="column">
                <wp:posOffset>3483610</wp:posOffset>
              </wp:positionH>
              <wp:positionV relativeFrom="paragraph">
                <wp:posOffset>234950</wp:posOffset>
              </wp:positionV>
              <wp:extent cx="3023870" cy="1429385"/>
              <wp:effectExtent l="0" t="0" r="508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3870" cy="142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F6D6D9" w14:textId="77777777" w:rsidR="000F69F6" w:rsidRDefault="000F69F6"/>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CF53C" id="_x0000_t202" coordsize="21600,21600" o:spt="202" path="m,l,21600r21600,l21600,xe">
              <v:stroke joinstyle="miter"/>
              <v:path gradientshapeok="t" o:connecttype="rect"/>
            </v:shapetype>
            <v:shape id="Text Box 2" o:spid="_x0000_s1026" type="#_x0000_t202" style="position:absolute;left:0;text-align:left;margin-left:274.3pt;margin-top:18.5pt;width:238.1pt;height:112.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" stroked="f">
              <v:textbox style="mso-fit-shape-to-text:t">
                <w:txbxContent>
                  <w:p w14:paraId="47F6D6D9" w14:textId="77777777" w:rsidR="000F69F6" w:rsidRDefault="000F69F6"/>
                </w:txbxContent>
              </v:textbox>
            </v:shape>
          </w:pict>
        </mc:Fallback>
      </mc:AlternateContent>
    </w:r>
    <w:r w:rsidR="00A11303">
      <w:tab/>
    </w:r>
    <w:r w:rsidR="00A11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7EB5"/>
    <w:multiLevelType w:val="hybridMultilevel"/>
    <w:tmpl w:val="55C6E30C"/>
    <w:lvl w:ilvl="0" w:tplc="08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3C65"/>
    <w:multiLevelType w:val="hybridMultilevel"/>
    <w:tmpl w:val="0FFE078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090C3A74"/>
    <w:multiLevelType w:val="hybridMultilevel"/>
    <w:tmpl w:val="4554068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 w15:restartNumberingAfterBreak="0">
    <w:nsid w:val="10B22259"/>
    <w:multiLevelType w:val="hybridMultilevel"/>
    <w:tmpl w:val="DAA20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701536"/>
    <w:multiLevelType w:val="hybridMultilevel"/>
    <w:tmpl w:val="6B9A679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52E2AA6"/>
    <w:multiLevelType w:val="hybridMultilevel"/>
    <w:tmpl w:val="DD964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667EC1"/>
    <w:multiLevelType w:val="hybridMultilevel"/>
    <w:tmpl w:val="A1584B42"/>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50513D"/>
    <w:multiLevelType w:val="hybridMultilevel"/>
    <w:tmpl w:val="B2FC1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881CC0"/>
    <w:multiLevelType w:val="hybridMultilevel"/>
    <w:tmpl w:val="59E62294"/>
    <w:lvl w:ilvl="0" w:tplc="08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099098A"/>
    <w:multiLevelType w:val="hybridMultilevel"/>
    <w:tmpl w:val="4E22E86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3A661D2A"/>
    <w:multiLevelType w:val="hybridMultilevel"/>
    <w:tmpl w:val="347CD1FA"/>
    <w:lvl w:ilvl="0" w:tplc="0409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D7A3674"/>
    <w:multiLevelType w:val="hybridMultilevel"/>
    <w:tmpl w:val="66E85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CA4364"/>
    <w:multiLevelType w:val="hybridMultilevel"/>
    <w:tmpl w:val="19C03B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990F28"/>
    <w:multiLevelType w:val="hybridMultilevel"/>
    <w:tmpl w:val="492685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F36CC8"/>
    <w:multiLevelType w:val="hybridMultilevel"/>
    <w:tmpl w:val="E452A3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B455EFF"/>
    <w:multiLevelType w:val="hybridMultilevel"/>
    <w:tmpl w:val="6AC8F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013BC7"/>
    <w:multiLevelType w:val="hybridMultilevel"/>
    <w:tmpl w:val="EE48E8B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0424171"/>
    <w:multiLevelType w:val="hybridMultilevel"/>
    <w:tmpl w:val="12D013A8"/>
    <w:lvl w:ilvl="0" w:tplc="04090001">
      <w:start w:val="1"/>
      <w:numFmt w:val="bullet"/>
      <w:lvlText w:val=""/>
      <w:lvlJc w:val="left"/>
      <w:pPr>
        <w:tabs>
          <w:tab w:val="num" w:pos="720"/>
        </w:tabs>
        <w:ind w:left="720" w:hanging="360"/>
      </w:pPr>
      <w:rPr>
        <w:rFonts w:ascii="Symbol" w:hAnsi="Symbol" w:hint="default"/>
      </w:rPr>
    </w:lvl>
    <w:lvl w:ilvl="1" w:tplc="6394B4A6">
      <w:start w:val="5"/>
      <w:numFmt w:val="bullet"/>
      <w:lvlText w:val="•"/>
      <w:lvlJc w:val="left"/>
      <w:pPr>
        <w:ind w:left="1440" w:hanging="360"/>
      </w:pPr>
      <w:rPr>
        <w:rFonts w:ascii="Tahoma" w:eastAsia="Times New Roman" w:hAnsi="Tahoma"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3047B7"/>
    <w:multiLevelType w:val="hybridMultilevel"/>
    <w:tmpl w:val="D2602D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36052FF"/>
    <w:multiLevelType w:val="hybridMultilevel"/>
    <w:tmpl w:val="986E39E8"/>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5166BC5"/>
    <w:multiLevelType w:val="hybridMultilevel"/>
    <w:tmpl w:val="49EC3156"/>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58091935"/>
    <w:multiLevelType w:val="hybridMultilevel"/>
    <w:tmpl w:val="383CC05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2" w15:restartNumberingAfterBreak="0">
    <w:nsid w:val="61E13225"/>
    <w:multiLevelType w:val="hybridMultilevel"/>
    <w:tmpl w:val="C4C40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2465CAD"/>
    <w:multiLevelType w:val="hybridMultilevel"/>
    <w:tmpl w:val="04963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FF05EA"/>
    <w:multiLevelType w:val="hybridMultilevel"/>
    <w:tmpl w:val="0E58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8069F5"/>
    <w:multiLevelType w:val="hybridMultilevel"/>
    <w:tmpl w:val="3D5ECD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224B1F"/>
    <w:multiLevelType w:val="hybridMultilevel"/>
    <w:tmpl w:val="3110C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CE7A72"/>
    <w:multiLevelType w:val="hybridMultilevel"/>
    <w:tmpl w:val="5B6CC1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D846FF"/>
    <w:multiLevelType w:val="hybridMultilevel"/>
    <w:tmpl w:val="B5CE3766"/>
    <w:lvl w:ilvl="0" w:tplc="0409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31039296">
    <w:abstractNumId w:val="24"/>
  </w:num>
  <w:num w:numId="2" w16cid:durableId="547885681">
    <w:abstractNumId w:val="26"/>
  </w:num>
  <w:num w:numId="3" w16cid:durableId="1010569072">
    <w:abstractNumId w:val="11"/>
  </w:num>
  <w:num w:numId="4" w16cid:durableId="699937523">
    <w:abstractNumId w:val="13"/>
  </w:num>
  <w:num w:numId="5" w16cid:durableId="907301951">
    <w:abstractNumId w:val="17"/>
  </w:num>
  <w:num w:numId="6" w16cid:durableId="745344461">
    <w:abstractNumId w:val="10"/>
  </w:num>
  <w:num w:numId="7" w16cid:durableId="2107581218">
    <w:abstractNumId w:val="28"/>
  </w:num>
  <w:num w:numId="8" w16cid:durableId="699203674">
    <w:abstractNumId w:val="12"/>
  </w:num>
  <w:num w:numId="9" w16cid:durableId="1611280198">
    <w:abstractNumId w:val="8"/>
  </w:num>
  <w:num w:numId="10" w16cid:durableId="1164319456">
    <w:abstractNumId w:val="18"/>
  </w:num>
  <w:num w:numId="11" w16cid:durableId="697316386">
    <w:abstractNumId w:val="0"/>
  </w:num>
  <w:num w:numId="12" w16cid:durableId="764112175">
    <w:abstractNumId w:val="19"/>
  </w:num>
  <w:num w:numId="13" w16cid:durableId="1603878320">
    <w:abstractNumId w:val="6"/>
  </w:num>
  <w:num w:numId="14" w16cid:durableId="1689869677">
    <w:abstractNumId w:val="14"/>
  </w:num>
  <w:num w:numId="15" w16cid:durableId="110825688">
    <w:abstractNumId w:val="5"/>
  </w:num>
  <w:num w:numId="16" w16cid:durableId="121583345">
    <w:abstractNumId w:val="22"/>
  </w:num>
  <w:num w:numId="17" w16cid:durableId="327945879">
    <w:abstractNumId w:val="7"/>
  </w:num>
  <w:num w:numId="18" w16cid:durableId="881139635">
    <w:abstractNumId w:val="15"/>
  </w:num>
  <w:num w:numId="19" w16cid:durableId="392775620">
    <w:abstractNumId w:val="4"/>
  </w:num>
  <w:num w:numId="20" w16cid:durableId="1882086750">
    <w:abstractNumId w:val="25"/>
  </w:num>
  <w:num w:numId="21" w16cid:durableId="1625966955">
    <w:abstractNumId w:val="27"/>
  </w:num>
  <w:num w:numId="22" w16cid:durableId="228349814">
    <w:abstractNumId w:val="9"/>
  </w:num>
  <w:num w:numId="23" w16cid:durableId="767391390">
    <w:abstractNumId w:val="21"/>
  </w:num>
  <w:num w:numId="24" w16cid:durableId="2037652256">
    <w:abstractNumId w:val="1"/>
  </w:num>
  <w:num w:numId="25" w16cid:durableId="1691487576">
    <w:abstractNumId w:val="2"/>
  </w:num>
  <w:num w:numId="26" w16cid:durableId="2024823601">
    <w:abstractNumId w:val="20"/>
  </w:num>
  <w:num w:numId="27" w16cid:durableId="301665978">
    <w:abstractNumId w:val="16"/>
  </w:num>
  <w:num w:numId="28" w16cid:durableId="1236668767">
    <w:abstractNumId w:val="23"/>
  </w:num>
  <w:num w:numId="29" w16cid:durableId="623463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9F6"/>
    <w:rsid w:val="00012668"/>
    <w:rsid w:val="00091D55"/>
    <w:rsid w:val="000A2378"/>
    <w:rsid w:val="000A248F"/>
    <w:rsid w:val="000A2BE3"/>
    <w:rsid w:val="000F69F6"/>
    <w:rsid w:val="00170ACA"/>
    <w:rsid w:val="00197F22"/>
    <w:rsid w:val="001A5B1F"/>
    <w:rsid w:val="001D520D"/>
    <w:rsid w:val="001E75E6"/>
    <w:rsid w:val="002B310B"/>
    <w:rsid w:val="002B58A4"/>
    <w:rsid w:val="003212F2"/>
    <w:rsid w:val="003333B9"/>
    <w:rsid w:val="00336CDF"/>
    <w:rsid w:val="00361FF8"/>
    <w:rsid w:val="00462CC1"/>
    <w:rsid w:val="005B24DB"/>
    <w:rsid w:val="005E3ECF"/>
    <w:rsid w:val="006455D5"/>
    <w:rsid w:val="00666E04"/>
    <w:rsid w:val="006B2A5C"/>
    <w:rsid w:val="006B39FC"/>
    <w:rsid w:val="006B6368"/>
    <w:rsid w:val="006C0942"/>
    <w:rsid w:val="006D0973"/>
    <w:rsid w:val="00721ED1"/>
    <w:rsid w:val="00746FFE"/>
    <w:rsid w:val="00795A39"/>
    <w:rsid w:val="007D7EF0"/>
    <w:rsid w:val="00850BE1"/>
    <w:rsid w:val="00850C42"/>
    <w:rsid w:val="008731FF"/>
    <w:rsid w:val="008D6EE0"/>
    <w:rsid w:val="008E19C4"/>
    <w:rsid w:val="0092022A"/>
    <w:rsid w:val="00941ED9"/>
    <w:rsid w:val="0095594A"/>
    <w:rsid w:val="009B68BF"/>
    <w:rsid w:val="009D67EC"/>
    <w:rsid w:val="00A11303"/>
    <w:rsid w:val="00A1496F"/>
    <w:rsid w:val="00A45102"/>
    <w:rsid w:val="00AA7721"/>
    <w:rsid w:val="00B70E17"/>
    <w:rsid w:val="00B974C5"/>
    <w:rsid w:val="00BF5FE3"/>
    <w:rsid w:val="00C83CCA"/>
    <w:rsid w:val="00D01000"/>
    <w:rsid w:val="00DA5A0B"/>
    <w:rsid w:val="00DC0C3D"/>
    <w:rsid w:val="00DF3DBD"/>
    <w:rsid w:val="00E03617"/>
    <w:rsid w:val="00E17D9A"/>
    <w:rsid w:val="00E26692"/>
    <w:rsid w:val="00E36E83"/>
    <w:rsid w:val="00E9041A"/>
    <w:rsid w:val="00EC353C"/>
    <w:rsid w:val="00EF0640"/>
    <w:rsid w:val="00F03296"/>
    <w:rsid w:val="00F71CC8"/>
    <w:rsid w:val="00FC1916"/>
    <w:rsid w:val="00FD7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5E84B54"/>
  <w15:docId w15:val="{F648DB4D-9932-45B3-8997-1C9590B4E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69F6"/>
    <w:rPr>
      <w:rFonts w:ascii="Tahoma" w:hAnsi="Tahoma" w:cs="Tahoma"/>
      <w:sz w:val="16"/>
      <w:szCs w:val="16"/>
    </w:rPr>
  </w:style>
  <w:style w:type="character" w:customStyle="1" w:styleId="BalloonTextChar">
    <w:name w:val="Balloon Text Char"/>
    <w:basedOn w:val="DefaultParagraphFont"/>
    <w:link w:val="BalloonText"/>
    <w:uiPriority w:val="99"/>
    <w:semiHidden/>
    <w:rsid w:val="000F69F6"/>
    <w:rPr>
      <w:rFonts w:ascii="Tahoma" w:hAnsi="Tahoma" w:cs="Tahoma"/>
      <w:sz w:val="16"/>
      <w:szCs w:val="16"/>
    </w:rPr>
  </w:style>
  <w:style w:type="paragraph" w:styleId="Header">
    <w:name w:val="header"/>
    <w:basedOn w:val="Normal"/>
    <w:link w:val="HeaderChar"/>
    <w:uiPriority w:val="99"/>
    <w:unhideWhenUsed/>
    <w:rsid w:val="000F69F6"/>
    <w:pPr>
      <w:tabs>
        <w:tab w:val="center" w:pos="4513"/>
        <w:tab w:val="right" w:pos="9026"/>
      </w:tabs>
    </w:pPr>
  </w:style>
  <w:style w:type="character" w:customStyle="1" w:styleId="HeaderChar">
    <w:name w:val="Header Char"/>
    <w:basedOn w:val="DefaultParagraphFont"/>
    <w:link w:val="Header"/>
    <w:uiPriority w:val="99"/>
    <w:rsid w:val="000F69F6"/>
  </w:style>
  <w:style w:type="paragraph" w:styleId="Footer">
    <w:name w:val="footer"/>
    <w:basedOn w:val="Normal"/>
    <w:link w:val="FooterChar"/>
    <w:uiPriority w:val="99"/>
    <w:unhideWhenUsed/>
    <w:rsid w:val="000F69F6"/>
    <w:pPr>
      <w:tabs>
        <w:tab w:val="center" w:pos="4513"/>
        <w:tab w:val="right" w:pos="9026"/>
      </w:tabs>
    </w:pPr>
  </w:style>
  <w:style w:type="character" w:customStyle="1" w:styleId="FooterChar">
    <w:name w:val="Footer Char"/>
    <w:basedOn w:val="DefaultParagraphFont"/>
    <w:link w:val="Footer"/>
    <w:uiPriority w:val="99"/>
    <w:rsid w:val="000F69F6"/>
  </w:style>
  <w:style w:type="character" w:styleId="Hyperlink">
    <w:name w:val="Hyperlink"/>
    <w:basedOn w:val="DefaultParagraphFont"/>
    <w:uiPriority w:val="99"/>
    <w:unhideWhenUsed/>
    <w:rsid w:val="000F69F6"/>
    <w:rPr>
      <w:color w:val="0000FF"/>
      <w:u w:val="single"/>
    </w:rPr>
  </w:style>
  <w:style w:type="paragraph" w:styleId="ListParagraph">
    <w:name w:val="List Paragraph"/>
    <w:basedOn w:val="Normal"/>
    <w:uiPriority w:val="34"/>
    <w:qFormat/>
    <w:rsid w:val="008D6EE0"/>
    <w:pPr>
      <w:ind w:left="720"/>
      <w:contextualSpacing/>
    </w:pPr>
  </w:style>
  <w:style w:type="paragraph" w:customStyle="1" w:styleId="FPMredflyer">
    <w:name w:val="FPM red flyer"/>
    <w:basedOn w:val="Normal"/>
    <w:rsid w:val="00FC1916"/>
    <w:pPr>
      <w:jc w:val="center"/>
    </w:pPr>
    <w:rPr>
      <w:rFonts w:ascii="Tahoma" w:eastAsia="Times New Roman" w:hAnsi="Tahoma" w:cs="Tahoma"/>
      <w:b/>
      <w:bCs/>
      <w:color w:val="FF0000"/>
      <w:sz w:val="24"/>
      <w:szCs w:val="24"/>
      <w:lang w:val="en-GB"/>
    </w:rPr>
  </w:style>
  <w:style w:type="paragraph" w:styleId="BodyText3">
    <w:name w:val="Body Text 3"/>
    <w:basedOn w:val="Normal"/>
    <w:link w:val="BodyText3Char"/>
    <w:rsid w:val="00FC1916"/>
    <w:pPr>
      <w:jc w:val="center"/>
    </w:pPr>
    <w:rPr>
      <w:rFonts w:ascii="Tahoma" w:eastAsia="Times New Roman" w:hAnsi="Tahoma" w:cs="Tahoma"/>
      <w:b/>
      <w:bCs/>
      <w:color w:val="FF0000"/>
      <w:sz w:val="24"/>
      <w:lang w:val="en-GB"/>
    </w:rPr>
  </w:style>
  <w:style w:type="character" w:customStyle="1" w:styleId="BodyText3Char">
    <w:name w:val="Body Text 3 Char"/>
    <w:basedOn w:val="DefaultParagraphFont"/>
    <w:link w:val="BodyText3"/>
    <w:rsid w:val="00FC1916"/>
    <w:rPr>
      <w:rFonts w:ascii="Tahoma" w:eastAsia="Times New Roman" w:hAnsi="Tahoma" w:cs="Tahoma"/>
      <w:b/>
      <w:bCs/>
      <w:color w:val="FF0000"/>
      <w:sz w:val="24"/>
      <w:lang w:val="en-GB"/>
    </w:rPr>
  </w:style>
  <w:style w:type="paragraph" w:customStyle="1" w:styleId="Default">
    <w:name w:val="Default"/>
    <w:rsid w:val="00FC1916"/>
    <w:pPr>
      <w:autoSpaceDE w:val="0"/>
      <w:autoSpaceDN w:val="0"/>
      <w:adjustRightInd w:val="0"/>
    </w:pPr>
    <w:rPr>
      <w:rFonts w:ascii="Helvetica 55 Roman" w:eastAsia="Times New Roman" w:hAnsi="Helvetica 55 Roman" w:cs="Helvetica 55 Roman"/>
      <w:color w:val="000000"/>
      <w:sz w:val="24"/>
      <w:szCs w:val="24"/>
    </w:rPr>
  </w:style>
  <w:style w:type="paragraph" w:customStyle="1" w:styleId="CM165">
    <w:name w:val="CM165"/>
    <w:basedOn w:val="Default"/>
    <w:next w:val="Default"/>
    <w:rsid w:val="00FC1916"/>
    <w:rPr>
      <w:rFonts w:cs="Times New Roman"/>
      <w:color w:val="auto"/>
    </w:rPr>
  </w:style>
  <w:style w:type="paragraph" w:customStyle="1" w:styleId="Pa4">
    <w:name w:val="Pa4"/>
    <w:basedOn w:val="Default"/>
    <w:next w:val="Default"/>
    <w:rsid w:val="00FC1916"/>
    <w:pPr>
      <w:spacing w:line="221" w:lineRule="atLeast"/>
    </w:pPr>
    <w:rPr>
      <w:rFonts w:cs="Times New Roman"/>
      <w:color w:val="auto"/>
    </w:rPr>
  </w:style>
  <w:style w:type="paragraph" w:customStyle="1" w:styleId="Pa17">
    <w:name w:val="Pa17"/>
    <w:basedOn w:val="Default"/>
    <w:next w:val="Default"/>
    <w:rsid w:val="00FC1916"/>
    <w:pPr>
      <w:spacing w:line="221" w:lineRule="atLeast"/>
    </w:pPr>
    <w:rPr>
      <w:rFonts w:cs="Times New Roman"/>
      <w:color w:val="auto"/>
    </w:rPr>
  </w:style>
  <w:style w:type="table" w:styleId="TableGrid">
    <w:name w:val="Table Grid"/>
    <w:basedOn w:val="TableNormal"/>
    <w:uiPriority w:val="59"/>
    <w:unhideWhenUsed/>
    <w:rsid w:val="009D6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31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79947-78B7-4C49-983C-C6DD89988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1092</Words>
  <Characters>6228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NHS Hampshire</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Nicky Chivers</dc:creator>
  <cp:lastModifiedBy>Natasha Ritchie (Swanage Medical Centre)</cp:lastModifiedBy>
  <cp:revision>3</cp:revision>
  <cp:lastPrinted>2019-09-03T10:34:00Z</cp:lastPrinted>
  <dcterms:created xsi:type="dcterms:W3CDTF">2026-05-22T13:30:00Z</dcterms:created>
  <dcterms:modified xsi:type="dcterms:W3CDTF">2026-05-22T13:38:00Z</dcterms:modified>
</cp:coreProperties>
</file>