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E4D9A" w14:textId="6DB7DA24" w:rsidR="00B93316" w:rsidRPr="006A2EC3" w:rsidRDefault="000C75AE" w:rsidP="006A2EC3">
      <w:pPr>
        <w:spacing w:after="0" w:line="240" w:lineRule="auto"/>
        <w:rPr>
          <w:rFonts w:ascii="Noto Sans" w:eastAsia="Times New Roman" w:hAnsi="Noto Sans" w:cs="Noto Sans"/>
          <w:kern w:val="0"/>
          <w:sz w:val="20"/>
          <w:szCs w:val="20"/>
          <w:shd w:val="clear" w:color="auto" w:fill="FFFFFF"/>
          <w:lang w:eastAsia="en-GB"/>
          <w14:ligatures w14:val="none"/>
        </w:rPr>
      </w:pPr>
      <w:r w:rsidRPr="00055E9C">
        <w:rPr>
          <w:b/>
          <w:noProof/>
          <w:color w:val="00B0F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1270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2F98024C" wp14:editId="1BC2619D">
            <wp:simplePos x="0" y="0"/>
            <wp:positionH relativeFrom="column">
              <wp:posOffset>4352290</wp:posOffset>
            </wp:positionH>
            <wp:positionV relativeFrom="paragraph">
              <wp:posOffset>455930</wp:posOffset>
            </wp:positionV>
            <wp:extent cx="1781175" cy="1781175"/>
            <wp:effectExtent l="0" t="0" r="9525" b="9525"/>
            <wp:wrapSquare wrapText="bothSides"/>
            <wp:docPr id="2" name="Picture 2" descr="We are recruiting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 are recruiting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17D">
        <w:rPr>
          <w:b/>
          <w:noProof/>
          <w:color w:val="00B0F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1270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Healthcare Support Worker</w:t>
      </w:r>
      <w:r w:rsidRPr="004E723A">
        <w:rPr>
          <w:b/>
          <w:color w:val="00B0F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1270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Vacancy</w:t>
      </w:r>
      <w:r w:rsidR="006A2EC3">
        <w:rPr>
          <w:b/>
          <w:color w:val="00B0F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1270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</w:p>
    <w:p w14:paraId="57E30D81" w14:textId="77777777" w:rsidR="006A2EC3" w:rsidRDefault="006A2EC3" w:rsidP="00041820">
      <w:pPr>
        <w:spacing w:after="0" w:line="240" w:lineRule="auto"/>
        <w:rPr>
          <w:rFonts w:ascii="Noto Sans" w:eastAsia="Times New Roman" w:hAnsi="Noto Sans" w:cs="Noto Sans"/>
          <w:kern w:val="0"/>
          <w:sz w:val="20"/>
          <w:szCs w:val="20"/>
          <w:shd w:val="clear" w:color="auto" w:fill="FFFFFF"/>
          <w:lang w:eastAsia="en-GB"/>
          <w14:ligatures w14:val="none"/>
        </w:rPr>
      </w:pPr>
    </w:p>
    <w:p w14:paraId="77DC6664" w14:textId="7A8A0A19" w:rsidR="008A4373" w:rsidRPr="00201E5A" w:rsidRDefault="008A4373" w:rsidP="00041820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  <w:r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Hart Health Partnership is a large Practice in Fleet, Hampshire, serving a list of 28000 patients. We have a diverse multi-disciplinary team with 22 GPs, 11 Nurses, 4 paramedics</w:t>
      </w:r>
      <w:r w:rsidR="00E35004"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, 1 ANP</w:t>
      </w:r>
      <w:r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 xml:space="preserve"> as well as other allied colleagues such as First Contact Physiotherapists, Pharmacy colleague</w:t>
      </w:r>
      <w:r w:rsidR="00201E5A"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s, Mental Health Support Worker</w:t>
      </w:r>
      <w:r w:rsidR="00015AE0"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 xml:space="preserve"> and a large care navigation and admin team.</w:t>
      </w:r>
    </w:p>
    <w:p w14:paraId="23357880" w14:textId="77777777" w:rsidR="00B93316" w:rsidRPr="00201E5A" w:rsidRDefault="00B93316" w:rsidP="00041820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52B48A0D" w14:textId="77777777" w:rsidR="00041820" w:rsidRPr="00201E5A" w:rsidRDefault="00041820" w:rsidP="00041820">
      <w:pPr>
        <w:spacing w:after="0" w:line="240" w:lineRule="auto"/>
        <w:rPr>
          <w:rFonts w:ascii="Arial" w:eastAsia="Times New Roman" w:hAnsi="Arial" w:cs="Arial"/>
          <w:b/>
          <w:bCs/>
          <w:color w:val="00B0F0"/>
          <w:kern w:val="0"/>
          <w:shd w:val="clear" w:color="auto" w:fill="FFFFFF"/>
          <w:lang w:eastAsia="en-GB"/>
          <w14:ligatures w14:val="none"/>
        </w:rPr>
      </w:pPr>
      <w:r w:rsidRPr="00201E5A">
        <w:rPr>
          <w:rFonts w:ascii="Arial" w:eastAsia="Times New Roman" w:hAnsi="Arial" w:cs="Arial"/>
          <w:b/>
          <w:bCs/>
          <w:color w:val="00B0F0"/>
          <w:kern w:val="0"/>
          <w:shd w:val="clear" w:color="auto" w:fill="FFFFFF"/>
          <w:lang w:eastAsia="en-GB"/>
          <w14:ligatures w14:val="none"/>
        </w:rPr>
        <w:t>ROLE AND RESPONSIBILITES</w:t>
      </w:r>
    </w:p>
    <w:p w14:paraId="60A33E3C" w14:textId="77777777" w:rsidR="000C75AE" w:rsidRPr="00201E5A" w:rsidRDefault="000C75AE" w:rsidP="00041820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66AB2886" w14:textId="77777777" w:rsidR="0033517D" w:rsidRDefault="0033517D" w:rsidP="0033517D">
      <w:p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The following are the core responsibilities of the Healthcare Support Worker. There may be, on occasion, a requirement to carry out other tasks. This will be dependent upon factors such as workload and staffing levels.</w:t>
      </w:r>
    </w:p>
    <w:p w14:paraId="0CD1B837" w14:textId="77777777" w:rsidR="0000661E" w:rsidRPr="0033517D" w:rsidRDefault="0000661E" w:rsidP="0033517D">
      <w:pPr>
        <w:suppressAutoHyphens/>
        <w:snapToGrid w:val="0"/>
        <w:spacing w:after="0" w:line="240" w:lineRule="auto"/>
        <w:rPr>
          <w:rFonts w:ascii="Arial" w:hAnsi="Arial" w:cs="Arial"/>
        </w:rPr>
      </w:pPr>
    </w:p>
    <w:p w14:paraId="4F3E96E3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Weight management support</w:t>
      </w:r>
    </w:p>
    <w:p w14:paraId="2F2F661F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Pre-diabetes/Gestational Diabetes</w:t>
      </w:r>
    </w:p>
    <w:p w14:paraId="486D7D11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Co-ordination of Palliative Care Register</w:t>
      </w:r>
    </w:p>
    <w:p w14:paraId="2B63CBCB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Cancer Care Reviews – Holistic signposting and support</w:t>
      </w:r>
    </w:p>
    <w:p w14:paraId="2E8E03B0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Dementia Reviews</w:t>
      </w:r>
    </w:p>
    <w:p w14:paraId="193041B8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Smoking cessation</w:t>
      </w:r>
    </w:p>
    <w:p w14:paraId="6B55EDF5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Deliver and assist clinical staff in the provision of treatment, preventative care</w:t>
      </w:r>
    </w:p>
    <w:p w14:paraId="5A96C018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Health promotion, long-term condition management and patient education</w:t>
      </w:r>
    </w:p>
    <w:p w14:paraId="64544EBB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Liaise with patients who are struggling due to changes in their health and social situation including patients who are elderly, have dementia, have mental health issues or a learning disability</w:t>
      </w:r>
    </w:p>
    <w:p w14:paraId="115D38FF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Weekly contact with care homes for proactive support</w:t>
      </w:r>
    </w:p>
    <w:p w14:paraId="4060590A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Wellbeing initiatives for the whole HHP team</w:t>
      </w:r>
    </w:p>
    <w:p w14:paraId="4B44BCA2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Weekly proactive care meeting attendance inter-working with our Integrated Care Team</w:t>
      </w:r>
    </w:p>
    <w:p w14:paraId="27057130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Building links with the community and voluntary services to support our patients in their own home</w:t>
      </w:r>
    </w:p>
    <w:p w14:paraId="16D40C37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Chasing patients on our QOF register with outstanding actions</w:t>
      </w:r>
    </w:p>
    <w:p w14:paraId="5FE56249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Carers champion</w:t>
      </w:r>
    </w:p>
    <w:p w14:paraId="7DF86F38" w14:textId="77777777" w:rsidR="0033517D" w:rsidRPr="0033517D" w:rsidRDefault="0033517D" w:rsidP="0033517D">
      <w:pPr>
        <w:numPr>
          <w:ilvl w:val="0"/>
          <w:numId w:val="12"/>
        </w:num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 xml:space="preserve">Support patients to prevent </w:t>
      </w:r>
      <w:proofErr w:type="gramStart"/>
      <w:r w:rsidRPr="0033517D">
        <w:rPr>
          <w:rFonts w:ascii="Arial" w:hAnsi="Arial" w:cs="Arial"/>
        </w:rPr>
        <w:t>a crisis situation</w:t>
      </w:r>
      <w:proofErr w:type="gramEnd"/>
    </w:p>
    <w:p w14:paraId="310351D1" w14:textId="77777777" w:rsidR="0033517D" w:rsidRDefault="0033517D" w:rsidP="0033517D">
      <w:pPr>
        <w:suppressAutoHyphens/>
        <w:snapToGrid w:val="0"/>
        <w:spacing w:after="0" w:line="240" w:lineRule="auto"/>
        <w:rPr>
          <w:rFonts w:ascii="Arial" w:hAnsi="Arial" w:cs="Arial"/>
        </w:rPr>
      </w:pPr>
    </w:p>
    <w:p w14:paraId="3ECFBC58" w14:textId="34941C02" w:rsidR="0033517D" w:rsidRPr="0033517D" w:rsidRDefault="0033517D" w:rsidP="0033517D">
      <w:pPr>
        <w:suppressAutoHyphens/>
        <w:snapToGrid w:val="0"/>
        <w:spacing w:after="0" w:line="240" w:lineRule="auto"/>
        <w:rPr>
          <w:rFonts w:ascii="Arial" w:hAnsi="Arial" w:cs="Arial"/>
        </w:rPr>
      </w:pPr>
      <w:r w:rsidRPr="0033517D">
        <w:rPr>
          <w:rFonts w:ascii="Arial" w:hAnsi="Arial" w:cs="Arial"/>
        </w:rPr>
        <w:t>This list is not exhaustive and will contain other tasks day by day.</w:t>
      </w:r>
    </w:p>
    <w:p w14:paraId="364C5269" w14:textId="77777777" w:rsidR="00B93316" w:rsidRPr="00201E5A" w:rsidRDefault="00B93316" w:rsidP="00B93316">
      <w:pPr>
        <w:suppressAutoHyphens/>
        <w:snapToGrid w:val="0"/>
        <w:spacing w:after="0" w:line="240" w:lineRule="auto"/>
        <w:rPr>
          <w:rFonts w:ascii="Arial" w:hAnsi="Arial" w:cs="Arial"/>
        </w:rPr>
      </w:pPr>
    </w:p>
    <w:p w14:paraId="0081DFC7" w14:textId="1B5E3207" w:rsidR="00B93316" w:rsidRPr="00201E5A" w:rsidRDefault="00B93316" w:rsidP="00B93316">
      <w:pPr>
        <w:suppressAutoHyphens/>
        <w:snapToGrid w:val="0"/>
        <w:spacing w:after="0" w:line="240" w:lineRule="auto"/>
        <w:rPr>
          <w:rFonts w:ascii="Arial" w:hAnsi="Arial" w:cs="Arial"/>
        </w:rPr>
      </w:pPr>
      <w:r w:rsidRPr="00201E5A">
        <w:rPr>
          <w:rFonts w:ascii="Arial" w:hAnsi="Arial" w:cs="Arial"/>
        </w:rPr>
        <w:t xml:space="preserve">We are looking for </w:t>
      </w:r>
      <w:r w:rsidR="0033517D">
        <w:rPr>
          <w:rFonts w:ascii="Arial" w:hAnsi="Arial" w:cs="Arial"/>
        </w:rPr>
        <w:t>37.5</w:t>
      </w:r>
      <w:r w:rsidR="00201E5A">
        <w:rPr>
          <w:rFonts w:ascii="Arial" w:hAnsi="Arial" w:cs="Arial"/>
        </w:rPr>
        <w:t xml:space="preserve"> </w:t>
      </w:r>
      <w:r w:rsidRPr="00201E5A">
        <w:rPr>
          <w:rFonts w:ascii="Arial" w:hAnsi="Arial" w:cs="Arial"/>
        </w:rPr>
        <w:t>hours per week</w:t>
      </w:r>
      <w:r w:rsidR="00201E5A">
        <w:rPr>
          <w:rFonts w:ascii="Arial" w:hAnsi="Arial" w:cs="Arial"/>
        </w:rPr>
        <w:t>.</w:t>
      </w:r>
    </w:p>
    <w:p w14:paraId="6AF40F28" w14:textId="77777777" w:rsidR="00B93316" w:rsidRPr="00201E5A" w:rsidRDefault="00B93316" w:rsidP="006A2EC3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1F6DDCA2" w14:textId="250932E4" w:rsidR="006A2EC3" w:rsidRPr="00201E5A" w:rsidRDefault="00041820" w:rsidP="006A2EC3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  <w:r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 xml:space="preserve">Application deadline: </w:t>
      </w:r>
      <w:r w:rsid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31</w:t>
      </w:r>
      <w:r w:rsidR="00522BAB"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/0</w:t>
      </w:r>
      <w:r w:rsid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3</w:t>
      </w:r>
      <w:r w:rsidR="00522BAB" w:rsidRPr="00201E5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/2026</w:t>
      </w:r>
    </w:p>
    <w:p w14:paraId="17574605" w14:textId="77777777" w:rsidR="00B93316" w:rsidRPr="00201E5A" w:rsidRDefault="00B93316" w:rsidP="006A2EC3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705E24C9" w14:textId="35ABEB47" w:rsidR="00041820" w:rsidRPr="00201E5A" w:rsidRDefault="000C75AE" w:rsidP="006A2EC3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  <w:r w:rsidRPr="00201E5A">
        <w:rPr>
          <w:rFonts w:ascii="Arial" w:hAnsi="Arial" w:cs="Arial"/>
        </w:rPr>
        <w:t>Apply via Indeed or email chloe.cobern@nhs.net</w:t>
      </w:r>
    </w:p>
    <w:sectPr w:rsidR="00041820" w:rsidRPr="00201E5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59F23" w14:textId="77777777" w:rsidR="00431380" w:rsidRDefault="00431380" w:rsidP="00041820">
      <w:pPr>
        <w:spacing w:after="0" w:line="240" w:lineRule="auto"/>
      </w:pPr>
      <w:r>
        <w:separator/>
      </w:r>
    </w:p>
  </w:endnote>
  <w:endnote w:type="continuationSeparator" w:id="0">
    <w:p w14:paraId="16385488" w14:textId="77777777" w:rsidR="00431380" w:rsidRDefault="00431380" w:rsidP="0004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62D91" w14:textId="77777777" w:rsidR="00431380" w:rsidRDefault="00431380" w:rsidP="00041820">
      <w:pPr>
        <w:spacing w:after="0" w:line="240" w:lineRule="auto"/>
      </w:pPr>
      <w:r>
        <w:separator/>
      </w:r>
    </w:p>
  </w:footnote>
  <w:footnote w:type="continuationSeparator" w:id="0">
    <w:p w14:paraId="2AFA1F8B" w14:textId="77777777" w:rsidR="00431380" w:rsidRDefault="00431380" w:rsidP="00041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FF8E" w14:textId="0A5FE64F" w:rsidR="00041820" w:rsidRPr="008B2E9F" w:rsidRDefault="00041820" w:rsidP="00041820">
    <w:pPr>
      <w:pStyle w:val="Header"/>
      <w:jc w:val="center"/>
    </w:pPr>
    <w:bookmarkStart w:id="0" w:name="_Hlk130368329"/>
    <w:bookmarkStart w:id="1" w:name="_Hlk130368330"/>
    <w:r>
      <w:rPr>
        <w:noProof/>
      </w:rPr>
      <w:drawing>
        <wp:inline distT="0" distB="0" distL="0" distR="0" wp14:anchorId="411CD202" wp14:editId="1C130DFD">
          <wp:extent cx="1739556" cy="13239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5278" cy="132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bookmarkEnd w:id="1"/>
  <w:p w14:paraId="61072AB6" w14:textId="77777777" w:rsidR="00041820" w:rsidRDefault="000418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53F2"/>
    <w:multiLevelType w:val="multilevel"/>
    <w:tmpl w:val="44D2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D49DD"/>
    <w:multiLevelType w:val="multilevel"/>
    <w:tmpl w:val="AF58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4779D"/>
    <w:multiLevelType w:val="multilevel"/>
    <w:tmpl w:val="4AF8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465DE5"/>
    <w:multiLevelType w:val="multilevel"/>
    <w:tmpl w:val="C372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747AC2"/>
    <w:multiLevelType w:val="hybridMultilevel"/>
    <w:tmpl w:val="1FF67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909CE"/>
    <w:multiLevelType w:val="multilevel"/>
    <w:tmpl w:val="B884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1379BC"/>
    <w:multiLevelType w:val="multilevel"/>
    <w:tmpl w:val="F3DC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B6C28"/>
    <w:multiLevelType w:val="multilevel"/>
    <w:tmpl w:val="277A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E727A"/>
    <w:multiLevelType w:val="multilevel"/>
    <w:tmpl w:val="FC62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D4066A"/>
    <w:multiLevelType w:val="hybridMultilevel"/>
    <w:tmpl w:val="D472A1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A7789"/>
    <w:multiLevelType w:val="multilevel"/>
    <w:tmpl w:val="28A2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0674A5"/>
    <w:multiLevelType w:val="multilevel"/>
    <w:tmpl w:val="550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24559">
    <w:abstractNumId w:val="7"/>
  </w:num>
  <w:num w:numId="2" w16cid:durableId="861626133">
    <w:abstractNumId w:val="11"/>
  </w:num>
  <w:num w:numId="3" w16cid:durableId="1824152808">
    <w:abstractNumId w:val="6"/>
  </w:num>
  <w:num w:numId="4" w16cid:durableId="1581596476">
    <w:abstractNumId w:val="8"/>
  </w:num>
  <w:num w:numId="5" w16cid:durableId="296843775">
    <w:abstractNumId w:val="0"/>
  </w:num>
  <w:num w:numId="6" w16cid:durableId="89591185">
    <w:abstractNumId w:val="1"/>
  </w:num>
  <w:num w:numId="7" w16cid:durableId="760948511">
    <w:abstractNumId w:val="3"/>
  </w:num>
  <w:num w:numId="8" w16cid:durableId="1165244891">
    <w:abstractNumId w:val="9"/>
  </w:num>
  <w:num w:numId="9" w16cid:durableId="919214233">
    <w:abstractNumId w:val="4"/>
  </w:num>
  <w:num w:numId="10" w16cid:durableId="203755529">
    <w:abstractNumId w:val="5"/>
  </w:num>
  <w:num w:numId="11" w16cid:durableId="1827822470">
    <w:abstractNumId w:val="2"/>
  </w:num>
  <w:num w:numId="12" w16cid:durableId="58675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FB"/>
    <w:rsid w:val="0000661E"/>
    <w:rsid w:val="00015AE0"/>
    <w:rsid w:val="00041820"/>
    <w:rsid w:val="00055E9C"/>
    <w:rsid w:val="000C75AE"/>
    <w:rsid w:val="001E6CFB"/>
    <w:rsid w:val="00201E5A"/>
    <w:rsid w:val="0033517D"/>
    <w:rsid w:val="003623E7"/>
    <w:rsid w:val="003710E7"/>
    <w:rsid w:val="003E3A07"/>
    <w:rsid w:val="00431380"/>
    <w:rsid w:val="004A6A5F"/>
    <w:rsid w:val="004E723A"/>
    <w:rsid w:val="00522BAB"/>
    <w:rsid w:val="0055730F"/>
    <w:rsid w:val="006A2EC3"/>
    <w:rsid w:val="006B27FE"/>
    <w:rsid w:val="00730443"/>
    <w:rsid w:val="00781FF9"/>
    <w:rsid w:val="007A4A72"/>
    <w:rsid w:val="00855E21"/>
    <w:rsid w:val="008A4373"/>
    <w:rsid w:val="00934051"/>
    <w:rsid w:val="009E4ECC"/>
    <w:rsid w:val="00B56784"/>
    <w:rsid w:val="00B93316"/>
    <w:rsid w:val="00E35004"/>
    <w:rsid w:val="00F5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B406A"/>
  <w15:chartTrackingRefBased/>
  <w15:docId w15:val="{9B7C72B9-3F69-47A1-8FE7-3A28E455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E6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6CFB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jd-description-text">
    <w:name w:val="jd-description-text"/>
    <w:basedOn w:val="Normal"/>
    <w:rsid w:val="001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jd-header-text">
    <w:name w:val="jd-header-text"/>
    <w:basedOn w:val="Normal"/>
    <w:rsid w:val="001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418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820"/>
  </w:style>
  <w:style w:type="paragraph" w:styleId="Footer">
    <w:name w:val="footer"/>
    <w:basedOn w:val="Normal"/>
    <w:link w:val="FooterChar"/>
    <w:uiPriority w:val="99"/>
    <w:unhideWhenUsed/>
    <w:rsid w:val="000418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820"/>
  </w:style>
  <w:style w:type="paragraph" w:styleId="ListParagraph">
    <w:name w:val="List Paragraph"/>
    <w:basedOn w:val="Normal"/>
    <w:link w:val="ListParagraphChar"/>
    <w:uiPriority w:val="34"/>
    <w:qFormat/>
    <w:rsid w:val="00055E9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015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0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0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9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</dc:creator>
  <cp:keywords/>
  <dc:description/>
  <cp:lastModifiedBy>COBERN, Chloe (HART HEALTH PARTNERSHIP)</cp:lastModifiedBy>
  <cp:revision>12</cp:revision>
  <dcterms:created xsi:type="dcterms:W3CDTF">2024-02-14T14:31:00Z</dcterms:created>
  <dcterms:modified xsi:type="dcterms:W3CDTF">2026-03-05T09:00:00Z</dcterms:modified>
</cp:coreProperties>
</file>