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71EB" w14:textId="77777777" w:rsidR="003E2371" w:rsidRPr="003E2371" w:rsidRDefault="00C66411" w:rsidP="003E2371">
      <w:pPr>
        <w:ind w:left="-567" w:right="-47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WHITEPARISH</w:t>
      </w:r>
      <w:r w:rsidR="003E2371" w:rsidRPr="003E2371">
        <w:rPr>
          <w:rFonts w:ascii="Arial" w:hAnsi="Arial" w:cs="Arial"/>
          <w:b/>
        </w:rPr>
        <w:t xml:space="preserve"> SURGERY</w:t>
      </w:r>
    </w:p>
    <w:p w14:paraId="0D981898" w14:textId="77777777" w:rsidR="003E2371" w:rsidRPr="003E2371" w:rsidRDefault="003E2371" w:rsidP="003E2371">
      <w:pPr>
        <w:jc w:val="center"/>
        <w:rPr>
          <w:rFonts w:ascii="Arial" w:hAnsi="Arial" w:cs="Arial"/>
        </w:rPr>
      </w:pPr>
    </w:p>
    <w:p w14:paraId="1EF438FE" w14:textId="77777777" w:rsidR="003E2371" w:rsidRPr="003E2371" w:rsidRDefault="003E2371" w:rsidP="003E2371">
      <w:pPr>
        <w:jc w:val="center"/>
        <w:rPr>
          <w:rFonts w:ascii="Arial" w:hAnsi="Arial" w:cs="Arial"/>
        </w:rPr>
      </w:pPr>
      <w:r w:rsidRPr="003E2371">
        <w:rPr>
          <w:rFonts w:ascii="Arial" w:hAnsi="Arial" w:cs="Arial"/>
          <w:b/>
        </w:rPr>
        <w:t xml:space="preserve">PERSONAL SPECIFICATION FOR </w:t>
      </w:r>
      <w:r w:rsidR="00760CE5">
        <w:rPr>
          <w:rFonts w:ascii="Arial" w:hAnsi="Arial" w:cs="Arial"/>
          <w:b/>
        </w:rPr>
        <w:t>ANP</w:t>
      </w:r>
      <w:r w:rsidRPr="003E2371">
        <w:rPr>
          <w:rFonts w:ascii="Arial" w:hAnsi="Arial" w:cs="Arial"/>
          <w:b/>
        </w:rPr>
        <w:t xml:space="preserve"> POSITION</w:t>
      </w:r>
      <w:r w:rsidRPr="003E2371">
        <w:rPr>
          <w:rFonts w:ascii="Arial" w:hAnsi="Arial" w:cs="Arial"/>
        </w:rPr>
        <w:t xml:space="preserve"> </w:t>
      </w:r>
    </w:p>
    <w:p w14:paraId="1A3B1D7A" w14:textId="77777777" w:rsidR="003E2371" w:rsidRPr="003E2371" w:rsidRDefault="003E2371" w:rsidP="003E2371">
      <w:pPr>
        <w:rPr>
          <w:rFonts w:ascii="Arial" w:hAnsi="Arial" w:cs="Arial"/>
        </w:rPr>
      </w:pPr>
    </w:p>
    <w:p w14:paraId="68E68372" w14:textId="77777777" w:rsidR="003E2371" w:rsidRPr="003E2371" w:rsidRDefault="003E2371" w:rsidP="00193F9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15"/>
        <w:gridCol w:w="1517"/>
        <w:gridCol w:w="1550"/>
      </w:tblGrid>
      <w:tr w:rsidR="00760CE5" w:rsidRPr="003E2371" w14:paraId="2C28887A" w14:textId="77777777" w:rsidTr="00F6086E">
        <w:tc>
          <w:tcPr>
            <w:tcW w:w="7615" w:type="dxa"/>
            <w:tcBorders>
              <w:bottom w:val="single" w:sz="4" w:space="0" w:color="auto"/>
            </w:tcBorders>
            <w:shd w:val="clear" w:color="auto" w:fill="8C8C8C"/>
          </w:tcPr>
          <w:p w14:paraId="6E4D9A1B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8C8C8C"/>
          </w:tcPr>
          <w:p w14:paraId="321DFB04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b/>
                <w:sz w:val="20"/>
                <w:szCs w:val="20"/>
                <w:lang w:bidi="x-none"/>
              </w:rPr>
            </w:pPr>
            <w:r w:rsidRPr="003E2371">
              <w:rPr>
                <w:rFonts w:ascii="Arial" w:hAnsi="Arial" w:cs="Arial"/>
                <w:b/>
                <w:sz w:val="20"/>
                <w:szCs w:val="20"/>
                <w:lang w:bidi="x-none"/>
              </w:rPr>
              <w:t>ESSENTI-AL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8C8C8C"/>
          </w:tcPr>
          <w:p w14:paraId="43339003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b/>
                <w:sz w:val="20"/>
                <w:szCs w:val="20"/>
                <w:lang w:bidi="x-none"/>
              </w:rPr>
            </w:pPr>
            <w:r w:rsidRPr="003E2371">
              <w:rPr>
                <w:rFonts w:ascii="Arial" w:hAnsi="Arial" w:cs="Arial"/>
                <w:b/>
                <w:sz w:val="20"/>
                <w:szCs w:val="20"/>
                <w:lang w:bidi="x-none"/>
              </w:rPr>
              <w:t>DESIR-ABLE</w:t>
            </w:r>
          </w:p>
        </w:tc>
      </w:tr>
      <w:tr w:rsidR="00760CE5" w:rsidRPr="003E2371" w14:paraId="57DA8344" w14:textId="77777777" w:rsidTr="00F6086E">
        <w:tc>
          <w:tcPr>
            <w:tcW w:w="7615" w:type="dxa"/>
            <w:shd w:val="clear" w:color="auto" w:fill="A6A6A6"/>
          </w:tcPr>
          <w:p w14:paraId="2A086B71" w14:textId="77777777" w:rsidR="00760CE5" w:rsidRPr="003E2371" w:rsidRDefault="00760CE5" w:rsidP="00926905">
            <w:pPr>
              <w:widowControl w:val="0"/>
              <w:autoSpaceDE w:val="0"/>
              <w:autoSpaceDN w:val="0"/>
              <w:adjustRightInd w:val="0"/>
              <w:ind w:right="-386"/>
              <w:jc w:val="both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3E2371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QUALIFICATIONS</w:t>
            </w:r>
            <w:r w:rsidRPr="003E2371">
              <w:rPr>
                <w:rFonts w:ascii="Arial" w:hAnsi="Arial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1517" w:type="dxa"/>
            <w:shd w:val="clear" w:color="auto" w:fill="A6A6A6"/>
          </w:tcPr>
          <w:p w14:paraId="200E8D98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  <w:shd w:val="clear" w:color="auto" w:fill="A6A6A6"/>
          </w:tcPr>
          <w:p w14:paraId="695AB4E4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760CE5" w:rsidRPr="003E2371" w14:paraId="5DAB374C" w14:textId="77777777" w:rsidTr="00F6086E">
        <w:trPr>
          <w:trHeight w:val="332"/>
        </w:trPr>
        <w:tc>
          <w:tcPr>
            <w:tcW w:w="7615" w:type="dxa"/>
          </w:tcPr>
          <w:p w14:paraId="74EAABE1" w14:textId="77777777" w:rsidR="00760CE5" w:rsidRPr="003E2371" w:rsidRDefault="008A1E04" w:rsidP="00926905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Registered General Nurse registered with the NMC</w:t>
            </w:r>
          </w:p>
        </w:tc>
        <w:tc>
          <w:tcPr>
            <w:tcW w:w="1517" w:type="dxa"/>
          </w:tcPr>
          <w:p w14:paraId="69D0D152" w14:textId="77777777" w:rsidR="00760CE5" w:rsidRPr="008A1E04" w:rsidRDefault="00760CE5" w:rsidP="008A1E0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</w:tcPr>
          <w:p w14:paraId="0AFB16ED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57FC8A32" w14:textId="77777777" w:rsidTr="00F6086E">
        <w:trPr>
          <w:trHeight w:val="340"/>
        </w:trPr>
        <w:tc>
          <w:tcPr>
            <w:tcW w:w="7615" w:type="dxa"/>
          </w:tcPr>
          <w:p w14:paraId="0C75371A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Recognised ANP qualification at a minimum of degree level or equivalent.  Evidence of ability to work at an advanced level</w:t>
            </w:r>
          </w:p>
        </w:tc>
        <w:tc>
          <w:tcPr>
            <w:tcW w:w="1517" w:type="dxa"/>
          </w:tcPr>
          <w:p w14:paraId="07CFA7C8" w14:textId="31616448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035D2F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44645423" w14:textId="3A66E46B" w:rsidR="000376CC" w:rsidRDefault="000376CC" w:rsidP="000376CC"/>
        </w:tc>
      </w:tr>
      <w:tr w:rsidR="000376CC" w:rsidRPr="003E2371" w14:paraId="695F234C" w14:textId="77777777" w:rsidTr="00F6086E">
        <w:trPr>
          <w:trHeight w:val="340"/>
        </w:trPr>
        <w:tc>
          <w:tcPr>
            <w:tcW w:w="7615" w:type="dxa"/>
          </w:tcPr>
          <w:p w14:paraId="0E4E84F2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Independent prescriber</w:t>
            </w:r>
          </w:p>
        </w:tc>
        <w:tc>
          <w:tcPr>
            <w:tcW w:w="1517" w:type="dxa"/>
          </w:tcPr>
          <w:p w14:paraId="754EF727" w14:textId="0050E4D1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035D2F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716C78B1" w14:textId="1855A315" w:rsidR="000376CC" w:rsidRDefault="000376CC" w:rsidP="000376CC"/>
        </w:tc>
      </w:tr>
      <w:tr w:rsidR="00760CE5" w:rsidRPr="003E2371" w14:paraId="40645BD6" w14:textId="77777777" w:rsidTr="00F6086E">
        <w:trPr>
          <w:trHeight w:val="340"/>
        </w:trPr>
        <w:tc>
          <w:tcPr>
            <w:tcW w:w="7615" w:type="dxa"/>
            <w:shd w:val="clear" w:color="auto" w:fill="A6A6A6"/>
          </w:tcPr>
          <w:p w14:paraId="01DA0456" w14:textId="77777777" w:rsidR="00760CE5" w:rsidRPr="003E2371" w:rsidRDefault="00760CE5" w:rsidP="00926905">
            <w:pPr>
              <w:rPr>
                <w:rFonts w:ascii="Arial" w:hAnsi="Arial" w:cs="Arial"/>
                <w:b/>
                <w:sz w:val="20"/>
                <w:szCs w:val="20"/>
                <w:lang w:bidi="x-none"/>
              </w:rPr>
            </w:pPr>
            <w:r w:rsidRPr="003E2371">
              <w:rPr>
                <w:rFonts w:ascii="Arial" w:hAnsi="Arial" w:cs="Arial"/>
                <w:b/>
                <w:sz w:val="20"/>
                <w:szCs w:val="20"/>
                <w:lang w:bidi="x-none"/>
              </w:rPr>
              <w:t>EXPERIENCE</w:t>
            </w:r>
          </w:p>
        </w:tc>
        <w:tc>
          <w:tcPr>
            <w:tcW w:w="1517" w:type="dxa"/>
            <w:shd w:val="clear" w:color="auto" w:fill="A6A6A6"/>
          </w:tcPr>
          <w:p w14:paraId="23E51609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  <w:shd w:val="clear" w:color="auto" w:fill="A6A6A6"/>
          </w:tcPr>
          <w:p w14:paraId="268B12FE" w14:textId="77777777" w:rsidR="00760CE5" w:rsidRPr="003E2371" w:rsidRDefault="00760CE5" w:rsidP="00926905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039E31D3" w14:textId="77777777" w:rsidTr="00F6086E">
        <w:trPr>
          <w:trHeight w:val="340"/>
        </w:trPr>
        <w:tc>
          <w:tcPr>
            <w:tcW w:w="7615" w:type="dxa"/>
          </w:tcPr>
          <w:p w14:paraId="6523F81B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 xml:space="preserve">Minimum of 5 years post registration experience </w:t>
            </w:r>
          </w:p>
        </w:tc>
        <w:tc>
          <w:tcPr>
            <w:tcW w:w="1517" w:type="dxa"/>
          </w:tcPr>
          <w:p w14:paraId="2FF21C12" w14:textId="7543E6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</w:tcPr>
          <w:p w14:paraId="762BA678" w14:textId="6E37BC60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035D2F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</w:tr>
      <w:tr w:rsidR="000376CC" w:rsidRPr="003E2371" w14:paraId="3DFEBC5F" w14:textId="77777777" w:rsidTr="00F6086E">
        <w:trPr>
          <w:trHeight w:val="340"/>
        </w:trPr>
        <w:tc>
          <w:tcPr>
            <w:tcW w:w="7615" w:type="dxa"/>
          </w:tcPr>
          <w:p w14:paraId="66EA123D" w14:textId="77777777" w:rsidR="000376CC" w:rsidRPr="003E2371" w:rsidRDefault="000376CC" w:rsidP="000376CC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  <w:r>
              <w:rPr>
                <w:rFonts w:ascii="Arial" w:hAnsi="Arial" w:cs="Arial"/>
                <w:sz w:val="20"/>
                <w:szCs w:val="20"/>
                <w:lang w:bidi="x-none"/>
              </w:rPr>
              <w:t>Recent experience in Primary Care, community or emergency setting</w:t>
            </w:r>
          </w:p>
        </w:tc>
        <w:tc>
          <w:tcPr>
            <w:tcW w:w="1517" w:type="dxa"/>
          </w:tcPr>
          <w:p w14:paraId="3CCA9CE8" w14:textId="6202BEE0" w:rsidR="000376CC" w:rsidRPr="003E2371" w:rsidRDefault="002D55A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2D55AC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43F23597" w14:textId="208C43A0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5BD7B27" w14:textId="77777777" w:rsidTr="00F6086E">
        <w:trPr>
          <w:trHeight w:val="340"/>
        </w:trPr>
        <w:tc>
          <w:tcPr>
            <w:tcW w:w="7615" w:type="dxa"/>
          </w:tcPr>
          <w:p w14:paraId="708D4C2B" w14:textId="77777777" w:rsidR="000376CC" w:rsidRPr="003E2371" w:rsidRDefault="000376CC" w:rsidP="000376CC">
            <w:pPr>
              <w:rPr>
                <w:rFonts w:ascii="Arial" w:hAnsi="Arial" w:cs="Arial"/>
                <w:sz w:val="20"/>
                <w:szCs w:val="20"/>
                <w:lang w:bidi="x-none"/>
              </w:rPr>
            </w:pPr>
            <w:r>
              <w:rPr>
                <w:rFonts w:ascii="Arial" w:hAnsi="Arial" w:cs="Arial"/>
                <w:sz w:val="20"/>
                <w:szCs w:val="20"/>
                <w:lang w:bidi="x-none"/>
              </w:rPr>
              <w:t>Evidence as working as part of a team</w:t>
            </w:r>
          </w:p>
        </w:tc>
        <w:tc>
          <w:tcPr>
            <w:tcW w:w="1517" w:type="dxa"/>
          </w:tcPr>
          <w:p w14:paraId="77B00EA5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3E2371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382EC80D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7BD4FF9" w14:textId="77777777" w:rsidTr="00F6086E">
        <w:trPr>
          <w:trHeight w:val="340"/>
        </w:trPr>
        <w:tc>
          <w:tcPr>
            <w:tcW w:w="7615" w:type="dxa"/>
          </w:tcPr>
          <w:p w14:paraId="012A7E9C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x-none"/>
              </w:rPr>
            </w:pPr>
            <w:r>
              <w:rPr>
                <w:rFonts w:ascii="Arial" w:hAnsi="Arial" w:cs="Arial"/>
                <w:sz w:val="20"/>
                <w:szCs w:val="20"/>
                <w:lang w:bidi="x-none"/>
              </w:rPr>
              <w:t>Development of areas of clinical expertise</w:t>
            </w:r>
          </w:p>
        </w:tc>
        <w:tc>
          <w:tcPr>
            <w:tcW w:w="1517" w:type="dxa"/>
          </w:tcPr>
          <w:p w14:paraId="5647C877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</w:tcPr>
          <w:p w14:paraId="1AE25400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E60914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</w:tr>
      <w:tr w:rsidR="000376CC" w:rsidRPr="003E2371" w14:paraId="051A32DB" w14:textId="77777777" w:rsidTr="00F6086E">
        <w:trPr>
          <w:trHeight w:val="340"/>
        </w:trPr>
        <w:tc>
          <w:tcPr>
            <w:tcW w:w="7615" w:type="dxa"/>
            <w:shd w:val="clear" w:color="auto" w:fill="A6A6A6"/>
          </w:tcPr>
          <w:p w14:paraId="34B20AB4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</w:pPr>
            <w:r w:rsidRPr="003E2371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KNOWLEDGE/SKILLS</w:t>
            </w:r>
          </w:p>
        </w:tc>
        <w:tc>
          <w:tcPr>
            <w:tcW w:w="1517" w:type="dxa"/>
            <w:shd w:val="clear" w:color="auto" w:fill="A6A6A6"/>
          </w:tcPr>
          <w:p w14:paraId="2D516FFC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  <w:shd w:val="clear" w:color="auto" w:fill="A6A6A6"/>
          </w:tcPr>
          <w:p w14:paraId="2841F329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0C01E033" w14:textId="77777777" w:rsidTr="00F6086E">
        <w:trPr>
          <w:trHeight w:val="340"/>
        </w:trPr>
        <w:tc>
          <w:tcPr>
            <w:tcW w:w="7615" w:type="dxa"/>
          </w:tcPr>
          <w:p w14:paraId="591DAF8F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Understanding of accountability to the NMC Code of Professional Conduct; and competencies of RCN and HEE Advanced Clinical Practice.</w:t>
            </w:r>
          </w:p>
        </w:tc>
        <w:tc>
          <w:tcPr>
            <w:tcW w:w="1517" w:type="dxa"/>
          </w:tcPr>
          <w:p w14:paraId="62E4DD09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2F0122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0100852E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48AF8C1" w14:textId="77777777" w:rsidTr="00F6086E">
        <w:trPr>
          <w:trHeight w:val="340"/>
        </w:trPr>
        <w:tc>
          <w:tcPr>
            <w:tcW w:w="7615" w:type="dxa"/>
          </w:tcPr>
          <w:p w14:paraId="3F02B7A1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An understanding of safeguarding to Level 3</w:t>
            </w:r>
          </w:p>
        </w:tc>
        <w:tc>
          <w:tcPr>
            <w:tcW w:w="1517" w:type="dxa"/>
          </w:tcPr>
          <w:p w14:paraId="664B7C2E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2F0122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78E7ED63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0DA4720" w14:textId="77777777" w:rsidTr="00F6086E">
        <w:trPr>
          <w:trHeight w:val="340"/>
        </w:trPr>
        <w:tc>
          <w:tcPr>
            <w:tcW w:w="7615" w:type="dxa"/>
          </w:tcPr>
          <w:p w14:paraId="127605D1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Ability to assess and manage patient risk effectively and safely</w:t>
            </w:r>
          </w:p>
        </w:tc>
        <w:tc>
          <w:tcPr>
            <w:tcW w:w="1517" w:type="dxa"/>
          </w:tcPr>
          <w:p w14:paraId="54C9E696" w14:textId="77777777" w:rsidR="000376CC" w:rsidRDefault="000376CC" w:rsidP="000376CC">
            <w:pPr>
              <w:jc w:val="center"/>
            </w:pPr>
            <w:r w:rsidRPr="00B128F0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609FE327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42C1D522" w14:textId="77777777" w:rsidTr="00F6086E">
        <w:trPr>
          <w:trHeight w:val="340"/>
        </w:trPr>
        <w:tc>
          <w:tcPr>
            <w:tcW w:w="7615" w:type="dxa"/>
            <w:tcBorders>
              <w:bottom w:val="single" w:sz="4" w:space="0" w:color="auto"/>
            </w:tcBorders>
          </w:tcPr>
          <w:p w14:paraId="00E78F6A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Excellent interpersonal, verbal and written communication skills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4E75817D" w14:textId="77777777" w:rsidR="000376CC" w:rsidRDefault="000376CC" w:rsidP="000376CC">
            <w:pPr>
              <w:jc w:val="center"/>
            </w:pPr>
            <w:r w:rsidRPr="00B128F0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CF58A28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318BD0DE" w14:textId="77777777" w:rsidTr="00F6086E">
        <w:trPr>
          <w:trHeight w:val="340"/>
        </w:trPr>
        <w:tc>
          <w:tcPr>
            <w:tcW w:w="7615" w:type="dxa"/>
            <w:tcBorders>
              <w:bottom w:val="single" w:sz="4" w:space="0" w:color="auto"/>
            </w:tcBorders>
          </w:tcPr>
          <w:p w14:paraId="211A4076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jc w:val="both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Ability to manage consultation time and prioritise workload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0727B0CF" w14:textId="77777777" w:rsidR="000376CC" w:rsidRDefault="000376CC" w:rsidP="000376CC">
            <w:pPr>
              <w:jc w:val="center"/>
            </w:pPr>
            <w:r w:rsidRPr="00B128F0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8B6A2AF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54F640A6" w14:textId="77777777" w:rsidTr="00F6086E">
        <w:trPr>
          <w:trHeight w:val="340"/>
        </w:trPr>
        <w:tc>
          <w:tcPr>
            <w:tcW w:w="7615" w:type="dxa"/>
            <w:tcBorders>
              <w:bottom w:val="single" w:sz="4" w:space="0" w:color="auto"/>
            </w:tcBorders>
          </w:tcPr>
          <w:p w14:paraId="5BD89E74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 xml:space="preserve">Ability to analyse data and information 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20439EC3" w14:textId="77777777" w:rsidR="000376CC" w:rsidRDefault="000376CC" w:rsidP="000376CC">
            <w:pPr>
              <w:jc w:val="center"/>
            </w:pPr>
            <w:r w:rsidRPr="00B128F0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D2E516A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44F4831E" w14:textId="77777777" w:rsidTr="00F6086E">
        <w:trPr>
          <w:trHeight w:val="340"/>
        </w:trPr>
        <w:tc>
          <w:tcPr>
            <w:tcW w:w="7615" w:type="dxa"/>
            <w:tcBorders>
              <w:bottom w:val="single" w:sz="4" w:space="0" w:color="auto"/>
            </w:tcBorders>
          </w:tcPr>
          <w:p w14:paraId="061B04CA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IT Skills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55935CBF" w14:textId="77777777" w:rsidR="000376CC" w:rsidRDefault="000376CC" w:rsidP="000376CC">
            <w:pPr>
              <w:jc w:val="center"/>
            </w:pPr>
            <w:r w:rsidRPr="00B128F0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15A0167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D75C4FB" w14:textId="77777777" w:rsidTr="00F6086E">
        <w:trPr>
          <w:trHeight w:val="340"/>
        </w:trPr>
        <w:tc>
          <w:tcPr>
            <w:tcW w:w="7615" w:type="dxa"/>
            <w:tcBorders>
              <w:bottom w:val="single" w:sz="4" w:space="0" w:color="auto"/>
            </w:tcBorders>
          </w:tcPr>
          <w:p w14:paraId="7356E04D" w14:textId="542980CC" w:rsidR="000376CC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 xml:space="preserve">Understanding and knowledge of primary care services including GMS </w:t>
            </w:r>
          </w:p>
          <w:p w14:paraId="66E7D1F9" w14:textId="4B3F170B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contracts, LCS, QOF and clinical governance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666F1BCA" w14:textId="69DEBD39" w:rsidR="000376CC" w:rsidRPr="00B128F0" w:rsidRDefault="002D55A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2D55AC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F8A0885" w14:textId="51DD009B" w:rsidR="000376CC" w:rsidRDefault="000376CC" w:rsidP="000376CC">
            <w:pPr>
              <w:jc w:val="center"/>
            </w:pPr>
          </w:p>
        </w:tc>
      </w:tr>
      <w:tr w:rsidR="000376CC" w:rsidRPr="003E2371" w14:paraId="72F317EF" w14:textId="77777777" w:rsidTr="00F6086E">
        <w:trPr>
          <w:trHeight w:val="340"/>
        </w:trPr>
        <w:tc>
          <w:tcPr>
            <w:tcW w:w="7615" w:type="dxa"/>
            <w:tcBorders>
              <w:bottom w:val="single" w:sz="4" w:space="0" w:color="auto"/>
            </w:tcBorders>
          </w:tcPr>
          <w:p w14:paraId="2A12DC41" w14:textId="77777777" w:rsidR="000376CC" w:rsidRPr="003E2371" w:rsidRDefault="000376CC" w:rsidP="000376CC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Knowledge of national standards and NICE guidelines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09861E3" w14:textId="77777777" w:rsidR="000376CC" w:rsidRPr="00B128F0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0F004C0" w14:textId="77777777" w:rsidR="000376CC" w:rsidRDefault="000376CC" w:rsidP="000376CC">
            <w:pPr>
              <w:jc w:val="center"/>
            </w:pPr>
            <w:r w:rsidRPr="00A00612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</w:tr>
      <w:tr w:rsidR="000376CC" w:rsidRPr="003E2371" w14:paraId="2C7CB940" w14:textId="77777777" w:rsidTr="00F6086E">
        <w:trPr>
          <w:trHeight w:val="340"/>
        </w:trPr>
        <w:tc>
          <w:tcPr>
            <w:tcW w:w="7615" w:type="dxa"/>
            <w:shd w:val="clear" w:color="auto" w:fill="A6A6A6"/>
          </w:tcPr>
          <w:p w14:paraId="72EA1206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b/>
                <w:sz w:val="20"/>
                <w:szCs w:val="20"/>
                <w:lang w:bidi="en-US"/>
              </w:rPr>
            </w:pPr>
            <w:r w:rsidRPr="003E2371">
              <w:rPr>
                <w:rFonts w:ascii="Arial" w:hAnsi="Arial" w:cs="Arial"/>
                <w:sz w:val="20"/>
                <w:szCs w:val="20"/>
                <w:lang w:bidi="en-US"/>
              </w:rPr>
              <w:t xml:space="preserve"> </w:t>
            </w:r>
            <w:r w:rsidRPr="003E2371">
              <w:rPr>
                <w:rFonts w:ascii="Arial" w:hAnsi="Arial" w:cs="Arial"/>
                <w:b/>
                <w:sz w:val="20"/>
                <w:szCs w:val="20"/>
                <w:lang w:bidi="en-US"/>
              </w:rPr>
              <w:t>QUALITIES AND ATTRIBUTES</w:t>
            </w:r>
          </w:p>
        </w:tc>
        <w:tc>
          <w:tcPr>
            <w:tcW w:w="1517" w:type="dxa"/>
            <w:shd w:val="clear" w:color="auto" w:fill="A6A6A6"/>
          </w:tcPr>
          <w:p w14:paraId="18C26718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  <w:shd w:val="clear" w:color="auto" w:fill="A6A6A6"/>
          </w:tcPr>
          <w:p w14:paraId="74F9C162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3DFB71FA" w14:textId="77777777" w:rsidTr="00F6086E">
        <w:trPr>
          <w:trHeight w:val="340"/>
        </w:trPr>
        <w:tc>
          <w:tcPr>
            <w:tcW w:w="7615" w:type="dxa"/>
          </w:tcPr>
          <w:p w14:paraId="47DB8E69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 xml:space="preserve">Self-motivated </w:t>
            </w:r>
          </w:p>
        </w:tc>
        <w:tc>
          <w:tcPr>
            <w:tcW w:w="1517" w:type="dxa"/>
          </w:tcPr>
          <w:p w14:paraId="4CF33AE5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2A273A7C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1A623256" w14:textId="77777777" w:rsidTr="00F6086E">
        <w:trPr>
          <w:trHeight w:val="340"/>
        </w:trPr>
        <w:tc>
          <w:tcPr>
            <w:tcW w:w="7615" w:type="dxa"/>
          </w:tcPr>
          <w:p w14:paraId="72504FDF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Able to work under pressure</w:t>
            </w:r>
          </w:p>
        </w:tc>
        <w:tc>
          <w:tcPr>
            <w:tcW w:w="1517" w:type="dxa"/>
          </w:tcPr>
          <w:p w14:paraId="0E1505DE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578EBFD5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0A773F3C" w14:textId="77777777" w:rsidTr="00F6086E">
        <w:trPr>
          <w:trHeight w:val="340"/>
        </w:trPr>
        <w:tc>
          <w:tcPr>
            <w:tcW w:w="7615" w:type="dxa"/>
          </w:tcPr>
          <w:p w14:paraId="4431CC8F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3E2371">
              <w:rPr>
                <w:rFonts w:ascii="Arial" w:hAnsi="Arial" w:cs="Arial"/>
                <w:sz w:val="20"/>
                <w:szCs w:val="20"/>
                <w:lang w:bidi="en-US"/>
              </w:rPr>
              <w:t>Appropriate sense of humour</w:t>
            </w:r>
          </w:p>
        </w:tc>
        <w:tc>
          <w:tcPr>
            <w:tcW w:w="1517" w:type="dxa"/>
          </w:tcPr>
          <w:p w14:paraId="45815015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0CEA1012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42A7E6C" w14:textId="77777777" w:rsidTr="00F6086E">
        <w:trPr>
          <w:trHeight w:val="340"/>
        </w:trPr>
        <w:tc>
          <w:tcPr>
            <w:tcW w:w="7615" w:type="dxa"/>
          </w:tcPr>
          <w:p w14:paraId="1BC19938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Committed to quality and patient satisfaction</w:t>
            </w:r>
          </w:p>
        </w:tc>
        <w:tc>
          <w:tcPr>
            <w:tcW w:w="1517" w:type="dxa"/>
          </w:tcPr>
          <w:p w14:paraId="6D1FCA90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77AAF29E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08D1178A" w14:textId="77777777" w:rsidTr="00F6086E">
        <w:trPr>
          <w:trHeight w:val="340"/>
        </w:trPr>
        <w:tc>
          <w:tcPr>
            <w:tcW w:w="7615" w:type="dxa"/>
          </w:tcPr>
          <w:p w14:paraId="1D40EC26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jc w:val="both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Reliable and trustworthy</w:t>
            </w:r>
          </w:p>
        </w:tc>
        <w:tc>
          <w:tcPr>
            <w:tcW w:w="1517" w:type="dxa"/>
          </w:tcPr>
          <w:p w14:paraId="5EB02B78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2780873E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137EDD49" w14:textId="77777777" w:rsidTr="00F6086E">
        <w:trPr>
          <w:trHeight w:val="340"/>
        </w:trPr>
        <w:tc>
          <w:tcPr>
            <w:tcW w:w="7615" w:type="dxa"/>
          </w:tcPr>
          <w:p w14:paraId="5880BD95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jc w:val="both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Kind and empathetic with good listening skills</w:t>
            </w:r>
          </w:p>
        </w:tc>
        <w:tc>
          <w:tcPr>
            <w:tcW w:w="1517" w:type="dxa"/>
          </w:tcPr>
          <w:p w14:paraId="5DF5DCA9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3C1F2FF0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07F9233" w14:textId="77777777" w:rsidTr="00F6086E">
        <w:trPr>
          <w:trHeight w:val="340"/>
        </w:trPr>
        <w:tc>
          <w:tcPr>
            <w:tcW w:w="7615" w:type="dxa"/>
          </w:tcPr>
          <w:p w14:paraId="04FBFDDC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jc w:val="both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Professional, diligent and methodical</w:t>
            </w:r>
          </w:p>
        </w:tc>
        <w:tc>
          <w:tcPr>
            <w:tcW w:w="1517" w:type="dxa"/>
          </w:tcPr>
          <w:p w14:paraId="52468736" w14:textId="77777777" w:rsidR="000376CC" w:rsidRDefault="000376CC" w:rsidP="000376CC">
            <w:pPr>
              <w:jc w:val="center"/>
            </w:pPr>
            <w:r w:rsidRPr="00BC2273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76BDF57C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4197051E" w14:textId="77777777" w:rsidTr="00F6086E">
        <w:trPr>
          <w:trHeight w:val="340"/>
        </w:trPr>
        <w:tc>
          <w:tcPr>
            <w:tcW w:w="7615" w:type="dxa"/>
            <w:shd w:val="clear" w:color="auto" w:fill="A6A6A6"/>
          </w:tcPr>
          <w:p w14:paraId="6918ADFA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</w:pPr>
            <w:r w:rsidRPr="003E2371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OTHER</w:t>
            </w:r>
          </w:p>
        </w:tc>
        <w:tc>
          <w:tcPr>
            <w:tcW w:w="1517" w:type="dxa"/>
            <w:shd w:val="clear" w:color="auto" w:fill="A6A6A6"/>
          </w:tcPr>
          <w:p w14:paraId="72D74EF9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  <w:tc>
          <w:tcPr>
            <w:tcW w:w="1550" w:type="dxa"/>
            <w:shd w:val="clear" w:color="auto" w:fill="A6A6A6"/>
          </w:tcPr>
          <w:p w14:paraId="48FD89A9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  <w:tr w:rsidR="000376CC" w:rsidRPr="003E2371" w14:paraId="73DA36AB" w14:textId="77777777" w:rsidTr="00F6086E">
        <w:trPr>
          <w:trHeight w:val="340"/>
        </w:trPr>
        <w:tc>
          <w:tcPr>
            <w:tcW w:w="7615" w:type="dxa"/>
          </w:tcPr>
          <w:p w14:paraId="59AC18E1" w14:textId="77777777" w:rsidR="000376CC" w:rsidRPr="003E2371" w:rsidRDefault="000376CC" w:rsidP="000376CC">
            <w:pPr>
              <w:widowControl w:val="0"/>
              <w:autoSpaceDE w:val="0"/>
              <w:autoSpaceDN w:val="0"/>
              <w:adjustRightInd w:val="0"/>
              <w:ind w:right="-386"/>
              <w:rPr>
                <w:rFonts w:ascii="Arial" w:hAnsi="Arial" w:cs="Arial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sz w:val="20"/>
                <w:szCs w:val="20"/>
                <w:lang w:bidi="en-US"/>
              </w:rPr>
              <w:t>Hold a current valid driving licence and have a</w:t>
            </w:r>
            <w:r w:rsidRPr="00C931C9">
              <w:rPr>
                <w:rFonts w:ascii="Arial" w:hAnsi="Arial" w:cs="Arial"/>
                <w:sz w:val="20"/>
                <w:szCs w:val="20"/>
                <w:lang w:bidi="en-US"/>
              </w:rPr>
              <w:t xml:space="preserve">ccess to own transport </w:t>
            </w:r>
          </w:p>
        </w:tc>
        <w:tc>
          <w:tcPr>
            <w:tcW w:w="1517" w:type="dxa"/>
          </w:tcPr>
          <w:p w14:paraId="3A43466E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2F0122">
              <w:rPr>
                <w:rFonts w:ascii="Arial" w:hAnsi="Arial" w:cs="Arial"/>
                <w:sz w:val="20"/>
                <w:szCs w:val="20"/>
                <w:lang w:bidi="x-none"/>
              </w:rPr>
              <w:sym w:font="Wingdings" w:char="F0FC"/>
            </w:r>
          </w:p>
        </w:tc>
        <w:tc>
          <w:tcPr>
            <w:tcW w:w="1550" w:type="dxa"/>
          </w:tcPr>
          <w:p w14:paraId="41F1C9DF" w14:textId="77777777" w:rsidR="000376CC" w:rsidRPr="003E2371" w:rsidRDefault="000376CC" w:rsidP="000376CC">
            <w:pPr>
              <w:jc w:val="center"/>
              <w:rPr>
                <w:rFonts w:ascii="Arial" w:hAnsi="Arial" w:cs="Arial"/>
                <w:sz w:val="20"/>
                <w:szCs w:val="20"/>
                <w:lang w:bidi="x-none"/>
              </w:rPr>
            </w:pPr>
          </w:p>
        </w:tc>
      </w:tr>
    </w:tbl>
    <w:p w14:paraId="157022FA" w14:textId="77777777" w:rsidR="003E2371" w:rsidRDefault="003E2371" w:rsidP="003E2371">
      <w:pPr>
        <w:rPr>
          <w:rFonts w:asciiTheme="majorHAnsi" w:hAnsiTheme="majorHAnsi"/>
          <w:b/>
          <w:sz w:val="28"/>
          <w:szCs w:val="28"/>
          <w:u w:val="single"/>
        </w:rPr>
      </w:pPr>
    </w:p>
    <w:p w14:paraId="09FA972E" w14:textId="77777777" w:rsidR="003E2371" w:rsidRDefault="003E2371" w:rsidP="003E2371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6D8688B0" w14:textId="77777777" w:rsidR="00CE3958" w:rsidRDefault="00CE3958"/>
    <w:sectPr w:rsidR="00CE3958" w:rsidSect="00C664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A3CFD"/>
    <w:multiLevelType w:val="hybridMultilevel"/>
    <w:tmpl w:val="03D45A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23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371"/>
    <w:rsid w:val="000376CC"/>
    <w:rsid w:val="000A7241"/>
    <w:rsid w:val="0011482C"/>
    <w:rsid w:val="00116777"/>
    <w:rsid w:val="00132B32"/>
    <w:rsid w:val="00147154"/>
    <w:rsid w:val="00193F9F"/>
    <w:rsid w:val="00290B72"/>
    <w:rsid w:val="002D55AC"/>
    <w:rsid w:val="002F0122"/>
    <w:rsid w:val="003E2371"/>
    <w:rsid w:val="00527CA2"/>
    <w:rsid w:val="00760CE5"/>
    <w:rsid w:val="007A3DC0"/>
    <w:rsid w:val="00894421"/>
    <w:rsid w:val="008A1E04"/>
    <w:rsid w:val="00906AF8"/>
    <w:rsid w:val="00926905"/>
    <w:rsid w:val="00973396"/>
    <w:rsid w:val="00B222FF"/>
    <w:rsid w:val="00BD301F"/>
    <w:rsid w:val="00C645AD"/>
    <w:rsid w:val="00C66411"/>
    <w:rsid w:val="00C931C9"/>
    <w:rsid w:val="00CE3958"/>
    <w:rsid w:val="00E60914"/>
    <w:rsid w:val="00EB471D"/>
    <w:rsid w:val="00F6086E"/>
    <w:rsid w:val="00F7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302442"/>
  <w15:docId w15:val="{39C69648-8BB6-4CAC-B434-DAB24B2B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Jenkins</dc:creator>
  <cp:lastModifiedBy>TROMPETAS, Sarah (WHITEPARISH SURGERY)</cp:lastModifiedBy>
  <cp:revision>3</cp:revision>
  <dcterms:created xsi:type="dcterms:W3CDTF">2026-03-09T12:43:00Z</dcterms:created>
  <dcterms:modified xsi:type="dcterms:W3CDTF">2026-03-09T14:41:00Z</dcterms:modified>
</cp:coreProperties>
</file>