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93E68" w14:textId="768CEF1C" w:rsidR="00E732E5" w:rsidRDefault="00E732E5" w:rsidP="00BB2615">
      <w:pPr>
        <w:shd w:val="clear" w:color="auto" w:fill="FFFFFF"/>
        <w:jc w:val="center"/>
        <w:rPr>
          <w:rFonts w:ascii="Noto Sans" w:eastAsia="Times New Roman" w:hAnsi="Noto Sans" w:cs="Noto Sans"/>
          <w:b/>
          <w:bCs/>
          <w:color w:val="2D2D2D"/>
          <w:kern w:val="0"/>
          <w:sz w:val="36"/>
          <w:szCs w:val="36"/>
          <w:lang w:eastAsia="en-GB"/>
          <w14:ligatures w14:val="none"/>
        </w:rPr>
      </w:pPr>
      <w:r>
        <w:rPr>
          <w:noProof/>
        </w:rPr>
        <w:drawing>
          <wp:anchor distT="0" distB="0" distL="114300" distR="114300" simplePos="0" relativeHeight="251659264" behindDoc="0" locked="0" layoutInCell="1" allowOverlap="1" wp14:anchorId="17BDEF93" wp14:editId="0267279D">
            <wp:simplePos x="0" y="0"/>
            <wp:positionH relativeFrom="margin">
              <wp:align>center</wp:align>
            </wp:positionH>
            <wp:positionV relativeFrom="paragraph">
              <wp:posOffset>9525</wp:posOffset>
            </wp:positionV>
            <wp:extent cx="1179053" cy="873382"/>
            <wp:effectExtent l="0" t="0" r="2540" b="3175"/>
            <wp:wrapSquare wrapText="bothSides"/>
            <wp:docPr id="119494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9053" cy="873382"/>
                    </a:xfrm>
                    <a:prstGeom prst="rect">
                      <a:avLst/>
                    </a:prstGeom>
                    <a:noFill/>
                    <a:ln>
                      <a:noFill/>
                    </a:ln>
                  </pic:spPr>
                </pic:pic>
              </a:graphicData>
            </a:graphic>
          </wp:anchor>
        </w:drawing>
      </w:r>
    </w:p>
    <w:p w14:paraId="731C7296" w14:textId="77777777" w:rsidR="00E732E5" w:rsidRDefault="00E732E5" w:rsidP="00BB2615">
      <w:pPr>
        <w:shd w:val="clear" w:color="auto" w:fill="FFFFFF"/>
        <w:jc w:val="center"/>
        <w:rPr>
          <w:rFonts w:ascii="Noto Sans" w:eastAsia="Times New Roman" w:hAnsi="Noto Sans" w:cs="Noto Sans"/>
          <w:b/>
          <w:bCs/>
          <w:color w:val="2D2D2D"/>
          <w:kern w:val="0"/>
          <w:sz w:val="36"/>
          <w:szCs w:val="36"/>
          <w:lang w:eastAsia="en-GB"/>
          <w14:ligatures w14:val="none"/>
        </w:rPr>
      </w:pPr>
    </w:p>
    <w:p w14:paraId="6BC51297" w14:textId="77777777" w:rsidR="00E732E5" w:rsidRDefault="00E732E5" w:rsidP="00BB2615">
      <w:pPr>
        <w:shd w:val="clear" w:color="auto" w:fill="FFFFFF"/>
        <w:jc w:val="center"/>
        <w:rPr>
          <w:rFonts w:ascii="Noto Sans" w:eastAsia="Times New Roman" w:hAnsi="Noto Sans" w:cs="Noto Sans"/>
          <w:b/>
          <w:bCs/>
          <w:color w:val="2D2D2D"/>
          <w:kern w:val="0"/>
          <w:sz w:val="36"/>
          <w:szCs w:val="36"/>
          <w:lang w:eastAsia="en-GB"/>
          <w14:ligatures w14:val="none"/>
        </w:rPr>
      </w:pPr>
    </w:p>
    <w:p w14:paraId="53A47D03" w14:textId="65403884" w:rsidR="00BB2615" w:rsidRDefault="00A752EC" w:rsidP="00BB2615">
      <w:pPr>
        <w:shd w:val="clear" w:color="auto" w:fill="FFFFFF"/>
        <w:jc w:val="center"/>
        <w:rPr>
          <w:rFonts w:ascii="Noto Sans" w:eastAsia="Times New Roman" w:hAnsi="Noto Sans" w:cs="Noto Sans"/>
          <w:b/>
          <w:bCs/>
          <w:color w:val="2D2D2D"/>
          <w:kern w:val="0"/>
          <w:sz w:val="36"/>
          <w:szCs w:val="36"/>
          <w:lang w:eastAsia="en-GB"/>
          <w14:ligatures w14:val="none"/>
        </w:rPr>
      </w:pPr>
      <w:r>
        <w:rPr>
          <w:rFonts w:ascii="Noto Sans" w:eastAsia="Times New Roman" w:hAnsi="Noto Sans" w:cs="Noto Sans"/>
          <w:b/>
          <w:bCs/>
          <w:color w:val="2D2D2D"/>
          <w:kern w:val="0"/>
          <w:sz w:val="36"/>
          <w:szCs w:val="36"/>
          <w:lang w:eastAsia="en-GB"/>
          <w14:ligatures w14:val="none"/>
        </w:rPr>
        <w:t>Salaried GP</w:t>
      </w:r>
    </w:p>
    <w:p w14:paraId="685CBB19" w14:textId="77777777" w:rsidR="00BB2615" w:rsidRDefault="00BB2615" w:rsidP="00BB2615">
      <w:pPr>
        <w:shd w:val="clear" w:color="auto" w:fill="FFFFFF"/>
        <w:jc w:val="center"/>
        <w:rPr>
          <w:rFonts w:ascii="Noto Sans" w:eastAsia="Times New Roman" w:hAnsi="Noto Sans" w:cs="Noto Sans"/>
          <w:b/>
          <w:bCs/>
          <w:color w:val="2D2D2D"/>
          <w:kern w:val="0"/>
          <w:sz w:val="36"/>
          <w:szCs w:val="36"/>
          <w:lang w:eastAsia="en-GB"/>
          <w14:ligatures w14:val="none"/>
        </w:rPr>
      </w:pPr>
      <w:r w:rsidRPr="000E5984">
        <w:rPr>
          <w:rFonts w:ascii="Noto Sans" w:eastAsia="Times New Roman" w:hAnsi="Noto Sans" w:cs="Noto Sans"/>
          <w:b/>
          <w:bCs/>
          <w:color w:val="2D2D2D"/>
          <w:kern w:val="0"/>
          <w:sz w:val="36"/>
          <w:szCs w:val="36"/>
          <w:lang w:eastAsia="en-GB"/>
          <w14:ligatures w14:val="none"/>
        </w:rPr>
        <w:t>Job Description</w:t>
      </w:r>
    </w:p>
    <w:p w14:paraId="48829436" w14:textId="77777777" w:rsidR="00BB2615" w:rsidRDefault="00BB2615" w:rsidP="00BB2615">
      <w:pPr>
        <w:shd w:val="clear" w:color="auto" w:fill="FFFFFF"/>
        <w:spacing w:before="100" w:beforeAutospacing="1" w:after="100" w:afterAutospacing="1"/>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Job Summary</w:t>
      </w:r>
    </w:p>
    <w:p w14:paraId="247717F6" w14:textId="77777777" w:rsidR="00A752EC" w:rsidRPr="00A752EC" w:rsidRDefault="00A752EC" w:rsidP="00A752EC">
      <w:pPr>
        <w:snapToGrid w:val="0"/>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 xml:space="preserve">To work as an autonomous practitioner, responsible for the provision of medical services to the practice population, delivering an excellent standard of clinical care whilst complying with the contract. </w:t>
      </w:r>
    </w:p>
    <w:p w14:paraId="07DF0373" w14:textId="77777777" w:rsidR="00A752EC" w:rsidRPr="00A752EC" w:rsidRDefault="00A752EC" w:rsidP="00A752EC">
      <w:pPr>
        <w:snapToGrid w:val="0"/>
        <w:rPr>
          <w:rFonts w:ascii="Noto Sans" w:eastAsia="Times New Roman" w:hAnsi="Noto Sans" w:cs="Noto Sans"/>
          <w:color w:val="595959"/>
          <w:kern w:val="0"/>
          <w:sz w:val="24"/>
          <w:szCs w:val="24"/>
          <w:shd w:val="clear" w:color="auto" w:fill="FFFFFF"/>
          <w:lang w:eastAsia="en-GB"/>
          <w14:ligatures w14:val="none"/>
        </w:rPr>
      </w:pPr>
    </w:p>
    <w:p w14:paraId="593D6327" w14:textId="120B0DE7" w:rsidR="00A752EC" w:rsidRPr="00A752EC" w:rsidRDefault="00A752EC" w:rsidP="00A752EC">
      <w:pPr>
        <w:pStyle w:val="NormalWeb"/>
        <w:snapToGrid w:val="0"/>
        <w:spacing w:before="0" w:beforeAutospacing="0" w:after="0" w:afterAutospacing="0"/>
        <w:rPr>
          <w:rFonts w:ascii="Noto Sans" w:hAnsi="Noto Sans" w:cs="Noto Sans"/>
          <w:color w:val="595959"/>
          <w:shd w:val="clear" w:color="auto" w:fill="FFFFFF"/>
        </w:rPr>
      </w:pPr>
      <w:r w:rsidRPr="00A752EC">
        <w:rPr>
          <w:rFonts w:ascii="Noto Sans" w:hAnsi="Noto Sans" w:cs="Noto Sans"/>
          <w:color w:val="595959"/>
          <w:shd w:val="clear" w:color="auto" w:fill="FFFFFF"/>
        </w:rPr>
        <w:t xml:space="preserve">Furthermore, the post holder will adhere to the GMC standards for good medical practice, contributing to the effective management of the practice, leading by example, maintaining a positive, collaborative working relationship with the multidisciplinary team.  </w:t>
      </w:r>
    </w:p>
    <w:p w14:paraId="09EFF739" w14:textId="77777777" w:rsidR="00BB2615" w:rsidRDefault="00BB2615" w:rsidP="00BB2615">
      <w:pPr>
        <w:shd w:val="clear" w:color="auto" w:fill="FFFFFF"/>
        <w:spacing w:before="100" w:beforeAutospacing="1" w:after="100" w:afterAutospacing="1"/>
        <w:jc w:val="both"/>
        <w:rPr>
          <w:rFonts w:ascii="Noto Sans" w:eastAsia="Times New Roman" w:hAnsi="Noto Sans" w:cs="Noto Sans"/>
          <w:b/>
          <w:bCs/>
          <w:color w:val="595959"/>
          <w:kern w:val="0"/>
          <w:sz w:val="24"/>
          <w:szCs w:val="24"/>
          <w:shd w:val="clear" w:color="auto" w:fill="FFFFFF"/>
          <w:lang w:eastAsia="en-GB"/>
          <w14:ligatures w14:val="none"/>
        </w:rPr>
      </w:pPr>
      <w:r w:rsidRPr="000E7798">
        <w:rPr>
          <w:rFonts w:ascii="Noto Sans" w:eastAsia="Times New Roman" w:hAnsi="Noto Sans" w:cs="Noto Sans"/>
          <w:b/>
          <w:bCs/>
          <w:color w:val="595959"/>
          <w:kern w:val="0"/>
          <w:sz w:val="24"/>
          <w:szCs w:val="24"/>
          <w:shd w:val="clear" w:color="auto" w:fill="FFFFFF"/>
          <w:lang w:eastAsia="en-GB"/>
          <w14:ligatures w14:val="none"/>
        </w:rPr>
        <w:t>Primary key responsibilities</w:t>
      </w:r>
    </w:p>
    <w:p w14:paraId="45852FF9" w14:textId="77777777" w:rsidR="00A752EC" w:rsidRPr="00A752EC" w:rsidRDefault="00A752EC" w:rsidP="00A752EC">
      <w:p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The following are the core responsibilities of the Salaried GP. There may be, on occasion, a requirement to carry out other tasks; this will be dependent upon factors such as workload and staffing levels:</w:t>
      </w:r>
    </w:p>
    <w:p w14:paraId="22B08E38" w14:textId="48B48AB8"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The delivery of highly effective medical care to the entitled population</w:t>
      </w:r>
    </w:p>
    <w:p w14:paraId="1B4A9C3D" w14:textId="306BC723"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The provision of services commensurate with the primary care contract</w:t>
      </w:r>
    </w:p>
    <w:p w14:paraId="190EFB40" w14:textId="14F0D452"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Generic prescribing adhering to local and national guidance</w:t>
      </w:r>
    </w:p>
    <w:p w14:paraId="4180AF8E" w14:textId="7287B5EF"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Effective management of long-term conditions</w:t>
      </w:r>
    </w:p>
    <w:p w14:paraId="06131D61" w14:textId="741D9013"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Processing of administration in a timely manner, including referrals, repeat prescription requests and other associated administrative tasks</w:t>
      </w:r>
    </w:p>
    <w:p w14:paraId="038818D8" w14:textId="436DC057"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On a rotational basis, undertake telephone triage and duty doctor roles</w:t>
      </w:r>
    </w:p>
    <w:p w14:paraId="50BF00A3" w14:textId="36EE3C62"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Maintain accurate clinical records in conjunction with good practice, policy and guidance</w:t>
      </w:r>
    </w:p>
    <w:p w14:paraId="67F9D2CA" w14:textId="09F29B02"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Work collaboratively, accepting an equal share of the practice workload</w:t>
      </w:r>
    </w:p>
    <w:p w14:paraId="26914771" w14:textId="0C29FB4A"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Adhere to best practice recommended through clinical guidelines and the audit process</w:t>
      </w:r>
    </w:p>
    <w:p w14:paraId="6268EC4B" w14:textId="405588B0"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Contribute to the successful implementation of continuous improvement and quality initiatives within the practice</w:t>
      </w:r>
    </w:p>
    <w:p w14:paraId="5686F144" w14:textId="718C9271"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Accept delegated responsibility for a specific area (or areas) or the QOF</w:t>
      </w:r>
    </w:p>
    <w:p w14:paraId="3C248972" w14:textId="455E4335"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Attend and contribute effectively to practice meetings as required</w:t>
      </w:r>
    </w:p>
    <w:p w14:paraId="4E7BBC56" w14:textId="57E090CE"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Contribute effective to the development and maintenance of the practice including clinical governance and training</w:t>
      </w:r>
    </w:p>
    <w:p w14:paraId="05559AAE" w14:textId="35E5BDFF"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Ensure compliance with the appraisal process</w:t>
      </w:r>
    </w:p>
    <w:p w14:paraId="02E5057A" w14:textId="4F533EDE"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Prepare and complete the revalidation process</w:t>
      </w:r>
    </w:p>
    <w:p w14:paraId="219B5D88" w14:textId="7C31C71A"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Commit to self-learning and instil an ethos of continuing professional development across the practice team</w:t>
      </w:r>
    </w:p>
    <w:p w14:paraId="5A82053E" w14:textId="54A140E2"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Support the training of medical students from all clinical disciplines</w:t>
      </w:r>
    </w:p>
    <w:p w14:paraId="08AE6FA3" w14:textId="7E370EF6"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lastRenderedPageBreak/>
        <w:t>Support the partners in achieving the strategic aims of the practice, making recommendations to enhance income and reduce expenditure</w:t>
      </w:r>
    </w:p>
    <w:p w14:paraId="26FD6AED" w14:textId="20C2C385"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Review and always adhere to practice protocols and policies</w:t>
      </w:r>
    </w:p>
    <w:p w14:paraId="0B448C14" w14:textId="6FF1B424" w:rsidR="00A752EC" w:rsidRPr="00A752EC" w:rsidRDefault="00A752EC" w:rsidP="00A752EC">
      <w:pPr>
        <w:pStyle w:val="ListParagraph"/>
        <w:numPr>
          <w:ilvl w:val="0"/>
          <w:numId w:val="13"/>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Encourage collaborative working, liaising with all staff regularly, always promoting a culture of continuous improvement</w:t>
      </w:r>
    </w:p>
    <w:p w14:paraId="638EF8E1" w14:textId="77777777" w:rsidR="00BB2615" w:rsidRPr="00B65270" w:rsidRDefault="00BB2615" w:rsidP="00BB2615">
      <w:pPr>
        <w:shd w:val="clear" w:color="auto" w:fill="FFFFFF"/>
        <w:spacing w:before="100" w:beforeAutospacing="1" w:after="100" w:afterAutospacing="1"/>
        <w:jc w:val="both"/>
        <w:rPr>
          <w:rFonts w:ascii="Noto Sans" w:eastAsia="Times New Roman" w:hAnsi="Noto Sans" w:cs="Noto Sans"/>
          <w:b/>
          <w:bCs/>
          <w:color w:val="595959"/>
          <w:kern w:val="0"/>
          <w:sz w:val="24"/>
          <w:szCs w:val="24"/>
          <w:shd w:val="clear" w:color="auto" w:fill="FFFFFF"/>
          <w:lang w:eastAsia="en-GB"/>
          <w14:ligatures w14:val="none"/>
        </w:rPr>
      </w:pPr>
      <w:r w:rsidRPr="00B65270">
        <w:rPr>
          <w:rFonts w:ascii="Noto Sans" w:eastAsia="Times New Roman" w:hAnsi="Noto Sans" w:cs="Noto Sans"/>
          <w:b/>
          <w:bCs/>
          <w:color w:val="595959"/>
          <w:kern w:val="0"/>
          <w:sz w:val="24"/>
          <w:szCs w:val="24"/>
          <w:shd w:val="clear" w:color="auto" w:fill="FFFFFF"/>
          <w:lang w:eastAsia="en-GB"/>
          <w14:ligatures w14:val="none"/>
        </w:rPr>
        <w:t>Secondary responsibilities</w:t>
      </w:r>
    </w:p>
    <w:p w14:paraId="44DC5BD7" w14:textId="77777777" w:rsidR="00A752EC" w:rsidRPr="00A752EC" w:rsidRDefault="00A752EC" w:rsidP="00A752EC">
      <w:pPr>
        <w:spacing w:before="60"/>
        <w:rPr>
          <w:rFonts w:ascii="Noto Sans" w:eastAsia="Times New Roman" w:hAnsi="Noto Sans" w:cs="Noto Sans"/>
          <w:color w:val="595959"/>
          <w:kern w:val="0"/>
          <w:sz w:val="24"/>
          <w:szCs w:val="24"/>
          <w:shd w:val="clear" w:color="auto" w:fill="FFFFFF"/>
          <w:lang w:eastAsia="en-GB"/>
          <w14:ligatures w14:val="none"/>
        </w:rPr>
      </w:pPr>
      <w:bookmarkStart w:id="0" w:name="_Hlk195601017"/>
      <w:r w:rsidRPr="00A752EC">
        <w:rPr>
          <w:rFonts w:ascii="Noto Sans" w:eastAsia="Times New Roman" w:hAnsi="Noto Sans" w:cs="Noto Sans"/>
          <w:color w:val="595959"/>
          <w:kern w:val="0"/>
          <w:sz w:val="24"/>
          <w:szCs w:val="24"/>
          <w:shd w:val="clear" w:color="auto" w:fill="FFFFFF"/>
          <w:lang w:eastAsia="en-GB"/>
          <w14:ligatures w14:val="none"/>
        </w:rPr>
        <w:t>In addition to the primary responsibilities, the salaried GP may be requested to:</w:t>
      </w:r>
    </w:p>
    <w:p w14:paraId="54BC26CA" w14:textId="77777777" w:rsidR="00A752EC" w:rsidRPr="00A752EC" w:rsidRDefault="00A752EC" w:rsidP="00A752EC">
      <w:pPr>
        <w:spacing w:before="60"/>
        <w:rPr>
          <w:rFonts w:ascii="Noto Sans" w:eastAsia="Times New Roman" w:hAnsi="Noto Sans" w:cs="Noto Sans"/>
          <w:color w:val="595959"/>
          <w:kern w:val="0"/>
          <w:sz w:val="24"/>
          <w:szCs w:val="24"/>
          <w:shd w:val="clear" w:color="auto" w:fill="FFFFFF"/>
          <w:lang w:eastAsia="en-GB"/>
          <w14:ligatures w14:val="none"/>
        </w:rPr>
      </w:pPr>
    </w:p>
    <w:p w14:paraId="29DF585B" w14:textId="123C2223" w:rsidR="00A752EC" w:rsidRPr="00A752EC" w:rsidRDefault="00A752EC" w:rsidP="00A752EC">
      <w:pPr>
        <w:pStyle w:val="ListParagraph"/>
        <w:numPr>
          <w:ilvl w:val="0"/>
          <w:numId w:val="15"/>
        </w:numPr>
        <w:snapToGrid w:val="0"/>
        <w:contextualSpacing w:val="0"/>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Participate in practice audits as requested by the audit lead</w:t>
      </w:r>
    </w:p>
    <w:p w14:paraId="4B6E310D" w14:textId="20F0ABA1" w:rsidR="00A752EC" w:rsidRPr="00A752EC" w:rsidRDefault="00A752EC" w:rsidP="00A752EC">
      <w:pPr>
        <w:pStyle w:val="ListParagraph"/>
        <w:numPr>
          <w:ilvl w:val="0"/>
          <w:numId w:val="15"/>
        </w:numPr>
        <w:snapToGrid w:val="0"/>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Participate in local initiatives to enhance service delivery and patient care</w:t>
      </w:r>
    </w:p>
    <w:p w14:paraId="5D5C8FD2" w14:textId="77777777" w:rsidR="00A752EC" w:rsidRDefault="00A752EC" w:rsidP="00A752EC">
      <w:pPr>
        <w:pStyle w:val="ListParagraph"/>
        <w:numPr>
          <w:ilvl w:val="0"/>
          <w:numId w:val="15"/>
        </w:numPr>
        <w:snapToGrid w:val="0"/>
        <w:rPr>
          <w:rFonts w:ascii="Noto Sans" w:eastAsia="Times New Roman" w:hAnsi="Noto Sans" w:cs="Noto Sans"/>
          <w:color w:val="595959"/>
          <w:kern w:val="0"/>
          <w:sz w:val="24"/>
          <w:szCs w:val="24"/>
          <w:shd w:val="clear" w:color="auto" w:fill="FFFFFF"/>
          <w:lang w:eastAsia="en-GB"/>
          <w14:ligatures w14:val="none"/>
        </w:rPr>
      </w:pPr>
      <w:r w:rsidRPr="00A752EC">
        <w:rPr>
          <w:rFonts w:ascii="Noto Sans" w:eastAsia="Times New Roman" w:hAnsi="Noto Sans" w:cs="Noto Sans"/>
          <w:color w:val="595959"/>
          <w:kern w:val="0"/>
          <w:sz w:val="24"/>
          <w:szCs w:val="24"/>
          <w:shd w:val="clear" w:color="auto" w:fill="FFFFFF"/>
          <w:lang w:eastAsia="en-GB"/>
          <w14:ligatures w14:val="none"/>
        </w:rPr>
        <w:t>Participate in the review of significant and near-miss events applying a structured approach i.e., root cause analysis (RCA)</w:t>
      </w:r>
    </w:p>
    <w:p w14:paraId="12A336AB" w14:textId="77777777" w:rsidR="00A752EC" w:rsidRPr="00A752EC" w:rsidRDefault="00A752EC" w:rsidP="00A752EC">
      <w:pPr>
        <w:pStyle w:val="ListParagraph"/>
        <w:snapToGrid w:val="0"/>
        <w:rPr>
          <w:rFonts w:ascii="Noto Sans" w:eastAsia="Times New Roman" w:hAnsi="Noto Sans" w:cs="Noto Sans"/>
          <w:color w:val="595959"/>
          <w:kern w:val="0"/>
          <w:sz w:val="24"/>
          <w:szCs w:val="24"/>
          <w:shd w:val="clear" w:color="auto" w:fill="FFFFFF"/>
          <w:lang w:eastAsia="en-GB"/>
          <w14:ligatures w14:val="none"/>
        </w:rPr>
      </w:pPr>
    </w:p>
    <w:p w14:paraId="3129F53C" w14:textId="77777777" w:rsidR="00BB2615" w:rsidRPr="000E5984" w:rsidRDefault="00BB2615" w:rsidP="00BB2615">
      <w:pPr>
        <w:pStyle w:val="NoSpacing"/>
        <w:rPr>
          <w:rFonts w:ascii="Noto Sans" w:eastAsia="Times New Roman" w:hAnsi="Noto Sans" w:cs="Noto Sans"/>
          <w:b/>
          <w:bCs/>
          <w:color w:val="595959"/>
          <w:sz w:val="24"/>
          <w:szCs w:val="24"/>
          <w:shd w:val="clear" w:color="auto" w:fill="FFFFFF"/>
          <w:lang w:eastAsia="en-GB"/>
        </w:rPr>
      </w:pPr>
      <w:r w:rsidRPr="000E5984">
        <w:rPr>
          <w:rFonts w:ascii="Noto Sans" w:eastAsia="Times New Roman" w:hAnsi="Noto Sans" w:cs="Noto Sans"/>
          <w:b/>
          <w:bCs/>
          <w:color w:val="595959"/>
          <w:sz w:val="24"/>
          <w:szCs w:val="24"/>
          <w:shd w:val="clear" w:color="auto" w:fill="FFFFFF"/>
          <w:lang w:eastAsia="en-GB"/>
        </w:rPr>
        <w:t>Confidentiality</w:t>
      </w:r>
    </w:p>
    <w:p w14:paraId="31B1D843" w14:textId="77777777" w:rsidR="00BB2615" w:rsidRPr="000E5984" w:rsidRDefault="00BB2615" w:rsidP="00BB2615">
      <w:pPr>
        <w:pStyle w:val="NoSpacing"/>
        <w:rPr>
          <w:rFonts w:ascii="Noto Sans" w:eastAsia="Times New Roman" w:hAnsi="Noto Sans" w:cs="Noto Sans"/>
          <w:color w:val="595959"/>
          <w:sz w:val="24"/>
          <w:szCs w:val="24"/>
          <w:shd w:val="clear" w:color="auto" w:fill="FFFFFF"/>
          <w:lang w:eastAsia="en-GB"/>
        </w:rPr>
      </w:pPr>
    </w:p>
    <w:p w14:paraId="0EC25789" w14:textId="77777777" w:rsidR="00BB2615" w:rsidRPr="000E5984" w:rsidRDefault="00BB2615" w:rsidP="00BB2615">
      <w:pPr>
        <w:pStyle w:val="ListParagraph"/>
        <w:numPr>
          <w:ilvl w:val="0"/>
          <w:numId w:val="7"/>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While seeking treatment, patients entrust us with, or allow us to gather, sensitive information in relation to their health and other matters.   They do so in confidence and have the right to expect that staff will respect their privacy and act appropriately </w:t>
      </w:r>
    </w:p>
    <w:p w14:paraId="50A4EA66" w14:textId="77777777" w:rsidR="00BB2615" w:rsidRPr="000E5984" w:rsidRDefault="00BB2615" w:rsidP="00BB2615">
      <w:pPr>
        <w:pStyle w:val="ListParagraph"/>
        <w:numPr>
          <w:ilvl w:val="0"/>
          <w:numId w:val="7"/>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 </w:t>
      </w:r>
    </w:p>
    <w:p w14:paraId="61C13DC5" w14:textId="77777777" w:rsidR="00BB2615" w:rsidRDefault="00BB2615" w:rsidP="00BB2615">
      <w:pPr>
        <w:numPr>
          <w:ilvl w:val="0"/>
          <w:numId w:val="7"/>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 </w:t>
      </w:r>
    </w:p>
    <w:p w14:paraId="4D6B8BED"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31E3E960"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Health &amp; safety</w:t>
      </w:r>
    </w:p>
    <w:p w14:paraId="0F7CDF65"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4492DF29" w14:textId="77777777" w:rsidR="00BB2615"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 implement and lead on the full range of promotion and management their own and others’ health, safety and security as defined in the practice health &amp; safety policy, the practice health &amp; safety manual, and the practice infection control policy and published procedures. This will include (but will not be limited to):</w:t>
      </w:r>
    </w:p>
    <w:p w14:paraId="51880DF2"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6B8BE5E3"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 Ensuring job holders across the practice adhere to their individual responsibilities for infection control and health and safety, using a system of observation, audit and check, hazard identification, questioning, reporting and risk management. </w:t>
      </w:r>
    </w:p>
    <w:p w14:paraId="70FF21A9"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Maintain and up to date knowledge of health and safety and infection control statutory and best practice guidelines and ensure implementation across the business </w:t>
      </w:r>
    </w:p>
    <w:p w14:paraId="06BB3554"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Using personal security systems within the workplace according to practice guidelines </w:t>
      </w:r>
    </w:p>
    <w:p w14:paraId="56F97E67"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Identifying the risks involved in work activities and undertaking such activities in a way that manages those risks across the business </w:t>
      </w:r>
    </w:p>
    <w:p w14:paraId="3C7319AC"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Making effective use of training to update knowledge and skills, and initiate and manage the training of others </w:t>
      </w:r>
    </w:p>
    <w:p w14:paraId="26ACB6AD"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lastRenderedPageBreak/>
        <w:t xml:space="preserve">Using appropriate infection control procedures, maintaining work areas in a tidy and safe way and free from hazards, and initiation of remedial / corrective action where needed </w:t>
      </w:r>
    </w:p>
    <w:p w14:paraId="4AE8C07F"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Actively identifying, reporting, and correction of health and safety hazards and infection hazards immediately when recognised </w:t>
      </w:r>
    </w:p>
    <w:p w14:paraId="5E2DA412"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Keeping own work areas and general / patient areas generally clean, identifying issues and hazards / risks in relation to other work areas within the business, and assuming responsibility in the maintenance of general standards of cleanliness across the business in consultation (where appropriate) with other sector managers </w:t>
      </w:r>
    </w:p>
    <w:p w14:paraId="17FC41E0"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Undertaking periodic infection control training (minimum annually) </w:t>
      </w:r>
    </w:p>
    <w:p w14:paraId="4377E11A" w14:textId="77777777" w:rsidR="00BB2615"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Routine management of own team / team areas, and maintenance of workspace standards </w:t>
      </w:r>
    </w:p>
    <w:p w14:paraId="1442A24C" w14:textId="77777777" w:rsidR="00A752EC" w:rsidRPr="000E5984" w:rsidRDefault="00A752EC" w:rsidP="00A752EC">
      <w:pPr>
        <w:pStyle w:val="ListParagraph"/>
        <w:rPr>
          <w:rFonts w:ascii="Noto Sans" w:eastAsia="Times New Roman" w:hAnsi="Noto Sans" w:cs="Noto Sans"/>
          <w:color w:val="595959"/>
          <w:kern w:val="0"/>
          <w:sz w:val="24"/>
          <w:szCs w:val="24"/>
          <w:shd w:val="clear" w:color="auto" w:fill="FFFFFF"/>
          <w:lang w:eastAsia="en-GB"/>
          <w14:ligatures w14:val="none"/>
        </w:rPr>
      </w:pPr>
    </w:p>
    <w:p w14:paraId="4709FDFC"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Equality and diversity</w:t>
      </w:r>
    </w:p>
    <w:p w14:paraId="656186C2"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697BB4FD" w14:textId="77777777" w:rsidR="00BB2615"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 support the equality, diversity and rights of patients, carers and colleagues, to include:</w:t>
      </w:r>
    </w:p>
    <w:p w14:paraId="02449B35" w14:textId="77777777" w:rsidR="00A752EC" w:rsidRPr="000E5984" w:rsidRDefault="00A752EC" w:rsidP="00BB2615">
      <w:pPr>
        <w:rPr>
          <w:rFonts w:ascii="Noto Sans" w:eastAsia="Times New Roman" w:hAnsi="Noto Sans" w:cs="Noto Sans"/>
          <w:color w:val="595959"/>
          <w:kern w:val="0"/>
          <w:sz w:val="24"/>
          <w:szCs w:val="24"/>
          <w:shd w:val="clear" w:color="auto" w:fill="FFFFFF"/>
          <w:lang w:eastAsia="en-GB"/>
          <w14:ligatures w14:val="none"/>
        </w:rPr>
      </w:pPr>
    </w:p>
    <w:p w14:paraId="49DB390F"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Acting in a way that recognizes the importance of people’s rights, interpreting them in a way that is consistent with practice procedures and policies, and current legislation </w:t>
      </w:r>
    </w:p>
    <w:p w14:paraId="7A28C48B"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Respecting the privacy, dignity, needs and beliefs of patients, carers and colleagues </w:t>
      </w:r>
    </w:p>
    <w:p w14:paraId="09090F5F"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Behaving in a manner which is welcoming to and of the individual, is non-judgmental and respects their circumstances, feelings priorities and rights. </w:t>
      </w:r>
    </w:p>
    <w:p w14:paraId="3B9F6131"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6C6058AF"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Personal/professional development</w:t>
      </w:r>
    </w:p>
    <w:p w14:paraId="47372124"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28FF4DC0"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 participate in any training programme implemented by the practice as part of this employment.</w:t>
      </w:r>
    </w:p>
    <w:p w14:paraId="65569943"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Participation in an annual individual performance review, including taking responsibility for maintaining a record of own personal and/or professional development </w:t>
      </w:r>
    </w:p>
    <w:p w14:paraId="4642895D"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Taking responsibility for own development, learning and performance and demonstrating skills and activities to others who are undertaking similar work </w:t>
      </w:r>
    </w:p>
    <w:p w14:paraId="019C8F74"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6E38005F"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Quality</w:t>
      </w:r>
    </w:p>
    <w:p w14:paraId="7573354B"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5FD0827E" w14:textId="77777777" w:rsidR="00BB2615"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 strive to maintain quality within the practice, and will:</w:t>
      </w:r>
    </w:p>
    <w:p w14:paraId="12CC1B73" w14:textId="77777777" w:rsidR="00A752EC" w:rsidRPr="000E5984" w:rsidRDefault="00A752EC" w:rsidP="00BB2615">
      <w:pPr>
        <w:rPr>
          <w:rFonts w:ascii="Noto Sans" w:eastAsia="Times New Roman" w:hAnsi="Noto Sans" w:cs="Noto Sans"/>
          <w:color w:val="595959"/>
          <w:kern w:val="0"/>
          <w:sz w:val="24"/>
          <w:szCs w:val="24"/>
          <w:shd w:val="clear" w:color="auto" w:fill="FFFFFF"/>
          <w:lang w:eastAsia="en-GB"/>
          <w14:ligatures w14:val="none"/>
        </w:rPr>
      </w:pPr>
    </w:p>
    <w:p w14:paraId="5D2B0C8A" w14:textId="77777777" w:rsidR="00BB2615" w:rsidRPr="000E5984"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Alert other team members to issues of quality and risk </w:t>
      </w:r>
    </w:p>
    <w:p w14:paraId="578CF222" w14:textId="77777777" w:rsidR="00BB2615" w:rsidRPr="000E5984"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Assess own performance and take accountability for own actions, either directly or under supervision </w:t>
      </w:r>
    </w:p>
    <w:p w14:paraId="5531E0AF" w14:textId="77777777" w:rsidR="00BB2615" w:rsidRPr="000E5984"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Contribute to the effectiveness of the team by reflecting on own and team activities and making suggestions on ways to improve and enhance the team’s performance </w:t>
      </w:r>
    </w:p>
    <w:p w14:paraId="75858DB6" w14:textId="77777777" w:rsidR="00BB2615" w:rsidRPr="000E5984"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Work effectively with individuals in other agencies to meet patients needs </w:t>
      </w:r>
    </w:p>
    <w:p w14:paraId="1F9A6DCA" w14:textId="77777777" w:rsidR="00BB2615"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Effectively manage own time, workload and resources </w:t>
      </w:r>
    </w:p>
    <w:p w14:paraId="00BFB156" w14:textId="77777777" w:rsidR="00A752EC" w:rsidRDefault="00A752EC" w:rsidP="00A752EC">
      <w:pPr>
        <w:rPr>
          <w:rFonts w:ascii="Noto Sans" w:eastAsia="Times New Roman" w:hAnsi="Noto Sans" w:cs="Noto Sans"/>
          <w:color w:val="595959"/>
          <w:kern w:val="0"/>
          <w:sz w:val="24"/>
          <w:szCs w:val="24"/>
          <w:shd w:val="clear" w:color="auto" w:fill="FFFFFF"/>
          <w:lang w:eastAsia="en-GB"/>
          <w14:ligatures w14:val="none"/>
        </w:rPr>
      </w:pPr>
    </w:p>
    <w:p w14:paraId="6B9ED33D" w14:textId="77777777" w:rsidR="00A752EC" w:rsidRDefault="00A752EC" w:rsidP="00A752EC">
      <w:pPr>
        <w:rPr>
          <w:rFonts w:ascii="Noto Sans" w:eastAsia="Times New Roman" w:hAnsi="Noto Sans" w:cs="Noto Sans"/>
          <w:color w:val="595959"/>
          <w:kern w:val="0"/>
          <w:sz w:val="24"/>
          <w:szCs w:val="24"/>
          <w:shd w:val="clear" w:color="auto" w:fill="FFFFFF"/>
          <w:lang w:eastAsia="en-GB"/>
          <w14:ligatures w14:val="none"/>
        </w:rPr>
      </w:pPr>
    </w:p>
    <w:p w14:paraId="01F623B7"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lastRenderedPageBreak/>
        <w:t>Communication</w:t>
      </w:r>
    </w:p>
    <w:p w14:paraId="5AC4E2A5"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4E37C980" w14:textId="77777777" w:rsidR="00BB2615"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should recognize the importance of effective communication within the team and will strive to:</w:t>
      </w:r>
    </w:p>
    <w:p w14:paraId="0C6D3605" w14:textId="77777777" w:rsidR="00A752EC" w:rsidRPr="000E5984" w:rsidRDefault="00A752EC" w:rsidP="00BB2615">
      <w:pPr>
        <w:rPr>
          <w:rFonts w:ascii="Noto Sans" w:eastAsia="Times New Roman" w:hAnsi="Noto Sans" w:cs="Noto Sans"/>
          <w:color w:val="595959"/>
          <w:kern w:val="0"/>
          <w:sz w:val="24"/>
          <w:szCs w:val="24"/>
          <w:shd w:val="clear" w:color="auto" w:fill="FFFFFF"/>
          <w:lang w:eastAsia="en-GB"/>
          <w14:ligatures w14:val="none"/>
        </w:rPr>
      </w:pPr>
    </w:p>
    <w:p w14:paraId="4D3A0579" w14:textId="77777777" w:rsidR="00BB2615" w:rsidRPr="000E5984" w:rsidRDefault="00BB2615" w:rsidP="00BB2615">
      <w:pPr>
        <w:pStyle w:val="ListParagraph"/>
        <w:numPr>
          <w:ilvl w:val="0"/>
          <w:numId w:val="12"/>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Communicate effectively with other team members </w:t>
      </w:r>
    </w:p>
    <w:p w14:paraId="45F0C1DB" w14:textId="77777777" w:rsidR="00BB2615" w:rsidRPr="000E5984" w:rsidRDefault="00BB2615" w:rsidP="00BB2615">
      <w:pPr>
        <w:pStyle w:val="ListParagraph"/>
        <w:numPr>
          <w:ilvl w:val="0"/>
          <w:numId w:val="12"/>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Communicate effectively with patients and carers </w:t>
      </w:r>
    </w:p>
    <w:p w14:paraId="4049D2AA" w14:textId="77777777" w:rsidR="00BB2615" w:rsidRPr="000E5984" w:rsidRDefault="00BB2615" w:rsidP="00BB2615">
      <w:pPr>
        <w:pStyle w:val="ListParagraph"/>
        <w:numPr>
          <w:ilvl w:val="0"/>
          <w:numId w:val="12"/>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Recognize people’s needs for alternative methods of communication and respond accordingly </w:t>
      </w:r>
    </w:p>
    <w:p w14:paraId="6B239102" w14:textId="77777777" w:rsidR="00BB2615" w:rsidRPr="000E5984" w:rsidRDefault="00BB2615" w:rsidP="00BB2615">
      <w:pPr>
        <w:ind w:left="720"/>
        <w:rPr>
          <w:rFonts w:ascii="Noto Sans" w:eastAsia="Times New Roman" w:hAnsi="Noto Sans" w:cs="Noto Sans"/>
          <w:color w:val="595959"/>
          <w:kern w:val="0"/>
          <w:sz w:val="24"/>
          <w:szCs w:val="24"/>
          <w:shd w:val="clear" w:color="auto" w:fill="FFFFFF"/>
          <w:lang w:eastAsia="en-GB"/>
          <w14:ligatures w14:val="none"/>
        </w:rPr>
      </w:pPr>
    </w:p>
    <w:p w14:paraId="4E7EDDFB"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Contribution to the implementation of services</w:t>
      </w:r>
    </w:p>
    <w:p w14:paraId="7416C185"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280AF544" w14:textId="77777777" w:rsidR="00BB2615"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w:t>
      </w:r>
    </w:p>
    <w:p w14:paraId="4770058C"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2F91AF84" w14:textId="77777777" w:rsidR="00BB2615" w:rsidRPr="000E5984" w:rsidRDefault="00BB2615" w:rsidP="00BB2615">
      <w:pPr>
        <w:numPr>
          <w:ilvl w:val="0"/>
          <w:numId w:val="10"/>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Apply practice policies, standards and guidance </w:t>
      </w:r>
    </w:p>
    <w:p w14:paraId="43240B9D" w14:textId="610F4622" w:rsidR="00214E63" w:rsidRPr="00BB2615" w:rsidRDefault="00BB2615" w:rsidP="00BB2615">
      <w:pPr>
        <w:numPr>
          <w:ilvl w:val="0"/>
          <w:numId w:val="10"/>
        </w:numPr>
        <w:shd w:val="clear" w:color="auto" w:fill="FFFFFF"/>
        <w:spacing w:before="100" w:beforeAutospacing="1" w:after="100" w:afterAutospacing="1" w:line="259" w:lineRule="auto"/>
        <w:jc w:val="both"/>
      </w:pPr>
      <w:r w:rsidRPr="00BB2615">
        <w:rPr>
          <w:rFonts w:ascii="Noto Sans" w:eastAsia="Times New Roman" w:hAnsi="Noto Sans" w:cs="Noto Sans"/>
          <w:color w:val="595959"/>
          <w:kern w:val="0"/>
          <w:sz w:val="24"/>
          <w:szCs w:val="24"/>
          <w:shd w:val="clear" w:color="auto" w:fill="FFFFFF"/>
          <w:lang w:eastAsia="en-GB"/>
          <w14:ligatures w14:val="none"/>
        </w:rPr>
        <w:t xml:space="preserve">Discuss with other members of the team how the policies, standards and guidelines will affect own work </w:t>
      </w:r>
      <w:bookmarkEnd w:id="0"/>
    </w:p>
    <w:sectPr w:rsidR="00214E63" w:rsidRPr="00BB2615" w:rsidSect="00B557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B51FD"/>
    <w:multiLevelType w:val="hybridMultilevel"/>
    <w:tmpl w:val="2C9A5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32E5E"/>
    <w:multiLevelType w:val="hybridMultilevel"/>
    <w:tmpl w:val="F7A8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D0C55"/>
    <w:multiLevelType w:val="hybridMultilevel"/>
    <w:tmpl w:val="9A16E55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510C7"/>
    <w:multiLevelType w:val="hybridMultilevel"/>
    <w:tmpl w:val="BC00E42A"/>
    <w:lvl w:ilvl="0" w:tplc="DA8E1812">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36BA4"/>
    <w:multiLevelType w:val="hybridMultilevel"/>
    <w:tmpl w:val="68643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C63054"/>
    <w:multiLevelType w:val="hybridMultilevel"/>
    <w:tmpl w:val="5DFE3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C19F4"/>
    <w:multiLevelType w:val="hybridMultilevel"/>
    <w:tmpl w:val="D722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8E3B7A"/>
    <w:multiLevelType w:val="hybridMultilevel"/>
    <w:tmpl w:val="E57E9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DC74E6"/>
    <w:multiLevelType w:val="hybridMultilevel"/>
    <w:tmpl w:val="EAEA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5645BF"/>
    <w:multiLevelType w:val="hybridMultilevel"/>
    <w:tmpl w:val="F6001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9D114E"/>
    <w:multiLevelType w:val="hybridMultilevel"/>
    <w:tmpl w:val="1FAEC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001505">
    <w:abstractNumId w:val="1"/>
  </w:num>
  <w:num w:numId="2" w16cid:durableId="1189027530">
    <w:abstractNumId w:val="13"/>
  </w:num>
  <w:num w:numId="3" w16cid:durableId="1453671341">
    <w:abstractNumId w:val="2"/>
  </w:num>
  <w:num w:numId="4" w16cid:durableId="871724812">
    <w:abstractNumId w:val="10"/>
  </w:num>
  <w:num w:numId="5" w16cid:durableId="1906989816">
    <w:abstractNumId w:val="5"/>
  </w:num>
  <w:num w:numId="6" w16cid:durableId="3287527">
    <w:abstractNumId w:val="8"/>
  </w:num>
  <w:num w:numId="7" w16cid:durableId="18984695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5599192">
    <w:abstractNumId w:val="11"/>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70859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743509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144721">
    <w:abstractNumId w:val="7"/>
  </w:num>
  <w:num w:numId="12" w16cid:durableId="1317996328">
    <w:abstractNumId w:val="3"/>
  </w:num>
  <w:num w:numId="13" w16cid:durableId="975569388">
    <w:abstractNumId w:val="12"/>
  </w:num>
  <w:num w:numId="14" w16cid:durableId="1832066981">
    <w:abstractNumId w:val="4"/>
  </w:num>
  <w:num w:numId="15" w16cid:durableId="12585638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20"/>
    <w:rsid w:val="000243D6"/>
    <w:rsid w:val="00214E63"/>
    <w:rsid w:val="008B68EB"/>
    <w:rsid w:val="00A752EC"/>
    <w:rsid w:val="00A86DE8"/>
    <w:rsid w:val="00B55720"/>
    <w:rsid w:val="00BB2615"/>
    <w:rsid w:val="00E732E5"/>
    <w:rsid w:val="00EC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DC6E"/>
  <w15:chartTrackingRefBased/>
  <w15:docId w15:val="{BC504EFC-DCF8-4A47-A759-236D72DA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720"/>
    <w:pPr>
      <w:spacing w:after="0" w:line="240" w:lineRule="auto"/>
    </w:pPr>
  </w:style>
  <w:style w:type="paragraph" w:styleId="Heading1">
    <w:name w:val="heading 1"/>
    <w:basedOn w:val="Normal"/>
    <w:next w:val="Normal"/>
    <w:link w:val="Heading1Char"/>
    <w:uiPriority w:val="9"/>
    <w:qFormat/>
    <w:rsid w:val="00B55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7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7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7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7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720"/>
    <w:rPr>
      <w:rFonts w:eastAsiaTheme="majorEastAsia" w:cstheme="majorBidi"/>
      <w:color w:val="272727" w:themeColor="text1" w:themeTint="D8"/>
    </w:rPr>
  </w:style>
  <w:style w:type="paragraph" w:styleId="Title">
    <w:name w:val="Title"/>
    <w:basedOn w:val="Normal"/>
    <w:next w:val="Normal"/>
    <w:link w:val="TitleChar"/>
    <w:uiPriority w:val="10"/>
    <w:qFormat/>
    <w:rsid w:val="00B557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720"/>
    <w:pPr>
      <w:spacing w:before="160"/>
      <w:jc w:val="center"/>
    </w:pPr>
    <w:rPr>
      <w:i/>
      <w:iCs/>
      <w:color w:val="404040" w:themeColor="text1" w:themeTint="BF"/>
    </w:rPr>
  </w:style>
  <w:style w:type="character" w:customStyle="1" w:styleId="QuoteChar">
    <w:name w:val="Quote Char"/>
    <w:basedOn w:val="DefaultParagraphFont"/>
    <w:link w:val="Quote"/>
    <w:uiPriority w:val="29"/>
    <w:rsid w:val="00B55720"/>
    <w:rPr>
      <w:i/>
      <w:iCs/>
      <w:color w:val="404040" w:themeColor="text1" w:themeTint="BF"/>
    </w:rPr>
  </w:style>
  <w:style w:type="paragraph" w:styleId="ListParagraph">
    <w:name w:val="List Paragraph"/>
    <w:basedOn w:val="Normal"/>
    <w:uiPriority w:val="34"/>
    <w:qFormat/>
    <w:rsid w:val="00B55720"/>
    <w:pPr>
      <w:ind w:left="720"/>
      <w:contextualSpacing/>
    </w:pPr>
  </w:style>
  <w:style w:type="character" w:styleId="IntenseEmphasis">
    <w:name w:val="Intense Emphasis"/>
    <w:basedOn w:val="DefaultParagraphFont"/>
    <w:uiPriority w:val="21"/>
    <w:qFormat/>
    <w:rsid w:val="00B55720"/>
    <w:rPr>
      <w:i/>
      <w:iCs/>
      <w:color w:val="0F4761" w:themeColor="accent1" w:themeShade="BF"/>
    </w:rPr>
  </w:style>
  <w:style w:type="paragraph" w:styleId="IntenseQuote">
    <w:name w:val="Intense Quote"/>
    <w:basedOn w:val="Normal"/>
    <w:next w:val="Normal"/>
    <w:link w:val="IntenseQuoteChar"/>
    <w:uiPriority w:val="30"/>
    <w:qFormat/>
    <w:rsid w:val="00B55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720"/>
    <w:rPr>
      <w:i/>
      <w:iCs/>
      <w:color w:val="0F4761" w:themeColor="accent1" w:themeShade="BF"/>
    </w:rPr>
  </w:style>
  <w:style w:type="character" w:styleId="IntenseReference">
    <w:name w:val="Intense Reference"/>
    <w:basedOn w:val="DefaultParagraphFont"/>
    <w:uiPriority w:val="32"/>
    <w:qFormat/>
    <w:rsid w:val="00B55720"/>
    <w:rPr>
      <w:b/>
      <w:bCs/>
      <w:smallCaps/>
      <w:color w:val="0F4761" w:themeColor="accent1" w:themeShade="BF"/>
      <w:spacing w:val="5"/>
    </w:rPr>
  </w:style>
  <w:style w:type="paragraph" w:styleId="NormalWeb">
    <w:name w:val="Normal (Web)"/>
    <w:basedOn w:val="Normal"/>
    <w:uiPriority w:val="99"/>
    <w:unhideWhenUsed/>
    <w:qFormat/>
    <w:rsid w:val="00BB261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BB2615"/>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1154</Words>
  <Characters>6580</Characters>
  <Application>Microsoft Office Word</Application>
  <DocSecurity>0</DocSecurity>
  <Lines>54</Lines>
  <Paragraphs>15</Paragraphs>
  <ScaleCrop>false</ScaleCrop>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Moreira (Westbourne Medical Centre)</dc:creator>
  <cp:keywords/>
  <dc:description/>
  <cp:lastModifiedBy>Marcio Moreira (Westbourne Medical Centre)</cp:lastModifiedBy>
  <cp:revision>4</cp:revision>
  <dcterms:created xsi:type="dcterms:W3CDTF">2025-04-28T10:11:00Z</dcterms:created>
  <dcterms:modified xsi:type="dcterms:W3CDTF">2025-05-15T15:47:00Z</dcterms:modified>
</cp:coreProperties>
</file>