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9568" w14:textId="77777777" w:rsidR="00C60BA8" w:rsidRDefault="00C60BA8" w:rsidP="00C60BA8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GP Opportunity – Partner or Salaried</w:t>
      </w:r>
    </w:p>
    <w:p w14:paraId="066DB41A" w14:textId="77777777" w:rsidR="00C60BA8" w:rsidRDefault="00C60BA8" w:rsidP="00C60BA8">
      <w:pPr>
        <w:rPr>
          <w:color w:val="000000"/>
          <w:sz w:val="22"/>
          <w:szCs w:val="22"/>
        </w:rPr>
      </w:pPr>
    </w:p>
    <w:p w14:paraId="28EE7A71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 Primary Care Job with a Difference</w:t>
      </w:r>
    </w:p>
    <w:p w14:paraId="5FDC1BB6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Are you a GP looking for something a little different?</w:t>
      </w:r>
    </w:p>
    <w:p w14:paraId="1A200D14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Then you should consider joining </w:t>
      </w:r>
      <w:r>
        <w:rPr>
          <w:b/>
          <w:bCs/>
          <w:color w:val="000000"/>
          <w:sz w:val="22"/>
          <w:szCs w:val="22"/>
        </w:rPr>
        <w:t>The Red and Green Practice</w:t>
      </w:r>
      <w:r>
        <w:rPr>
          <w:color w:val="000000"/>
          <w:sz w:val="22"/>
          <w:szCs w:val="22"/>
        </w:rPr>
        <w:t> on the Waterside in Hampshire.</w:t>
      </w:r>
    </w:p>
    <w:p w14:paraId="5AA28AAF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Let’s be honest. Wherever you work in general practice, appointments are pressured and patients can be demanding. We won’t pretend otherwise. We can’t promise a utopia of endless appointment slots, and we certainly can’t guarantee that every patient will arrive bearing chocolates and heartfelt thank-you letters.</w:t>
      </w:r>
    </w:p>
    <w:p w14:paraId="3E51C9F3" w14:textId="77777777" w:rsidR="00C60BA8" w:rsidRDefault="00C60BA8" w:rsidP="00C60BA8">
      <w:pPr>
        <w:rPr>
          <w:color w:val="000000"/>
          <w:sz w:val="22"/>
          <w:szCs w:val="22"/>
        </w:rPr>
      </w:pPr>
    </w:p>
    <w:p w14:paraId="28AF5449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But what we </w:t>
      </w:r>
      <w:r>
        <w:rPr>
          <w:b/>
          <w:bCs/>
          <w:i/>
          <w:iCs/>
          <w:color w:val="000000"/>
          <w:sz w:val="22"/>
          <w:szCs w:val="22"/>
        </w:rPr>
        <w:t>can</w:t>
      </w:r>
      <w:r>
        <w:rPr>
          <w:b/>
          <w:bCs/>
          <w:color w:val="000000"/>
          <w:sz w:val="22"/>
          <w:szCs w:val="22"/>
        </w:rPr>
        <w:t> promise is this:</w:t>
      </w:r>
    </w:p>
    <w:p w14:paraId="69413FE5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You’ll work in a genuinely supportive, friendly practice where colleagues become friends.</w:t>
      </w:r>
      <w:r>
        <w:rPr>
          <w:color w:val="000000"/>
          <w:sz w:val="22"/>
          <w:szCs w:val="22"/>
        </w:rPr>
        <w:br/>
        <w:t>You’ll be part of a large, experienced and welcoming clinical team that believes in teamwork and looking after one another.</w:t>
      </w:r>
    </w:p>
    <w:p w14:paraId="073D2A0F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Our workforce includes:</w:t>
      </w:r>
    </w:p>
    <w:p w14:paraId="50832A36" w14:textId="77777777" w:rsidR="00C60BA8" w:rsidRDefault="00C60BA8" w:rsidP="00C60BA8">
      <w:pPr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14 GPs</w:t>
      </w:r>
    </w:p>
    <w:p w14:paraId="52F72C43" w14:textId="77777777" w:rsidR="00C60BA8" w:rsidRDefault="00C60BA8" w:rsidP="00C60BA8">
      <w:pPr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 ANPs</w:t>
      </w:r>
    </w:p>
    <w:p w14:paraId="6F69ED97" w14:textId="77777777" w:rsidR="00C60BA8" w:rsidRDefault="00C60BA8" w:rsidP="00C60BA8">
      <w:pPr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10 Practice Nurses</w:t>
      </w:r>
      <w:r>
        <w:rPr>
          <w:color w:val="000000"/>
          <w:sz w:val="22"/>
          <w:szCs w:val="22"/>
        </w:rPr>
        <w:t xml:space="preserve">, </w:t>
      </w:r>
      <w:r>
        <w:rPr>
          <w:b/>
          <w:bCs/>
          <w:color w:val="000000"/>
          <w:sz w:val="22"/>
          <w:szCs w:val="22"/>
        </w:rPr>
        <w:t>HCA's</w:t>
      </w:r>
      <w:r>
        <w:rPr>
          <w:color w:val="000000"/>
          <w:sz w:val="22"/>
          <w:szCs w:val="22"/>
        </w:rPr>
        <w:t xml:space="preserve"> and a dedicated </w:t>
      </w:r>
      <w:r>
        <w:rPr>
          <w:b/>
          <w:bCs/>
          <w:color w:val="000000"/>
          <w:sz w:val="22"/>
          <w:szCs w:val="22"/>
        </w:rPr>
        <w:t>Phlebotomy Team</w:t>
      </w:r>
    </w:p>
    <w:p w14:paraId="4DCC9F3C" w14:textId="77777777" w:rsidR="00C60BA8" w:rsidRDefault="00C60BA8" w:rsidP="00C60BA8">
      <w:pPr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Outstanding </w:t>
      </w:r>
      <w:r>
        <w:rPr>
          <w:b/>
          <w:bCs/>
          <w:color w:val="000000"/>
          <w:sz w:val="22"/>
          <w:szCs w:val="22"/>
        </w:rPr>
        <w:t>reception and administrative teams</w:t>
      </w:r>
      <w:r>
        <w:rPr>
          <w:color w:val="000000"/>
          <w:sz w:val="22"/>
          <w:szCs w:val="22"/>
        </w:rPr>
        <w:t> who truly have your back</w:t>
      </w:r>
    </w:p>
    <w:p w14:paraId="0FB6D796" w14:textId="77777777" w:rsidR="00C60BA8" w:rsidRDefault="00C60BA8" w:rsidP="00C60BA8">
      <w:pPr>
        <w:ind w:left="720"/>
        <w:rPr>
          <w:color w:val="000000"/>
          <w:sz w:val="22"/>
          <w:szCs w:val="22"/>
        </w:rPr>
      </w:pPr>
    </w:p>
    <w:p w14:paraId="3E05917F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will never feel isolated here.</w:t>
      </w:r>
    </w:p>
    <w:p w14:paraId="76AB80A9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 strong PCN with real opportunities</w:t>
      </w:r>
    </w:p>
    <w:p w14:paraId="2C73D732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We are part of a </w:t>
      </w:r>
      <w:r>
        <w:rPr>
          <w:b/>
          <w:bCs/>
          <w:color w:val="000000"/>
          <w:sz w:val="22"/>
          <w:szCs w:val="22"/>
        </w:rPr>
        <w:t>well-functioning Primary Care Network, Waterside PCN</w:t>
      </w:r>
      <w:r>
        <w:rPr>
          <w:color w:val="000000"/>
          <w:sz w:val="22"/>
          <w:szCs w:val="22"/>
        </w:rPr>
        <w:t xml:space="preserve">, delivering a high-quality </w:t>
      </w:r>
      <w:r>
        <w:rPr>
          <w:b/>
          <w:bCs/>
          <w:color w:val="000000"/>
          <w:sz w:val="22"/>
          <w:szCs w:val="22"/>
        </w:rPr>
        <w:t>Urgent Care Centre</w:t>
      </w:r>
      <w:r>
        <w:rPr>
          <w:color w:val="000000"/>
          <w:sz w:val="22"/>
          <w:szCs w:val="22"/>
        </w:rPr>
        <w:t xml:space="preserve">, a </w:t>
      </w:r>
      <w:r>
        <w:rPr>
          <w:b/>
          <w:bCs/>
          <w:color w:val="000000"/>
          <w:sz w:val="22"/>
          <w:szCs w:val="22"/>
        </w:rPr>
        <w:t>home visiting service</w:t>
      </w:r>
      <w:r>
        <w:rPr>
          <w:color w:val="000000"/>
          <w:sz w:val="22"/>
          <w:szCs w:val="22"/>
        </w:rPr>
        <w:t xml:space="preserve">, and an </w:t>
      </w:r>
      <w:r>
        <w:rPr>
          <w:b/>
          <w:bCs/>
          <w:color w:val="000000"/>
          <w:sz w:val="22"/>
          <w:szCs w:val="22"/>
        </w:rPr>
        <w:t>Enhanced Care Team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br/>
        <w:t xml:space="preserve">We benefit from excellent access to </w:t>
      </w:r>
      <w:r>
        <w:rPr>
          <w:b/>
          <w:bCs/>
          <w:color w:val="000000"/>
          <w:sz w:val="22"/>
          <w:szCs w:val="22"/>
        </w:rPr>
        <w:t>First Contact Physiotherapists, Mental Health Practitioners, Health and Wellbeing and Pharmacy teams</w:t>
      </w:r>
      <w:r>
        <w:rPr>
          <w:color w:val="000000"/>
          <w:sz w:val="22"/>
          <w:szCs w:val="22"/>
        </w:rPr>
        <w:t>, allowing GPs to focus on what they do best.</w:t>
      </w:r>
    </w:p>
    <w:p w14:paraId="7313601E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There are also </w:t>
      </w:r>
      <w:r>
        <w:rPr>
          <w:b/>
          <w:bCs/>
          <w:color w:val="000000"/>
          <w:sz w:val="22"/>
          <w:szCs w:val="22"/>
        </w:rPr>
        <w:t>genuine opportunities for the successful candidate to become involved in PCN leadership and senior roles</w:t>
      </w:r>
      <w:r>
        <w:rPr>
          <w:color w:val="000000"/>
          <w:sz w:val="22"/>
          <w:szCs w:val="22"/>
        </w:rPr>
        <w:t>, helping shape services across the network.</w:t>
      </w:r>
    </w:p>
    <w:p w14:paraId="295E3187" w14:textId="77777777" w:rsidR="00C60BA8" w:rsidRDefault="00C60BA8" w:rsidP="00C60BA8">
      <w:pPr>
        <w:rPr>
          <w:color w:val="000000"/>
          <w:sz w:val="22"/>
          <w:szCs w:val="22"/>
        </w:rPr>
      </w:pPr>
    </w:p>
    <w:p w14:paraId="495B5FA0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The role</w:t>
      </w:r>
    </w:p>
    <w:p w14:paraId="5170595C" w14:textId="77777777" w:rsidR="00C60BA8" w:rsidRDefault="00C60BA8" w:rsidP="00C60BA8">
      <w:pPr>
        <w:numPr>
          <w:ilvl w:val="0"/>
          <w:numId w:val="2"/>
        </w:num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Partner or Salaried GP</w:t>
      </w:r>
      <w:r>
        <w:rPr>
          <w:color w:val="000000"/>
          <w:sz w:val="22"/>
          <w:szCs w:val="22"/>
        </w:rPr>
        <w:t> opportunities available – a role tailored to suit the right applicant.</w:t>
      </w:r>
    </w:p>
    <w:p w14:paraId="5E210F43" w14:textId="77777777" w:rsidR="00C60BA8" w:rsidRDefault="00C60BA8" w:rsidP="00C60BA8">
      <w:pPr>
        <w:numPr>
          <w:ilvl w:val="0"/>
          <w:numId w:val="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We are looking for up to </w:t>
      </w:r>
      <w:r>
        <w:rPr>
          <w:b/>
          <w:bCs/>
          <w:color w:val="000000"/>
          <w:sz w:val="22"/>
          <w:szCs w:val="22"/>
        </w:rPr>
        <w:t>10 GP sessions</w:t>
      </w:r>
      <w:r>
        <w:rPr>
          <w:color w:val="000000"/>
          <w:sz w:val="22"/>
          <w:szCs w:val="22"/>
        </w:rPr>
        <w:t>, with flexible combinations considered.</w:t>
      </w:r>
    </w:p>
    <w:p w14:paraId="70610E65" w14:textId="77777777" w:rsidR="00C60BA8" w:rsidRDefault="00C60BA8" w:rsidP="00C60BA8">
      <w:pPr>
        <w:ind w:left="720"/>
        <w:rPr>
          <w:color w:val="000000"/>
          <w:sz w:val="22"/>
          <w:szCs w:val="22"/>
        </w:rPr>
      </w:pPr>
    </w:p>
    <w:p w14:paraId="35536C4F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For those applying for partnership, we would expect our new Partner to be an </w:t>
      </w:r>
      <w:r>
        <w:rPr>
          <w:b/>
          <w:bCs/>
          <w:color w:val="000000"/>
          <w:sz w:val="22"/>
          <w:szCs w:val="22"/>
        </w:rPr>
        <w:t>integral leader within our practice family</w:t>
      </w:r>
      <w:r>
        <w:rPr>
          <w:color w:val="000000"/>
          <w:sz w:val="22"/>
          <w:szCs w:val="22"/>
        </w:rPr>
        <w:t xml:space="preserve">, leading by example with </w:t>
      </w:r>
      <w:r>
        <w:rPr>
          <w:b/>
          <w:bCs/>
          <w:color w:val="000000"/>
          <w:sz w:val="22"/>
          <w:szCs w:val="22"/>
        </w:rPr>
        <w:t>high-quality clinical care</w:t>
      </w:r>
      <w:r>
        <w:rPr>
          <w:color w:val="000000"/>
          <w:sz w:val="22"/>
          <w:szCs w:val="22"/>
        </w:rPr>
        <w:t xml:space="preserve">, sound clinical judgement and a </w:t>
      </w:r>
      <w:r>
        <w:rPr>
          <w:b/>
          <w:bCs/>
          <w:color w:val="000000"/>
          <w:sz w:val="22"/>
          <w:szCs w:val="22"/>
        </w:rPr>
        <w:t>business-minded approach</w:t>
      </w:r>
      <w:r>
        <w:rPr>
          <w:color w:val="000000"/>
          <w:sz w:val="22"/>
          <w:szCs w:val="22"/>
        </w:rPr>
        <w:t>, underpinned by a deep commitment to our practice ethos.</w:t>
      </w:r>
    </w:p>
    <w:p w14:paraId="7684C05E" w14:textId="77777777" w:rsidR="00C60BA8" w:rsidRDefault="00C60BA8" w:rsidP="00C60BA8">
      <w:pPr>
        <w:rPr>
          <w:color w:val="000000"/>
          <w:sz w:val="22"/>
          <w:szCs w:val="22"/>
        </w:rPr>
      </w:pPr>
    </w:p>
    <w:p w14:paraId="5C6EECE9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return, you will be </w:t>
      </w:r>
      <w:r>
        <w:rPr>
          <w:b/>
          <w:bCs/>
          <w:color w:val="000000"/>
          <w:sz w:val="22"/>
          <w:szCs w:val="22"/>
        </w:rPr>
        <w:t>well rewarded financially</w:t>
      </w:r>
      <w:r>
        <w:rPr>
          <w:color w:val="000000"/>
          <w:sz w:val="22"/>
          <w:szCs w:val="22"/>
        </w:rPr>
        <w:t xml:space="preserve">, with the opportunity to </w:t>
      </w:r>
      <w:r>
        <w:rPr>
          <w:b/>
          <w:bCs/>
          <w:color w:val="000000"/>
          <w:sz w:val="22"/>
          <w:szCs w:val="22"/>
        </w:rPr>
        <w:t>invest in our well-maintained practice premises</w:t>
      </w:r>
      <w:r>
        <w:rPr>
          <w:color w:val="000000"/>
          <w:sz w:val="22"/>
          <w:szCs w:val="22"/>
        </w:rPr>
        <w:t> and help shape the future of a thriving, forward-thinking practice.</w:t>
      </w:r>
    </w:p>
    <w:p w14:paraId="26839B29" w14:textId="77777777" w:rsidR="00C60BA8" w:rsidRDefault="00C60BA8" w:rsidP="00C60BA8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Work-life balance that means something</w:t>
      </w:r>
    </w:p>
    <w:p w14:paraId="475B8172" w14:textId="77777777" w:rsidR="00C60BA8" w:rsidRDefault="00C60BA8" w:rsidP="00C60BA8">
      <w:pPr>
        <w:rPr>
          <w:color w:val="000000"/>
          <w:sz w:val="22"/>
          <w:szCs w:val="22"/>
        </w:rPr>
      </w:pPr>
    </w:p>
    <w:p w14:paraId="21E438AE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We offer a </w:t>
      </w:r>
      <w:r>
        <w:rPr>
          <w:b/>
          <w:bCs/>
          <w:color w:val="000000"/>
          <w:sz w:val="22"/>
          <w:szCs w:val="22"/>
        </w:rPr>
        <w:t>generous holiday rota</w:t>
      </w:r>
      <w:r>
        <w:rPr>
          <w:color w:val="000000"/>
          <w:sz w:val="22"/>
          <w:szCs w:val="22"/>
        </w:rPr>
        <w:t xml:space="preserve">, with full entitlement to </w:t>
      </w:r>
      <w:r>
        <w:rPr>
          <w:b/>
          <w:bCs/>
          <w:color w:val="000000"/>
          <w:sz w:val="22"/>
          <w:szCs w:val="22"/>
        </w:rPr>
        <w:t>annual leave, study leave and bank holidays</w:t>
      </w:r>
      <w:r>
        <w:rPr>
          <w:color w:val="000000"/>
          <w:sz w:val="22"/>
          <w:szCs w:val="22"/>
        </w:rPr>
        <w:t>, clearly protected within your time off.</w:t>
      </w:r>
    </w:p>
    <w:p w14:paraId="3D62AA4F" w14:textId="77777777" w:rsidR="00C60BA8" w:rsidRDefault="00C60BA8" w:rsidP="00C60BA8">
      <w:pPr>
        <w:rPr>
          <w:color w:val="000000"/>
          <w:sz w:val="22"/>
          <w:szCs w:val="22"/>
        </w:rPr>
      </w:pPr>
    </w:p>
    <w:p w14:paraId="4B5F3B4F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The environment</w:t>
      </w:r>
    </w:p>
    <w:p w14:paraId="1F732636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You’ll work across our </w:t>
      </w:r>
      <w:r>
        <w:rPr>
          <w:b/>
          <w:bCs/>
          <w:color w:val="000000"/>
          <w:sz w:val="22"/>
          <w:szCs w:val="22"/>
        </w:rPr>
        <w:t>two modern, well-maintained buildings</w:t>
      </w:r>
      <w:r>
        <w:rPr>
          <w:color w:val="000000"/>
          <w:sz w:val="22"/>
          <w:szCs w:val="22"/>
        </w:rPr>
        <w:t xml:space="preserve">, including our Waterside site with its beautiful </w:t>
      </w:r>
      <w:r>
        <w:rPr>
          <w:b/>
          <w:bCs/>
          <w:color w:val="000000"/>
          <w:sz w:val="22"/>
          <w:szCs w:val="22"/>
        </w:rPr>
        <w:t>community garden</w:t>
      </w:r>
      <w:r>
        <w:rPr>
          <w:color w:val="000000"/>
          <w:sz w:val="22"/>
          <w:szCs w:val="22"/>
        </w:rPr>
        <w:t> – a real asset for both staff and patients.</w:t>
      </w:r>
    </w:p>
    <w:p w14:paraId="7ADFE492" w14:textId="77777777" w:rsidR="00C60BA8" w:rsidRDefault="00C60BA8" w:rsidP="00C60BA8">
      <w:pPr>
        <w:rPr>
          <w:color w:val="000000"/>
          <w:sz w:val="22"/>
          <w:szCs w:val="22"/>
        </w:rPr>
      </w:pPr>
    </w:p>
    <w:p w14:paraId="1F8D974C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 practice with vision</w:t>
      </w:r>
    </w:p>
    <w:p w14:paraId="15F2027F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 Red and Green Practice is the </w:t>
      </w:r>
      <w:r>
        <w:rPr>
          <w:b/>
          <w:bCs/>
          <w:color w:val="000000"/>
          <w:sz w:val="22"/>
          <w:szCs w:val="22"/>
        </w:rPr>
        <w:t>lead practice for Waterside PCN</w:t>
      </w:r>
      <w:r>
        <w:rPr>
          <w:color w:val="000000"/>
          <w:sz w:val="22"/>
          <w:szCs w:val="22"/>
        </w:rPr>
        <w:t xml:space="preserve"> and works closely with the CCG to deliver services that genuinely improve patient care, including the network’s </w:t>
      </w:r>
      <w:r>
        <w:rPr>
          <w:b/>
          <w:bCs/>
          <w:color w:val="000000"/>
          <w:sz w:val="22"/>
          <w:szCs w:val="22"/>
        </w:rPr>
        <w:t>Urgent Care Clinic</w:t>
      </w:r>
      <w:r>
        <w:rPr>
          <w:color w:val="000000"/>
          <w:sz w:val="22"/>
          <w:szCs w:val="22"/>
        </w:rPr>
        <w:t> based in our local community hospital.</w:t>
      </w:r>
    </w:p>
    <w:p w14:paraId="06906E7A" w14:textId="77777777" w:rsidR="00C60BA8" w:rsidRDefault="00C60BA8" w:rsidP="00C60BA8">
      <w:pPr>
        <w:rPr>
          <w:color w:val="000000"/>
          <w:sz w:val="22"/>
          <w:szCs w:val="22"/>
        </w:rPr>
      </w:pPr>
    </w:p>
    <w:p w14:paraId="694AF0C7" w14:textId="5A1696DC" w:rsidR="00C60BA8" w:rsidRDefault="00C60BA8" w:rsidP="00C60BA8">
      <w:pPr>
        <w:tabs>
          <w:tab w:val="left" w:pos="4207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00568B59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Come for the job – stay for the lifestyle</w:t>
      </w:r>
    </w:p>
    <w:p w14:paraId="132C7435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Living and working on the </w:t>
      </w:r>
      <w:r>
        <w:rPr>
          <w:b/>
          <w:bCs/>
          <w:color w:val="000000"/>
          <w:sz w:val="22"/>
          <w:szCs w:val="22"/>
        </w:rPr>
        <w:t>Waterside in Hampshire</w:t>
      </w:r>
      <w:r>
        <w:rPr>
          <w:color w:val="000000"/>
          <w:sz w:val="22"/>
          <w:szCs w:val="22"/>
        </w:rPr>
        <w:t xml:space="preserve"> means the very best of the New Forest on your doorstep. Sea, beaches, woodland and heathland are all within </w:t>
      </w:r>
      <w:r>
        <w:rPr>
          <w:b/>
          <w:bCs/>
          <w:color w:val="000000"/>
          <w:sz w:val="22"/>
          <w:szCs w:val="22"/>
        </w:rPr>
        <w:t>five minutes</w:t>
      </w:r>
      <w:r>
        <w:rPr>
          <w:color w:val="000000"/>
          <w:sz w:val="22"/>
          <w:szCs w:val="22"/>
        </w:rPr>
        <w:t> of the practice.</w:t>
      </w:r>
    </w:p>
    <w:p w14:paraId="2B72C270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It’s a beautiful area, with friendly people and a welcoming community.</w:t>
      </w:r>
    </w:p>
    <w:p w14:paraId="63D51453" w14:textId="77777777" w:rsidR="00C60BA8" w:rsidRDefault="00C60BA8" w:rsidP="00C60BA8">
      <w:pPr>
        <w:rPr>
          <w:color w:val="000000"/>
          <w:sz w:val="22"/>
          <w:szCs w:val="22"/>
        </w:rPr>
      </w:pPr>
    </w:p>
    <w:p w14:paraId="6C9A18D5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Interested?</w:t>
      </w:r>
    </w:p>
    <w:p w14:paraId="6EB7A71A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Informal visits are </w:t>
      </w:r>
      <w:r>
        <w:rPr>
          <w:b/>
          <w:bCs/>
          <w:color w:val="000000"/>
          <w:sz w:val="22"/>
          <w:szCs w:val="22"/>
        </w:rPr>
        <w:t>actively encouraged</w:t>
      </w:r>
      <w:r>
        <w:rPr>
          <w:color w:val="000000"/>
          <w:sz w:val="22"/>
          <w:szCs w:val="22"/>
        </w:rPr>
        <w:t> – come and meet us, see how we work, and get a feel for the practice.</w:t>
      </w:r>
    </w:p>
    <w:p w14:paraId="169276E0" w14:textId="77777777" w:rsidR="00C60BA8" w:rsidRDefault="00C60BA8" w:rsidP="00C60BA8">
      <w:pPr>
        <w:rPr>
          <w:b/>
          <w:bCs/>
          <w:color w:val="0000FF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 xml:space="preserve">To find out more about us, visit </w:t>
      </w:r>
      <w:hyperlink r:id="rId11" w:tgtFrame="_blank" w:tooltip="Original URL: http://www.redandgreenpractice.co.uk/. Click or tap if you trust this link." w:history="1">
        <w:r>
          <w:rPr>
            <w:rStyle w:val="Hyperlink"/>
            <w:b/>
            <w:bCs/>
            <w:sz w:val="22"/>
            <w:szCs w:val="22"/>
          </w:rPr>
          <w:t>www.redandgreenpractice.co.uk</w:t>
        </w:r>
      </w:hyperlink>
    </w:p>
    <w:p w14:paraId="54B5FF03" w14:textId="77777777" w:rsidR="00C60BA8" w:rsidRDefault="00C60BA8" w:rsidP="00C60BA8">
      <w:pPr>
        <w:rPr>
          <w:color w:val="000000"/>
          <w:sz w:val="22"/>
          <w:szCs w:val="22"/>
        </w:rPr>
      </w:pPr>
    </w:p>
    <w:p w14:paraId="0BE72E8B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For further information or to arrange a visit, please contact:</w:t>
      </w: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t>Phil Sayers</w:t>
      </w:r>
      <w:r>
        <w:rPr>
          <w:color w:val="000000"/>
          <w:sz w:val="22"/>
          <w:szCs w:val="22"/>
        </w:rPr>
        <w:br/>
        <w:t>Practice Business Manager</w:t>
      </w:r>
      <w:r>
        <w:rPr>
          <w:color w:val="000000"/>
          <w:sz w:val="22"/>
          <w:szCs w:val="22"/>
        </w:rPr>
        <w:br/>
      </w:r>
      <w:r>
        <w:rPr>
          <w:rFonts w:ascii="Segoe UI Emoji" w:hAnsi="Segoe UI Emoji" w:cs="Segoe UI Emoji"/>
          <w:color w:val="000000"/>
          <w:sz w:val="22"/>
          <w:szCs w:val="22"/>
        </w:rPr>
        <w:t>📞</w:t>
      </w:r>
      <w:r>
        <w:rPr>
          <w:color w:val="000000"/>
          <w:sz w:val="22"/>
          <w:szCs w:val="22"/>
        </w:rPr>
        <w:t> 07769 343331</w:t>
      </w:r>
    </w:p>
    <w:p w14:paraId="083928D4" w14:textId="77777777" w:rsidR="00C60BA8" w:rsidRDefault="00C60BA8" w:rsidP="00C60BA8">
      <w:pPr>
        <w:rPr>
          <w:color w:val="000000"/>
          <w:sz w:val="22"/>
          <w:szCs w:val="22"/>
        </w:rPr>
      </w:pPr>
    </w:p>
    <w:p w14:paraId="3EF142B1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Applications (CV and covering letter) to:</w:t>
      </w:r>
      <w:r>
        <w:rPr>
          <w:color w:val="000000"/>
          <w:sz w:val="22"/>
          <w:szCs w:val="22"/>
        </w:rPr>
        <w:br/>
        <w:t>Phil Sayers</w:t>
      </w:r>
      <w:r>
        <w:rPr>
          <w:color w:val="000000"/>
          <w:sz w:val="22"/>
          <w:szCs w:val="22"/>
        </w:rPr>
        <w:br/>
        <w:t>Practice Business Manager</w:t>
      </w:r>
      <w:r>
        <w:rPr>
          <w:color w:val="000000"/>
          <w:sz w:val="22"/>
          <w:szCs w:val="22"/>
        </w:rPr>
        <w:br/>
        <w:t>Waterside Health Centre</w:t>
      </w:r>
      <w:r>
        <w:rPr>
          <w:color w:val="000000"/>
          <w:sz w:val="22"/>
          <w:szCs w:val="22"/>
        </w:rPr>
        <w:br/>
        <w:t>Beaulieu Road</w:t>
      </w:r>
      <w:r>
        <w:rPr>
          <w:color w:val="000000"/>
          <w:sz w:val="22"/>
          <w:szCs w:val="22"/>
        </w:rPr>
        <w:br/>
        <w:t>Hythe, Hampshire SO45 5WX</w:t>
      </w:r>
    </w:p>
    <w:p w14:paraId="489862FB" w14:textId="77777777" w:rsidR="00C60BA8" w:rsidRDefault="00C60BA8" w:rsidP="00C60BA8">
      <w:pPr>
        <w:rPr>
          <w:color w:val="000000"/>
          <w:sz w:val="22"/>
          <w:szCs w:val="22"/>
        </w:rPr>
      </w:pPr>
      <w:r>
        <w:rPr>
          <w:rFonts w:ascii="Segoe UI Emoji" w:hAnsi="Segoe UI Emoji" w:cs="Segoe UI Emoji"/>
          <w:color w:val="000000"/>
          <w:sz w:val="22"/>
          <w:szCs w:val="22"/>
        </w:rPr>
        <w:t>📧</w:t>
      </w:r>
      <w:r>
        <w:rPr>
          <w:color w:val="000000"/>
          <w:sz w:val="22"/>
          <w:szCs w:val="22"/>
        </w:rPr>
        <w:t xml:space="preserve"> </w:t>
      </w:r>
      <w:hyperlink r:id="rId12" w:tooltip="mailto:philipsayers@nhs.net" w:history="1">
        <w:r>
          <w:rPr>
            <w:rStyle w:val="Hyperlink"/>
            <w:b/>
            <w:bCs/>
            <w:sz w:val="22"/>
            <w:szCs w:val="22"/>
          </w:rPr>
          <w:t>philipsayers@nhs.net</w:t>
        </w:r>
      </w:hyperlink>
    </w:p>
    <w:p w14:paraId="6CBCBC35" w14:textId="347FCE9A" w:rsidR="1DEE65C5" w:rsidRDefault="1DEE65C5" w:rsidP="1DEE65C5">
      <w:pPr>
        <w:jc w:val="both"/>
        <w:rPr>
          <w:rFonts w:ascii="Arial" w:hAnsi="Arial" w:cs="Arial"/>
          <w:sz w:val="22"/>
          <w:szCs w:val="22"/>
        </w:rPr>
      </w:pPr>
    </w:p>
    <w:p w14:paraId="3CDB357B" w14:textId="77777777" w:rsidR="00D045C4" w:rsidRPr="00AC3FE5" w:rsidRDefault="00D045C4" w:rsidP="00695A3B">
      <w:pPr>
        <w:jc w:val="both"/>
        <w:rPr>
          <w:rFonts w:ascii="Arial" w:hAnsi="Arial" w:cs="Arial"/>
          <w:sz w:val="22"/>
          <w:szCs w:val="22"/>
        </w:rPr>
      </w:pPr>
    </w:p>
    <w:p w14:paraId="409F7511" w14:textId="77777777" w:rsidR="00D045C4" w:rsidRPr="00AC3FE5" w:rsidRDefault="00D045C4" w:rsidP="00695A3B">
      <w:pPr>
        <w:jc w:val="both"/>
        <w:rPr>
          <w:rFonts w:ascii="Arial" w:hAnsi="Arial" w:cs="Arial"/>
          <w:sz w:val="22"/>
          <w:szCs w:val="22"/>
        </w:rPr>
      </w:pPr>
    </w:p>
    <w:p w14:paraId="405AEEA8" w14:textId="77777777" w:rsidR="00D045C4" w:rsidRDefault="00D045C4" w:rsidP="00695A3B">
      <w:pPr>
        <w:jc w:val="both"/>
        <w:rPr>
          <w:rFonts w:ascii="Arial" w:hAnsi="Arial" w:cs="Arial"/>
          <w:sz w:val="22"/>
          <w:szCs w:val="22"/>
        </w:rPr>
      </w:pPr>
    </w:p>
    <w:p w14:paraId="7681410E" w14:textId="77777777" w:rsidR="006850FC" w:rsidRPr="006850FC" w:rsidRDefault="006850FC" w:rsidP="006850FC">
      <w:pPr>
        <w:rPr>
          <w:rFonts w:ascii="Arial" w:hAnsi="Arial" w:cs="Arial"/>
          <w:sz w:val="22"/>
          <w:szCs w:val="22"/>
        </w:rPr>
      </w:pPr>
    </w:p>
    <w:p w14:paraId="3321B3E8" w14:textId="77777777" w:rsidR="006850FC" w:rsidRPr="006850FC" w:rsidRDefault="006850FC" w:rsidP="006850FC">
      <w:pPr>
        <w:rPr>
          <w:rFonts w:ascii="Arial" w:hAnsi="Arial" w:cs="Arial"/>
          <w:sz w:val="22"/>
          <w:szCs w:val="22"/>
        </w:rPr>
      </w:pPr>
    </w:p>
    <w:p w14:paraId="1CB6F2BE" w14:textId="77777777" w:rsidR="006850FC" w:rsidRPr="006850FC" w:rsidRDefault="006850FC" w:rsidP="006850FC">
      <w:pPr>
        <w:rPr>
          <w:rFonts w:ascii="Arial" w:hAnsi="Arial" w:cs="Arial"/>
          <w:sz w:val="22"/>
          <w:szCs w:val="22"/>
        </w:rPr>
      </w:pPr>
    </w:p>
    <w:p w14:paraId="430CFA17" w14:textId="77777777" w:rsidR="006850FC" w:rsidRPr="006850FC" w:rsidRDefault="006850FC" w:rsidP="006850FC">
      <w:pPr>
        <w:rPr>
          <w:rFonts w:ascii="Arial" w:hAnsi="Arial" w:cs="Arial"/>
          <w:sz w:val="22"/>
          <w:szCs w:val="22"/>
        </w:rPr>
      </w:pPr>
    </w:p>
    <w:p w14:paraId="1B2414AD" w14:textId="77777777" w:rsidR="006850FC" w:rsidRPr="006850FC" w:rsidRDefault="006850FC" w:rsidP="006850FC">
      <w:pPr>
        <w:rPr>
          <w:rFonts w:ascii="Arial" w:hAnsi="Arial" w:cs="Arial"/>
          <w:sz w:val="22"/>
          <w:szCs w:val="22"/>
        </w:rPr>
      </w:pPr>
    </w:p>
    <w:p w14:paraId="74928973" w14:textId="77777777" w:rsidR="00D15DFB" w:rsidRPr="00D15DFB" w:rsidRDefault="00D15DFB" w:rsidP="00D15DFB">
      <w:pPr>
        <w:jc w:val="center"/>
        <w:rPr>
          <w:rFonts w:ascii="Arial" w:hAnsi="Arial" w:cs="Arial"/>
          <w:sz w:val="22"/>
          <w:szCs w:val="22"/>
        </w:rPr>
      </w:pPr>
    </w:p>
    <w:sectPr w:rsidR="00D15DFB" w:rsidRPr="00D15DFB" w:rsidSect="00C60BA8">
      <w:headerReference w:type="first" r:id="rId13"/>
      <w:pgSz w:w="11906" w:h="16838"/>
      <w:pgMar w:top="2410" w:right="746" w:bottom="899" w:left="900" w:header="709" w:footer="5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99C97" w14:textId="77777777" w:rsidR="0050443A" w:rsidRDefault="0050443A">
      <w:r>
        <w:separator/>
      </w:r>
    </w:p>
  </w:endnote>
  <w:endnote w:type="continuationSeparator" w:id="0">
    <w:p w14:paraId="7DB6188C" w14:textId="77777777" w:rsidR="0050443A" w:rsidRDefault="0050443A">
      <w:r>
        <w:continuationSeparator/>
      </w:r>
    </w:p>
  </w:endnote>
  <w:endnote w:type="continuationNotice" w:id="1">
    <w:p w14:paraId="0AC7FC41" w14:textId="77777777" w:rsidR="0050443A" w:rsidRDefault="005044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DF6A" w14:textId="77777777" w:rsidR="0050443A" w:rsidRDefault="0050443A">
      <w:r>
        <w:separator/>
      </w:r>
    </w:p>
  </w:footnote>
  <w:footnote w:type="continuationSeparator" w:id="0">
    <w:p w14:paraId="08D03D3E" w14:textId="77777777" w:rsidR="0050443A" w:rsidRDefault="0050443A">
      <w:r>
        <w:continuationSeparator/>
      </w:r>
    </w:p>
  </w:footnote>
  <w:footnote w:type="continuationNotice" w:id="1">
    <w:p w14:paraId="620D53BF" w14:textId="77777777" w:rsidR="0050443A" w:rsidRDefault="005044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3292" w14:textId="56DF450F" w:rsidR="00D045C4" w:rsidRDefault="006850F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4B69714F" wp14:editId="727861D8">
              <wp:simplePos x="0" y="0"/>
              <wp:positionH relativeFrom="margin">
                <wp:align>center</wp:align>
              </wp:positionH>
              <wp:positionV relativeFrom="paragraph">
                <wp:posOffset>-319405</wp:posOffset>
              </wp:positionV>
              <wp:extent cx="7559675" cy="1342390"/>
              <wp:effectExtent l="0" t="0" r="3175" b="0"/>
              <wp:wrapNone/>
              <wp:docPr id="3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342390"/>
                        <a:chOff x="177" y="180"/>
                        <a:chExt cx="11905" cy="2114"/>
                      </a:xfrm>
                    </wpg:grpSpPr>
                    <wps:wsp>
                      <wps:cNvPr id="4" name="Rectangle 4"/>
                      <wps:cNvSpPr>
                        <a:spLocks noChangeArrowheads="1" noChangeShapeType="1"/>
                      </wps:cNvSpPr>
                      <wps:spPr bwMode="auto">
                        <a:xfrm>
                          <a:off x="177" y="180"/>
                          <a:ext cx="3288" cy="211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CCE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 noChangeShapeType="1"/>
                      </wps:cNvSpPr>
                      <wps:spPr bwMode="auto">
                        <a:xfrm>
                          <a:off x="1173" y="709"/>
                          <a:ext cx="10909" cy="10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 noChangeArrowheads="1" noChangeShapeType="1"/>
                      </wps:cNvSpPr>
                      <wps:spPr bwMode="auto">
                        <a:xfrm>
                          <a:off x="1173" y="709"/>
                          <a:ext cx="249" cy="528"/>
                        </a:xfrm>
                        <a:prstGeom prst="rect">
                          <a:avLst/>
                        </a:prstGeom>
                        <a:solidFill>
                          <a:srgbClr val="9999C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 noChangeShapeType="1"/>
                      </wps:cNvSpPr>
                      <wps:spPr bwMode="auto">
                        <a:xfrm>
                          <a:off x="1173" y="180"/>
                          <a:ext cx="249" cy="529"/>
                        </a:xfrm>
                        <a:prstGeom prst="rect">
                          <a:avLst/>
                        </a:prstGeom>
                        <a:solidFill>
                          <a:srgbClr val="CCCCE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8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924" y="709"/>
                          <a:ext cx="249" cy="528"/>
                        </a:xfrm>
                        <a:prstGeom prst="rect">
                          <a:avLst/>
                        </a:prstGeom>
                        <a:solidFill>
                          <a:srgbClr val="CCCCE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675" y="1237"/>
                          <a:ext cx="249" cy="529"/>
                        </a:xfrm>
                        <a:prstGeom prst="rect">
                          <a:avLst/>
                        </a:prstGeom>
                        <a:solidFill>
                          <a:srgbClr val="CCCCE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0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924" y="1237"/>
                          <a:ext cx="249" cy="529"/>
                        </a:xfrm>
                        <a:prstGeom prst="rect">
                          <a:avLst/>
                        </a:prstGeom>
                        <a:solidFill>
                          <a:srgbClr val="9999C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 noChangeShapeType="1"/>
                      </wps:cNvSpPr>
                      <wps:spPr bwMode="auto">
                        <a:xfrm>
                          <a:off x="675" y="1766"/>
                          <a:ext cx="249" cy="528"/>
                        </a:xfrm>
                        <a:prstGeom prst="rect">
                          <a:avLst/>
                        </a:prstGeom>
                        <a:solidFill>
                          <a:srgbClr val="9999C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2" name="Rectangle 12"/>
                      <wps:cNvSpPr>
                        <a:spLocks noChangeArrowheads="1" noChangeShapeType="1"/>
                      </wps:cNvSpPr>
                      <wps:spPr bwMode="auto">
                        <a:xfrm>
                          <a:off x="426" y="709"/>
                          <a:ext cx="249" cy="528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 xmlns:arto="http://schemas.microsoft.com/office/word/2006/arto">
          <w:pict>
            <v:group id="Group 14" style="position:absolute;margin-left:0;margin-top:-25.15pt;width:595.25pt;height:105.7pt;z-index:251658241;mso-position-horizontal:center;mso-position-horizontal-relative:margin" coordsize="11905,2114" coordorigin="177,180" o:spid="_x0000_s1026" w14:anchorId="6DB659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">
              <v:rect id="Rectangle 4" style="position:absolute;left:177;top:180;width:3288;height:2114;visibility:visible;mso-wrap-style:square;v-text-anchor:top" o:spid="_x0000_s1027" fillcolor="#cccce6" stroked="f" strokeweight="0" insetpen="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">
                <v:fill type="gradient" angle="90" focus="100%" rotate="t"/>
                <v:shadow color="#ccc"/>
                <o:lock v:ext="edit" shapetype="t"/>
                <v:textbox inset="2.88pt,2.88pt,2.88pt,2.88pt"/>
              </v:rect>
              <v:rect id="Rectangle 5" style="position:absolute;left:1173;top:709;width:10909;height:1057;visibility:visible;mso-wrap-style:square;v-text-anchor:top" o:spid="_x0000_s1028" filled="f" fillcolor="navy" stroked="f" strokeweight="0" insetpen="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">
                <o:lock v:ext="edit" shapetype="t"/>
                <v:textbox inset="2.88pt,2.88pt,2.88pt,2.88pt"/>
              </v:rect>
              <v:rect id="Rectangle 6" style="position:absolute;left:1173;top:709;width:249;height:528;visibility:visible;mso-wrap-style:square;v-text-anchor:top" o:spid="_x0000_s1029" fillcolor="#9999cd" stroked="f" strokeweight="0" insetpen="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">
                <v:shadow color="#ccc"/>
                <o:lock v:ext="edit" shapetype="t"/>
                <v:textbox inset="2.88pt,2.88pt,2.88pt,2.88pt"/>
              </v:rect>
              <v:rect id="Rectangle 7" style="position:absolute;left:1173;top:180;width:249;height:529;visibility:visible;mso-wrap-style:square;v-text-anchor:top" o:spid="_x0000_s1030" fillcolor="#cccce6" stroked="f" strokeweight="0" insetpen="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">
                <v:shadow color="#ccc"/>
                <o:lock v:ext="edit" shapetype="t"/>
                <v:textbox inset="2.88pt,2.88pt,2.88pt,2.88pt"/>
              </v:rect>
              <v:rect id="Rectangle 8" style="position:absolute;left:924;top:709;width:249;height:528;visibility:visible;mso-wrap-style:square;v-text-anchor:top" o:spid="_x0000_s1031" fillcolor="#cccce6" stroked="f" strokeweight="0" insetpen="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">
                <v:shadow color="#ccc"/>
                <o:lock v:ext="edit" shapetype="t"/>
                <v:textbox inset="2.88pt,2.88pt,2.88pt,2.88pt"/>
              </v:rect>
              <v:rect id="Rectangle 9" style="position:absolute;left:675;top:1237;width:249;height:529;visibility:visible;mso-wrap-style:square;v-text-anchor:top" o:spid="_x0000_s1032" fillcolor="#cccce6" stroked="f" strokeweight="0" insetpen="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">
                <v:shadow color="#ccc"/>
                <o:lock v:ext="edit" shapetype="t"/>
                <v:textbox inset="2.88pt,2.88pt,2.88pt,2.88pt"/>
              </v:rect>
              <v:rect id="Rectangle 10" style="position:absolute;left:924;top:1237;width:249;height:529;visibility:visible;mso-wrap-style:square;v-text-anchor:top" o:spid="_x0000_s1033" fillcolor="#9999cd" stroked="f" strokeweight="0" insetpen="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">
                <v:shadow color="#ccc"/>
                <o:lock v:ext="edit" shapetype="t"/>
                <v:textbox inset="2.88pt,2.88pt,2.88pt,2.88pt"/>
              </v:rect>
              <v:rect id="Rectangle 11" style="position:absolute;left:675;top:1766;width:249;height:528;visibility:visible;mso-wrap-style:square;v-text-anchor:top" o:spid="_x0000_s1034" fillcolor="#9999cd" stroked="f" strokeweight="0" insetpen="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">
                <v:shadow color="#ccc"/>
                <o:lock v:ext="edit" shapetype="t"/>
                <v:textbox inset="2.88pt,2.88pt,2.88pt,2.88pt"/>
              </v:rect>
              <v:rect id="Rectangle 12" style="position:absolute;left:426;top:709;width:249;height:528;visibility:visible;mso-wrap-style:square;v-text-anchor:top" o:spid="_x0000_s1035" fillcolor="navy" stroked="f" strokeweight="0" insetpen="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">
                <v:shadow color="#ccc"/>
                <o:lock v:ext="edit" shapetype="t"/>
                <v:textbox inset="2.88pt,2.88pt,2.88pt,2.88pt"/>
              </v:rect>
              <w10:wrap anchorx="margin"/>
            </v:group>
          </w:pict>
        </mc:Fallback>
      </mc:AlternateContent>
    </w:r>
    <w:r w:rsidR="003A0633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02D6B89" wp14:editId="6D6984EC">
              <wp:simplePos x="0" y="0"/>
              <wp:positionH relativeFrom="column">
                <wp:posOffset>5029200</wp:posOffset>
              </wp:positionH>
              <wp:positionV relativeFrom="paragraph">
                <wp:posOffset>120650</wp:posOffset>
              </wp:positionV>
              <wp:extent cx="1245235" cy="685800"/>
              <wp:effectExtent l="0" t="0" r="2540" b="3175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23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E4898" w14:textId="77777777" w:rsidR="00D045C4" w:rsidRPr="00333D08" w:rsidRDefault="00D045C4" w:rsidP="00D045C4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color w:val="000080"/>
                            </w:rPr>
                          </w:pPr>
                          <w:r w:rsidRPr="00333D08">
                            <w:rPr>
                              <w:rFonts w:ascii="Arial" w:hAnsi="Arial" w:cs="Arial"/>
                              <w:color w:val="000080"/>
                            </w:rPr>
                            <w:t>Proud to be</w:t>
                          </w:r>
                        </w:p>
                        <w:p w14:paraId="7C23A5D7" w14:textId="77777777" w:rsidR="00D045C4" w:rsidRDefault="003A0633" w:rsidP="00D045C4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DC431A" wp14:editId="3C070A26">
                                <wp:extent cx="723900" cy="285750"/>
                                <wp:effectExtent l="0" t="0" r="0" b="0"/>
                                <wp:docPr id="888266128" name="Picture 1"/>
                                <wp:cNvGraphicFramePr>
                                  <a:graphicFrameLocks xmlns:a="http://schemas.openxmlformats.org/drawingml/2006/main" noGrp="1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Grp="1"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045C4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  <w:p w14:paraId="7E9E12E7" w14:textId="77777777" w:rsidR="00D045C4" w:rsidRDefault="00D045C4" w:rsidP="00D045C4">
                          <w:pPr>
                            <w:widowControl w:val="0"/>
                            <w:jc w:val="center"/>
                          </w:pPr>
                        </w:p>
                        <w:p w14:paraId="1148140B" w14:textId="77777777" w:rsidR="00D045C4" w:rsidRDefault="00D045C4" w:rsidP="00D045C4">
                          <w:pPr>
                            <w:widowControl w:val="0"/>
                            <w:rPr>
                              <w:rFonts w:ascii="Arial" w:hAnsi="Arial" w:cs="Arial"/>
                            </w:rPr>
                          </w:pPr>
                        </w:p>
                        <w:p w14:paraId="1535A1AC" w14:textId="77777777" w:rsidR="00D045C4" w:rsidRDefault="00D045C4" w:rsidP="00D045C4">
                          <w:pPr>
                            <w:widowControl w:val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D6B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6pt;margin-top:9.5pt;width:98.05pt;height:5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" filled="f" stroked="f">
              <v:textbox>
                <w:txbxContent>
                  <w:p w14:paraId="1FAE4898" w14:textId="77777777" w:rsidR="00D045C4" w:rsidRPr="00333D08" w:rsidRDefault="00D045C4" w:rsidP="00D045C4">
                    <w:pPr>
                      <w:widowControl w:val="0"/>
                      <w:jc w:val="center"/>
                      <w:rPr>
                        <w:rFonts w:ascii="Arial" w:hAnsi="Arial" w:cs="Arial"/>
                        <w:color w:val="000080"/>
                      </w:rPr>
                    </w:pPr>
                    <w:r w:rsidRPr="00333D08">
                      <w:rPr>
                        <w:rFonts w:ascii="Arial" w:hAnsi="Arial" w:cs="Arial"/>
                        <w:color w:val="000080"/>
                      </w:rPr>
                      <w:t>Proud to be</w:t>
                    </w:r>
                  </w:p>
                  <w:p w14:paraId="7C23A5D7" w14:textId="77777777" w:rsidR="00D045C4" w:rsidRDefault="003A0633" w:rsidP="00D045C4">
                    <w:pPr>
                      <w:widowControl w:val="0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BDC431A" wp14:editId="3C070A26">
                          <wp:extent cx="723900" cy="285750"/>
                          <wp:effectExtent l="0" t="0" r="0" b="0"/>
                          <wp:docPr id="888266128" name="Picture 1"/>
                          <wp:cNvGraphicFramePr>
                            <a:graphicFrameLocks xmlns:a="http://schemas.openxmlformats.org/drawingml/2006/main" noGrp="1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Grp="1"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045C4">
                      <w:rPr>
                        <w:rFonts w:ascii="Arial" w:hAnsi="Arial" w:cs="Arial"/>
                      </w:rPr>
                      <w:t xml:space="preserve"> </w:t>
                    </w:r>
                  </w:p>
                  <w:p w14:paraId="7E9E12E7" w14:textId="77777777" w:rsidR="00D045C4" w:rsidRDefault="00D045C4" w:rsidP="00D045C4">
                    <w:pPr>
                      <w:widowControl w:val="0"/>
                      <w:jc w:val="center"/>
                    </w:pPr>
                  </w:p>
                  <w:p w14:paraId="1148140B" w14:textId="77777777" w:rsidR="00D045C4" w:rsidRDefault="00D045C4" w:rsidP="00D045C4">
                    <w:pPr>
                      <w:widowControl w:val="0"/>
                      <w:rPr>
                        <w:rFonts w:ascii="Arial" w:hAnsi="Arial" w:cs="Arial"/>
                      </w:rPr>
                    </w:pPr>
                  </w:p>
                  <w:p w14:paraId="1535A1AC" w14:textId="77777777" w:rsidR="00D045C4" w:rsidRDefault="00D045C4" w:rsidP="00D045C4"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  <w:r w:rsidR="003A0633">
      <w:rPr>
        <w:noProof/>
      </w:rPr>
      <mc:AlternateContent>
        <mc:Choice Requires="wps">
          <w:drawing>
            <wp:anchor distT="36576" distB="36576" distL="36576" distR="36576" simplePos="0" relativeHeight="251658242" behindDoc="0" locked="0" layoutInCell="1" allowOverlap="1" wp14:anchorId="7B2DE044" wp14:editId="2A018D03">
              <wp:simplePos x="0" y="0"/>
              <wp:positionH relativeFrom="column">
                <wp:posOffset>1028700</wp:posOffset>
              </wp:positionH>
              <wp:positionV relativeFrom="paragraph">
                <wp:posOffset>121285</wp:posOffset>
              </wp:positionV>
              <wp:extent cx="4323715" cy="571500"/>
              <wp:effectExtent l="0" t="0" r="635" b="254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432371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BDDAFC2" w14:textId="77777777" w:rsidR="00D045C4" w:rsidRPr="00D74908" w:rsidRDefault="00D045C4" w:rsidP="00D045C4">
                          <w:pPr>
                            <w:pStyle w:val="msoorganizationname2"/>
                            <w:widowControl w:val="0"/>
                            <w:rPr>
                              <w:color w:val="000080"/>
                              <w:sz w:val="32"/>
                              <w:szCs w:val="32"/>
                              <w:lang w:val="en"/>
                            </w:rPr>
                          </w:pPr>
                          <w:r w:rsidRPr="00D74908">
                            <w:rPr>
                              <w:color w:val="000080"/>
                              <w:sz w:val="32"/>
                              <w:szCs w:val="32"/>
                              <w:lang w:val="en"/>
                            </w:rPr>
                            <w:t>The Red &amp; Green Practice</w:t>
                          </w:r>
                        </w:p>
                        <w:p w14:paraId="52AC6251" w14:textId="77777777" w:rsidR="00D045C4" w:rsidRPr="00D74908" w:rsidRDefault="00D045C4" w:rsidP="00D045C4">
                          <w:pPr>
                            <w:pStyle w:val="msoorganizationname2"/>
                            <w:widowControl w:val="0"/>
                            <w:rPr>
                              <w:color w:val="000080"/>
                              <w:sz w:val="24"/>
                              <w:szCs w:val="24"/>
                              <w:lang w:val="en"/>
                            </w:rPr>
                          </w:pPr>
                          <w:r w:rsidRPr="00D74908">
                            <w:rPr>
                              <w:color w:val="000080"/>
                              <w:sz w:val="24"/>
                              <w:szCs w:val="24"/>
                              <w:lang w:val="en"/>
                            </w:rPr>
                            <w:t xml:space="preserve">Waterside (Hythe) &amp; Blackfield Health </w:t>
                          </w:r>
                          <w:proofErr w:type="spellStart"/>
                          <w:r w:rsidRPr="00D74908">
                            <w:rPr>
                              <w:color w:val="000080"/>
                              <w:sz w:val="24"/>
                              <w:szCs w:val="24"/>
                              <w:lang w:val="en"/>
                            </w:rPr>
                            <w:t>Centre</w:t>
                          </w:r>
                          <w:r>
                            <w:rPr>
                              <w:color w:val="000080"/>
                              <w:sz w:val="24"/>
                              <w:szCs w:val="24"/>
                              <w:lang w:val="en"/>
                            </w:rPr>
                            <w:t>s</w:t>
                          </w:r>
                          <w:proofErr w:type="spellEnd"/>
                        </w:p>
                        <w:p w14:paraId="3A44AA26" w14:textId="77777777" w:rsidR="00D045C4" w:rsidRDefault="00D045C4" w:rsidP="00D045C4">
                          <w:pPr>
                            <w:pStyle w:val="msoorganizationname2"/>
                            <w:widowControl w:val="0"/>
                            <w:rPr>
                              <w:sz w:val="28"/>
                              <w:szCs w:val="28"/>
                              <w:lang w:val="en"/>
                            </w:rPr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2DE044" id="Text Box 13" o:spid="_x0000_s1027" type="#_x0000_t202" style="position:absolute;margin-left:81pt;margin-top:9.55pt;width:340.45pt;height:45pt;z-index:25165824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" filled="f" stroked="f" strokeweight="0" insetpen="t">
              <o:lock v:ext="edit" shapetype="t"/>
              <v:textbox inset="2.85pt,2.85pt,2.85pt,2.85pt">
                <w:txbxContent>
                  <w:p w14:paraId="0BDDAFC2" w14:textId="77777777" w:rsidR="00D045C4" w:rsidRPr="00D74908" w:rsidRDefault="00D045C4" w:rsidP="00D045C4">
                    <w:pPr>
                      <w:pStyle w:val="msoorganizationname2"/>
                      <w:widowControl w:val="0"/>
                      <w:rPr>
                        <w:color w:val="000080"/>
                        <w:sz w:val="32"/>
                        <w:szCs w:val="32"/>
                        <w:lang w:val="en"/>
                      </w:rPr>
                    </w:pPr>
                    <w:r w:rsidRPr="00D74908">
                      <w:rPr>
                        <w:color w:val="000080"/>
                        <w:sz w:val="32"/>
                        <w:szCs w:val="32"/>
                        <w:lang w:val="en"/>
                      </w:rPr>
                      <w:t>The Red &amp; Green Practice</w:t>
                    </w:r>
                  </w:p>
                  <w:p w14:paraId="52AC6251" w14:textId="77777777" w:rsidR="00D045C4" w:rsidRPr="00D74908" w:rsidRDefault="00D045C4" w:rsidP="00D045C4">
                    <w:pPr>
                      <w:pStyle w:val="msoorganizationname2"/>
                      <w:widowControl w:val="0"/>
                      <w:rPr>
                        <w:color w:val="000080"/>
                        <w:sz w:val="24"/>
                        <w:szCs w:val="24"/>
                        <w:lang w:val="en"/>
                      </w:rPr>
                    </w:pPr>
                    <w:r w:rsidRPr="00D74908">
                      <w:rPr>
                        <w:color w:val="000080"/>
                        <w:sz w:val="24"/>
                        <w:szCs w:val="24"/>
                        <w:lang w:val="en"/>
                      </w:rPr>
                      <w:t xml:space="preserve">Waterside (Hythe) &amp; Blackfield Health </w:t>
                    </w:r>
                    <w:proofErr w:type="spellStart"/>
                    <w:r w:rsidRPr="00D74908">
                      <w:rPr>
                        <w:color w:val="000080"/>
                        <w:sz w:val="24"/>
                        <w:szCs w:val="24"/>
                        <w:lang w:val="en"/>
                      </w:rPr>
                      <w:t>Centre</w:t>
                    </w:r>
                    <w:r>
                      <w:rPr>
                        <w:color w:val="000080"/>
                        <w:sz w:val="24"/>
                        <w:szCs w:val="24"/>
                        <w:lang w:val="en"/>
                      </w:rPr>
                      <w:t>s</w:t>
                    </w:r>
                    <w:proofErr w:type="spellEnd"/>
                  </w:p>
                  <w:p w14:paraId="3A44AA26" w14:textId="77777777" w:rsidR="00D045C4" w:rsidRDefault="00D045C4" w:rsidP="00D045C4">
                    <w:pPr>
                      <w:pStyle w:val="msoorganizationname2"/>
                      <w:widowControl w:val="0"/>
                      <w:rPr>
                        <w:sz w:val="28"/>
                        <w:szCs w:val="28"/>
                        <w:lang w:val="en"/>
                      </w:rPr>
                    </w:pPr>
                  </w:p>
                </w:txbxContent>
              </v:textbox>
            </v:shape>
          </w:pict>
        </mc:Fallback>
      </mc:AlternateContent>
    </w:r>
    <w:r w:rsidR="00D045C4">
      <w:t>Test</w:t>
    </w:r>
  </w:p>
  <w:p w14:paraId="398AF776" w14:textId="0C410604" w:rsidR="00D045C4" w:rsidRDefault="00D045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10585"/>
    <w:multiLevelType w:val="multilevel"/>
    <w:tmpl w:val="EA3A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D2644"/>
    <w:multiLevelType w:val="multilevel"/>
    <w:tmpl w:val="71E8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070085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461815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C4"/>
    <w:rsid w:val="000101AD"/>
    <w:rsid w:val="00043337"/>
    <w:rsid w:val="00097B87"/>
    <w:rsid w:val="000A3BF5"/>
    <w:rsid w:val="000C29E1"/>
    <w:rsid w:val="000D3B76"/>
    <w:rsid w:val="000F593A"/>
    <w:rsid w:val="00116584"/>
    <w:rsid w:val="001273F5"/>
    <w:rsid w:val="00131581"/>
    <w:rsid w:val="00150679"/>
    <w:rsid w:val="00174022"/>
    <w:rsid w:val="00185983"/>
    <w:rsid w:val="001B2EE5"/>
    <w:rsid w:val="001D062F"/>
    <w:rsid w:val="001D1C9F"/>
    <w:rsid w:val="001F05A7"/>
    <w:rsid w:val="00207CBA"/>
    <w:rsid w:val="00224912"/>
    <w:rsid w:val="002321A2"/>
    <w:rsid w:val="00251A43"/>
    <w:rsid w:val="0026541F"/>
    <w:rsid w:val="002D5A7B"/>
    <w:rsid w:val="002D7135"/>
    <w:rsid w:val="002E5836"/>
    <w:rsid w:val="002E6121"/>
    <w:rsid w:val="00300936"/>
    <w:rsid w:val="00327061"/>
    <w:rsid w:val="00337A02"/>
    <w:rsid w:val="00351292"/>
    <w:rsid w:val="00367815"/>
    <w:rsid w:val="003864FE"/>
    <w:rsid w:val="003A0633"/>
    <w:rsid w:val="003A67DF"/>
    <w:rsid w:val="00454BC2"/>
    <w:rsid w:val="00457E73"/>
    <w:rsid w:val="004A043E"/>
    <w:rsid w:val="004B1200"/>
    <w:rsid w:val="004B727F"/>
    <w:rsid w:val="0050443A"/>
    <w:rsid w:val="0051142F"/>
    <w:rsid w:val="00550CAF"/>
    <w:rsid w:val="0056283B"/>
    <w:rsid w:val="005A6306"/>
    <w:rsid w:val="005A782A"/>
    <w:rsid w:val="005F1F08"/>
    <w:rsid w:val="006368FE"/>
    <w:rsid w:val="00654885"/>
    <w:rsid w:val="00661208"/>
    <w:rsid w:val="00673845"/>
    <w:rsid w:val="006850FC"/>
    <w:rsid w:val="00690209"/>
    <w:rsid w:val="00691516"/>
    <w:rsid w:val="00691A0B"/>
    <w:rsid w:val="00695A3B"/>
    <w:rsid w:val="006A3ED5"/>
    <w:rsid w:val="006B19D1"/>
    <w:rsid w:val="006B234A"/>
    <w:rsid w:val="006D4C9E"/>
    <w:rsid w:val="006E6B5C"/>
    <w:rsid w:val="006E7C7A"/>
    <w:rsid w:val="00716B32"/>
    <w:rsid w:val="00720BD3"/>
    <w:rsid w:val="00723DC7"/>
    <w:rsid w:val="00724B86"/>
    <w:rsid w:val="0074638B"/>
    <w:rsid w:val="00746CB3"/>
    <w:rsid w:val="00751767"/>
    <w:rsid w:val="00776587"/>
    <w:rsid w:val="00782E63"/>
    <w:rsid w:val="0078307E"/>
    <w:rsid w:val="00790980"/>
    <w:rsid w:val="007B59A3"/>
    <w:rsid w:val="007C734A"/>
    <w:rsid w:val="007D51A4"/>
    <w:rsid w:val="007F42FA"/>
    <w:rsid w:val="00870C16"/>
    <w:rsid w:val="00876B51"/>
    <w:rsid w:val="00886283"/>
    <w:rsid w:val="008C70EB"/>
    <w:rsid w:val="008F5F06"/>
    <w:rsid w:val="008F5FB4"/>
    <w:rsid w:val="00905AAA"/>
    <w:rsid w:val="00911D79"/>
    <w:rsid w:val="00924EE3"/>
    <w:rsid w:val="00951583"/>
    <w:rsid w:val="00953E63"/>
    <w:rsid w:val="00980B3A"/>
    <w:rsid w:val="00981F88"/>
    <w:rsid w:val="009D4A3D"/>
    <w:rsid w:val="009D5A4F"/>
    <w:rsid w:val="009E7D71"/>
    <w:rsid w:val="009F649A"/>
    <w:rsid w:val="00A3690F"/>
    <w:rsid w:val="00A370E1"/>
    <w:rsid w:val="00A448BB"/>
    <w:rsid w:val="00A67F98"/>
    <w:rsid w:val="00A704F2"/>
    <w:rsid w:val="00A72FBB"/>
    <w:rsid w:val="00A900EC"/>
    <w:rsid w:val="00AA0EA3"/>
    <w:rsid w:val="00AC1C7B"/>
    <w:rsid w:val="00AC3FE5"/>
    <w:rsid w:val="00AD5F97"/>
    <w:rsid w:val="00AE1B64"/>
    <w:rsid w:val="00AF5D22"/>
    <w:rsid w:val="00B0055F"/>
    <w:rsid w:val="00B108F3"/>
    <w:rsid w:val="00B2355B"/>
    <w:rsid w:val="00B30896"/>
    <w:rsid w:val="00B33FCF"/>
    <w:rsid w:val="00B851EE"/>
    <w:rsid w:val="00B939EC"/>
    <w:rsid w:val="00BA154E"/>
    <w:rsid w:val="00BC1DD4"/>
    <w:rsid w:val="00BD5EF2"/>
    <w:rsid w:val="00BF6E43"/>
    <w:rsid w:val="00C028B3"/>
    <w:rsid w:val="00C12F3E"/>
    <w:rsid w:val="00C5087F"/>
    <w:rsid w:val="00C53CB3"/>
    <w:rsid w:val="00C567C3"/>
    <w:rsid w:val="00C578C7"/>
    <w:rsid w:val="00C60BA8"/>
    <w:rsid w:val="00C70DE2"/>
    <w:rsid w:val="00C75D36"/>
    <w:rsid w:val="00CA62FD"/>
    <w:rsid w:val="00CF296D"/>
    <w:rsid w:val="00D045C4"/>
    <w:rsid w:val="00D04B54"/>
    <w:rsid w:val="00D055CC"/>
    <w:rsid w:val="00D15DFB"/>
    <w:rsid w:val="00D644B2"/>
    <w:rsid w:val="00D71DA3"/>
    <w:rsid w:val="00D81EFE"/>
    <w:rsid w:val="00D872BE"/>
    <w:rsid w:val="00D96826"/>
    <w:rsid w:val="00D979CC"/>
    <w:rsid w:val="00DA3B31"/>
    <w:rsid w:val="00DD1B97"/>
    <w:rsid w:val="00DD512E"/>
    <w:rsid w:val="00E06D9D"/>
    <w:rsid w:val="00E46A91"/>
    <w:rsid w:val="00EA5F63"/>
    <w:rsid w:val="00EB4C83"/>
    <w:rsid w:val="00EB7B36"/>
    <w:rsid w:val="00F218D5"/>
    <w:rsid w:val="00F62935"/>
    <w:rsid w:val="00F8651B"/>
    <w:rsid w:val="00F86593"/>
    <w:rsid w:val="00FA3B69"/>
    <w:rsid w:val="00FA3BF4"/>
    <w:rsid w:val="00FE718B"/>
    <w:rsid w:val="03F60553"/>
    <w:rsid w:val="054CF773"/>
    <w:rsid w:val="06BC9F73"/>
    <w:rsid w:val="0B9F2D26"/>
    <w:rsid w:val="0C290AAD"/>
    <w:rsid w:val="0D3AFD87"/>
    <w:rsid w:val="10D3AFE2"/>
    <w:rsid w:val="13AA3F0B"/>
    <w:rsid w:val="14A3FADF"/>
    <w:rsid w:val="157E0800"/>
    <w:rsid w:val="1771B62B"/>
    <w:rsid w:val="18F63775"/>
    <w:rsid w:val="19B51B22"/>
    <w:rsid w:val="1BBD3E76"/>
    <w:rsid w:val="1DC6215F"/>
    <w:rsid w:val="1DEE65C5"/>
    <w:rsid w:val="20513571"/>
    <w:rsid w:val="20E57094"/>
    <w:rsid w:val="23AF27FE"/>
    <w:rsid w:val="23C8505B"/>
    <w:rsid w:val="243DFE35"/>
    <w:rsid w:val="259A83BD"/>
    <w:rsid w:val="26FFF11D"/>
    <w:rsid w:val="282AA7B6"/>
    <w:rsid w:val="282E27DB"/>
    <w:rsid w:val="29433A6C"/>
    <w:rsid w:val="29886E44"/>
    <w:rsid w:val="2B190A1B"/>
    <w:rsid w:val="2BD36240"/>
    <w:rsid w:val="2CACBA15"/>
    <w:rsid w:val="2CCD8408"/>
    <w:rsid w:val="30EAF168"/>
    <w:rsid w:val="32D61784"/>
    <w:rsid w:val="331D3E5A"/>
    <w:rsid w:val="369DAACB"/>
    <w:rsid w:val="38A35798"/>
    <w:rsid w:val="3C75CCBB"/>
    <w:rsid w:val="3D7EA97B"/>
    <w:rsid w:val="43EC5C76"/>
    <w:rsid w:val="46733100"/>
    <w:rsid w:val="47A1C139"/>
    <w:rsid w:val="485E2952"/>
    <w:rsid w:val="4ADC28F8"/>
    <w:rsid w:val="4AEAF02B"/>
    <w:rsid w:val="4D3BB63F"/>
    <w:rsid w:val="5072AB10"/>
    <w:rsid w:val="53C2D09B"/>
    <w:rsid w:val="5429E68F"/>
    <w:rsid w:val="595A073D"/>
    <w:rsid w:val="59EDEE52"/>
    <w:rsid w:val="5E0ECAC9"/>
    <w:rsid w:val="5F66D32B"/>
    <w:rsid w:val="61DDD272"/>
    <w:rsid w:val="62E2E366"/>
    <w:rsid w:val="6316C12A"/>
    <w:rsid w:val="63480648"/>
    <w:rsid w:val="63B9D60C"/>
    <w:rsid w:val="64347BAA"/>
    <w:rsid w:val="644231D4"/>
    <w:rsid w:val="6452DFF6"/>
    <w:rsid w:val="65DE0235"/>
    <w:rsid w:val="6923DB8D"/>
    <w:rsid w:val="6B7B7D45"/>
    <w:rsid w:val="711D3B83"/>
    <w:rsid w:val="7120B4DC"/>
    <w:rsid w:val="7575399A"/>
    <w:rsid w:val="75927470"/>
    <w:rsid w:val="768CA6A1"/>
    <w:rsid w:val="76B2C1B0"/>
    <w:rsid w:val="7848AA0D"/>
    <w:rsid w:val="7987A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C0EEE6"/>
  <w15:docId w15:val="{274AFE89-3BCF-45A6-92F3-07C76B41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045C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045C4"/>
    <w:pPr>
      <w:tabs>
        <w:tab w:val="center" w:pos="4153"/>
        <w:tab w:val="right" w:pos="8306"/>
      </w:tabs>
    </w:pPr>
  </w:style>
  <w:style w:type="paragraph" w:customStyle="1" w:styleId="msoorganizationname2">
    <w:name w:val="msoorganizationname2"/>
    <w:rsid w:val="00D045C4"/>
    <w:rPr>
      <w:rFonts w:ascii="Franklin Gothic Demi" w:hAnsi="Franklin Gothic Demi"/>
      <w:color w:val="FFFFFF"/>
      <w:kern w:val="28"/>
      <w:sz w:val="22"/>
      <w:szCs w:val="22"/>
    </w:rPr>
  </w:style>
  <w:style w:type="paragraph" w:customStyle="1" w:styleId="msoaddress">
    <w:name w:val="msoaddress"/>
    <w:rsid w:val="00D045C4"/>
    <w:pPr>
      <w:spacing w:line="300" w:lineRule="auto"/>
    </w:pPr>
    <w:rPr>
      <w:rFonts w:ascii="Franklin Gothic Book" w:hAnsi="Franklin Gothic Book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D04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A06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63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97B87"/>
    <w:rPr>
      <w:rFonts w:ascii="Consolas" w:eastAsiaTheme="minorHAns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97B87"/>
    <w:rPr>
      <w:rFonts w:ascii="Consolas" w:eastAsiaTheme="minorHAnsi" w:hAnsi="Consolas"/>
      <w:sz w:val="21"/>
      <w:szCs w:val="21"/>
      <w:lang w:eastAsia="en-US"/>
    </w:rPr>
  </w:style>
  <w:style w:type="character" w:styleId="Hyperlink">
    <w:name w:val="Hyperlink"/>
    <w:basedOn w:val="DefaultParagraphFont"/>
    <w:unhideWhenUsed/>
    <w:rsid w:val="00D81E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EFE"/>
    <w:rPr>
      <w:color w:val="605E5C"/>
      <w:shd w:val="clear" w:color="auto" w:fill="E1DFDD"/>
    </w:rPr>
  </w:style>
  <w:style w:type="paragraph" w:customStyle="1" w:styleId="msotitle5">
    <w:name w:val="msotitle5"/>
    <w:rsid w:val="00550CAF"/>
    <w:rPr>
      <w:rFonts w:ascii="Perpetua Titling MT" w:hAnsi="Perpetua Titling MT"/>
      <w:color w:val="000000"/>
      <w:kern w:val="2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hilipsayers@nhs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%3A%2F%2Fwww.redandgreenpractice.co.uk%2F&amp;data=05%7C02%7Ctracy.tough%40nhs.net%7Caa6aade87c564f94ba8508de46d65501%7C37c354b285b047f5b22207b48d774ee3%7C0%7C0%7C639026083511128558%7CUnknown%7CTWFpbGZsb3d8eyJFbXB0eU1hcGkiOnRydWUsIlYiOiIwLjAuMDAwMCIsIlAiOiJXaW4zMiIsIkFOIjoiTWFpbCIsIldUIjoyfQ%3D%3D%7C0%7C%7C%7C&amp;sdata=oYSDg75OoIRy8aFumyoXx%2FMf%2FgFh4Fn8Rnmnmo%2BOYi0%3D&amp;reserved=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188E3D2950741B1B6FE5763BE6415" ma:contentTypeVersion="11" ma:contentTypeDescription="Create a new document." ma:contentTypeScope="" ma:versionID="4e64bfbfff99cd3509751326952b4630">
  <xsd:schema xmlns:xsd="http://www.w3.org/2001/XMLSchema" xmlns:xs="http://www.w3.org/2001/XMLSchema" xmlns:p="http://schemas.microsoft.com/office/2006/metadata/properties" xmlns:ns1="http://schemas.microsoft.com/sharepoint/v3" xmlns:ns2="e5ad92ea-670a-4342-a0bc-5f9f50d0e0f5" xmlns:ns3="e42e649b-e16a-40fd-afca-fa2f9886088a" targetNamespace="http://schemas.microsoft.com/office/2006/metadata/properties" ma:root="true" ma:fieldsID="d5515358391571e190c9058c39534432" ns1:_="" ns2:_="" ns3:_="">
    <xsd:import namespace="http://schemas.microsoft.com/sharepoint/v3"/>
    <xsd:import namespace="e5ad92ea-670a-4342-a0bc-5f9f50d0e0f5"/>
    <xsd:import namespace="e42e649b-e16a-40fd-afca-fa2f9886088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d92ea-670a-4342-a0bc-5f9f50d0e0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e649b-e16a-40fd-afca-fa2f988608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86D969A-3279-4CC7-BB72-D603C6EBC563}"/>
</file>

<file path=customXml/itemProps2.xml><?xml version="1.0" encoding="utf-8"?>
<ds:datastoreItem xmlns:ds="http://schemas.openxmlformats.org/officeDocument/2006/customXml" ds:itemID="{5DF5D60B-EDBF-4BFD-9951-89E8326277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DCE78A3-DD20-4C09-B5C6-196568EC6E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02D763-8229-4C47-921D-3E031A041F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634</Words>
  <Characters>3617</Characters>
  <Application>Microsoft Office Word</Application>
  <DocSecurity>0</DocSecurity>
  <Lines>30</Lines>
  <Paragraphs>8</Paragraphs>
  <ScaleCrop>false</ScaleCrop>
  <Company>Hampshire Primary Care Trust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testuser</dc:creator>
  <cp:keywords/>
  <cp:lastModifiedBy>TOUGH, Tracy (RED AND GREEN PRACTICE)</cp:lastModifiedBy>
  <cp:revision>3</cp:revision>
  <cp:lastPrinted>2018-10-25T02:34:00Z</cp:lastPrinted>
  <dcterms:created xsi:type="dcterms:W3CDTF">2025-12-29T13:03:00Z</dcterms:created>
  <dcterms:modified xsi:type="dcterms:W3CDTF">2025-12-29T13:07:00Z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0x010100D30188E3D2950741B1B6FE5763BE6415</vt:lpwstr>
  </property>
  <property fmtid="{D5CDD505-2E9C-101B-9397-08002B2CF9AE}" pid="3" name="Order">
    <vt:r8>270400</vt:r8>
  </property>
  <property fmtid="{D5CDD505-2E9C-101B-9397-08002B2CF9AE}" pid="4" name="MediaServiceImageTags">
    <vt:lpwstr/>
  </property>
</Properties>
</file>