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44B5" w14:textId="66D7230D" w:rsidR="00181C06" w:rsidRDefault="00291BA2">
      <w:pPr>
        <w:pStyle w:val="BodyText"/>
        <w:rPr>
          <w:rFonts w:ascii="Times New Roman"/>
          <w:sz w:val="20"/>
        </w:rPr>
      </w:pPr>
      <w:r>
        <w:rPr>
          <w:noProof/>
        </w:rPr>
        <mc:AlternateContent>
          <mc:Choice Requires="wpg">
            <w:drawing>
              <wp:anchor distT="0" distB="0" distL="114300" distR="114300" simplePos="0" relativeHeight="251658245" behindDoc="1" locked="0" layoutInCell="1" allowOverlap="1" wp14:anchorId="6A142707" wp14:editId="69C503A4">
                <wp:simplePos x="0" y="0"/>
                <wp:positionH relativeFrom="page">
                  <wp:posOffset>518160</wp:posOffset>
                </wp:positionH>
                <wp:positionV relativeFrom="page">
                  <wp:posOffset>914400</wp:posOffset>
                </wp:positionV>
                <wp:extent cx="919480" cy="877125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480" cy="8771255"/>
                          <a:chOff x="816" y="1440"/>
                          <a:chExt cx="1448" cy="13813"/>
                        </a:xfrm>
                      </wpg:grpSpPr>
                      <wps:wsp>
                        <wps:cNvPr id="119" name="docshape2"/>
                        <wps:cNvSpPr>
                          <a:spLocks/>
                        </wps:cNvSpPr>
                        <wps:spPr bwMode="auto">
                          <a:xfrm>
                            <a:off x="816" y="1440"/>
                            <a:ext cx="1388" cy="13813"/>
                          </a:xfrm>
                          <a:custGeom>
                            <a:avLst/>
                            <a:gdLst>
                              <a:gd name="T0" fmla="+- 0 2204 816"/>
                              <a:gd name="T1" fmla="*/ T0 w 1388"/>
                              <a:gd name="T2" fmla="+- 0 1440 1440"/>
                              <a:gd name="T3" fmla="*/ 1440 h 13813"/>
                              <a:gd name="T4" fmla="+- 0 816 816"/>
                              <a:gd name="T5" fmla="*/ T4 w 1388"/>
                              <a:gd name="T6" fmla="+- 0 1440 1440"/>
                              <a:gd name="T7" fmla="*/ 1440 h 13813"/>
                              <a:gd name="T8" fmla="+- 0 816 816"/>
                              <a:gd name="T9" fmla="*/ T8 w 1388"/>
                              <a:gd name="T10" fmla="+- 0 5226 1440"/>
                              <a:gd name="T11" fmla="*/ 5226 h 13813"/>
                              <a:gd name="T12" fmla="+- 0 816 816"/>
                              <a:gd name="T13" fmla="*/ T12 w 1388"/>
                              <a:gd name="T14" fmla="+- 0 15252 1440"/>
                              <a:gd name="T15" fmla="*/ 15252 h 13813"/>
                              <a:gd name="T16" fmla="+- 0 2204 816"/>
                              <a:gd name="T17" fmla="*/ T16 w 1388"/>
                              <a:gd name="T18" fmla="+- 0 15252 1440"/>
                              <a:gd name="T19" fmla="*/ 15252 h 13813"/>
                              <a:gd name="T20" fmla="+- 0 2204 816"/>
                              <a:gd name="T21" fmla="*/ T20 w 1388"/>
                              <a:gd name="T22" fmla="+- 0 5226 1440"/>
                              <a:gd name="T23" fmla="*/ 5226 h 13813"/>
                              <a:gd name="T24" fmla="+- 0 2204 816"/>
                              <a:gd name="T25" fmla="*/ T24 w 1388"/>
                              <a:gd name="T26" fmla="+- 0 1440 1440"/>
                              <a:gd name="T27" fmla="*/ 1440 h 13813"/>
                            </a:gdLst>
                            <a:ahLst/>
                            <a:cxnLst>
                              <a:cxn ang="0">
                                <a:pos x="T1" y="T3"/>
                              </a:cxn>
                              <a:cxn ang="0">
                                <a:pos x="T5" y="T7"/>
                              </a:cxn>
                              <a:cxn ang="0">
                                <a:pos x="T9" y="T11"/>
                              </a:cxn>
                              <a:cxn ang="0">
                                <a:pos x="T13" y="T15"/>
                              </a:cxn>
                              <a:cxn ang="0">
                                <a:pos x="T17" y="T19"/>
                              </a:cxn>
                              <a:cxn ang="0">
                                <a:pos x="T21" y="T23"/>
                              </a:cxn>
                              <a:cxn ang="0">
                                <a:pos x="T25" y="T27"/>
                              </a:cxn>
                            </a:cxnLst>
                            <a:rect l="0" t="0" r="r" b="b"/>
                            <a:pathLst>
                              <a:path w="1388" h="13813">
                                <a:moveTo>
                                  <a:pt x="1388" y="0"/>
                                </a:moveTo>
                                <a:lnTo>
                                  <a:pt x="0" y="0"/>
                                </a:lnTo>
                                <a:lnTo>
                                  <a:pt x="0" y="3786"/>
                                </a:lnTo>
                                <a:lnTo>
                                  <a:pt x="0" y="13812"/>
                                </a:lnTo>
                                <a:lnTo>
                                  <a:pt x="1388" y="13812"/>
                                </a:lnTo>
                                <a:lnTo>
                                  <a:pt x="1388" y="3786"/>
                                </a:lnTo>
                                <a:lnTo>
                                  <a:pt x="1388"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Line 90"/>
                        <wps:cNvCnPr>
                          <a:cxnSpLocks noChangeShapeType="1"/>
                        </wps:cNvCnPr>
                        <wps:spPr bwMode="auto">
                          <a:xfrm>
                            <a:off x="2234" y="1440"/>
                            <a:ext cx="0" cy="3786"/>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121" name="Line 89"/>
                        <wps:cNvCnPr>
                          <a:cxnSpLocks noChangeShapeType="1"/>
                        </wps:cNvCnPr>
                        <wps:spPr bwMode="auto">
                          <a:xfrm>
                            <a:off x="2234" y="5226"/>
                            <a:ext cx="0" cy="10026"/>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E4817" id="Group 118" o:spid="_x0000_s1026" style="position:absolute;margin-left:40.8pt;margin-top:1in;width:72.4pt;height:690.65pt;z-index:-251658235;mso-position-horizontal-relative:page;mso-position-vertical-relative:page" coordorigin="816,1440" coordsize="1448,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">
                <v:shape id="docshape2" o:spid="_x0000_s1027" style="position:absolute;left:816;top:1440;width:1388;height:13813;visibility:visible;mso-wrap-style:square;v-text-anchor:top" coordsize="1388,1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" path="m1388,l,,,3786,,13812r1388,l1388,3786,1388,xe" fillcolor="#c6d9ef" stroked="f">
                  <v:path arrowok="t" o:connecttype="custom" o:connectlocs="1388,1440;0,1440;0,5226;0,15252;1388,15252;1388,5226;1388,1440" o:connectangles="0,0,0,0,0,0,0"/>
                </v:shape>
                <v:line id="Line 90" o:spid="_x0000_s1028" style="position:absolute;visibility:visible;mso-wrap-style:square" from="2234,1440" to="2234,5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" strokecolor="#4f81bd" strokeweight="3pt"/>
                <v:line id="Line 89" o:spid="_x0000_s1029" style="position:absolute;visibility:visible;mso-wrap-style:square" from="2234,5226" to="2234,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" strokecolor="#548dd4" strokeweight="3pt"/>
                <w10:wrap anchorx="page" anchory="page"/>
              </v:group>
            </w:pict>
          </mc:Fallback>
        </mc:AlternateContent>
      </w:r>
    </w:p>
    <w:p w14:paraId="138CC86C" w14:textId="77777777" w:rsidR="00181C06" w:rsidRDefault="00181C06">
      <w:pPr>
        <w:pStyle w:val="BodyText"/>
        <w:spacing w:before="1"/>
        <w:rPr>
          <w:rFonts w:ascii="Times New Roman"/>
          <w:sz w:val="27"/>
        </w:rPr>
      </w:pPr>
    </w:p>
    <w:p w14:paraId="1AF18398" w14:textId="77777777" w:rsidR="00181C06" w:rsidRDefault="008D1B2B">
      <w:pPr>
        <w:pStyle w:val="BodyText"/>
        <w:ind w:left="1518"/>
        <w:rPr>
          <w:rFonts w:ascii="Times New Roman"/>
          <w:sz w:val="20"/>
        </w:rPr>
      </w:pPr>
      <w:r>
        <w:rPr>
          <w:rFonts w:ascii="Times New Roman"/>
          <w:noProof/>
          <w:sz w:val="20"/>
        </w:rPr>
        <w:drawing>
          <wp:inline distT="0" distB="0" distL="0" distR="0" wp14:anchorId="222A3880" wp14:editId="48C641C5">
            <wp:extent cx="3552614" cy="18985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552614" cy="1898523"/>
                    </a:xfrm>
                    <a:prstGeom prst="rect">
                      <a:avLst/>
                    </a:prstGeom>
                  </pic:spPr>
                </pic:pic>
              </a:graphicData>
            </a:graphic>
          </wp:inline>
        </w:drawing>
      </w:r>
    </w:p>
    <w:p w14:paraId="3E522613" w14:textId="77777777" w:rsidR="00181C06" w:rsidRDefault="00181C06">
      <w:pPr>
        <w:pStyle w:val="BodyText"/>
        <w:rPr>
          <w:rFonts w:ascii="Times New Roman"/>
          <w:sz w:val="20"/>
        </w:rPr>
      </w:pPr>
    </w:p>
    <w:p w14:paraId="708B8828" w14:textId="77777777" w:rsidR="00181C06" w:rsidRDefault="00181C06">
      <w:pPr>
        <w:pStyle w:val="BodyText"/>
        <w:rPr>
          <w:rFonts w:ascii="Times New Roman"/>
          <w:sz w:val="20"/>
        </w:rPr>
      </w:pPr>
    </w:p>
    <w:p w14:paraId="33F35DE5" w14:textId="77777777" w:rsidR="00181C06" w:rsidRDefault="00181C06">
      <w:pPr>
        <w:pStyle w:val="BodyText"/>
        <w:rPr>
          <w:rFonts w:ascii="Times New Roman"/>
          <w:sz w:val="20"/>
        </w:rPr>
      </w:pPr>
    </w:p>
    <w:p w14:paraId="1A65DB4F" w14:textId="77777777" w:rsidR="00181C06" w:rsidRDefault="00181C06">
      <w:pPr>
        <w:pStyle w:val="BodyText"/>
        <w:rPr>
          <w:rFonts w:ascii="Times New Roman"/>
          <w:sz w:val="20"/>
        </w:rPr>
      </w:pPr>
    </w:p>
    <w:p w14:paraId="509B1341" w14:textId="77777777" w:rsidR="00181C06" w:rsidRDefault="00181C06">
      <w:pPr>
        <w:pStyle w:val="BodyText"/>
        <w:rPr>
          <w:rFonts w:ascii="Times New Roman"/>
          <w:sz w:val="20"/>
        </w:rPr>
      </w:pPr>
    </w:p>
    <w:p w14:paraId="683E8F3C" w14:textId="072CF2C2" w:rsidR="00181C06" w:rsidRDefault="008D1B2B">
      <w:pPr>
        <w:pStyle w:val="BodyText"/>
        <w:spacing w:before="220"/>
        <w:ind w:left="1518"/>
        <w:rPr>
          <w:rFonts w:ascii="Tahoma"/>
        </w:rPr>
      </w:pPr>
      <w:r>
        <w:rPr>
          <w:rFonts w:ascii="Tahoma"/>
        </w:rPr>
        <w:t>Revision</w:t>
      </w:r>
      <w:r>
        <w:rPr>
          <w:rFonts w:ascii="Tahoma"/>
          <w:spacing w:val="-2"/>
        </w:rPr>
        <w:t xml:space="preserve"> </w:t>
      </w:r>
      <w:r>
        <w:rPr>
          <w:rFonts w:ascii="Tahoma"/>
        </w:rPr>
        <w:t>Date:</w:t>
      </w:r>
      <w:r>
        <w:rPr>
          <w:rFonts w:ascii="Tahoma"/>
          <w:spacing w:val="68"/>
        </w:rPr>
        <w:t xml:space="preserve"> </w:t>
      </w:r>
      <w:r w:rsidR="00493297">
        <w:rPr>
          <w:rFonts w:ascii="Tahoma"/>
        </w:rPr>
        <w:t>May 2024</w:t>
      </w:r>
    </w:p>
    <w:p w14:paraId="4309DCD8" w14:textId="77777777" w:rsidR="00181C06" w:rsidRDefault="00181C06">
      <w:pPr>
        <w:pStyle w:val="BodyText"/>
        <w:rPr>
          <w:rFonts w:ascii="Tahoma"/>
          <w:sz w:val="26"/>
        </w:rPr>
      </w:pPr>
    </w:p>
    <w:p w14:paraId="6C6A2175" w14:textId="77777777" w:rsidR="00181C06" w:rsidRDefault="00181C06">
      <w:pPr>
        <w:pStyle w:val="BodyText"/>
        <w:rPr>
          <w:rFonts w:ascii="Tahoma"/>
          <w:sz w:val="26"/>
        </w:rPr>
      </w:pPr>
    </w:p>
    <w:p w14:paraId="3E928149" w14:textId="77777777" w:rsidR="00181C06" w:rsidRDefault="00181C06">
      <w:pPr>
        <w:pStyle w:val="BodyText"/>
        <w:rPr>
          <w:rFonts w:ascii="Tahoma"/>
          <w:sz w:val="26"/>
        </w:rPr>
      </w:pPr>
    </w:p>
    <w:p w14:paraId="1576AA0F" w14:textId="77777777" w:rsidR="00181C06" w:rsidRDefault="00181C06">
      <w:pPr>
        <w:pStyle w:val="BodyText"/>
        <w:spacing w:before="7"/>
        <w:rPr>
          <w:rFonts w:ascii="Tahoma"/>
          <w:sz w:val="35"/>
        </w:rPr>
      </w:pPr>
    </w:p>
    <w:p w14:paraId="0466C171" w14:textId="77777777" w:rsidR="00181C06" w:rsidRDefault="008D1B2B">
      <w:pPr>
        <w:pStyle w:val="Heading1"/>
        <w:spacing w:before="1"/>
      </w:pPr>
      <w:r>
        <w:rPr>
          <w:spacing w:val="-2"/>
        </w:rPr>
        <w:t>Constitution Framework</w:t>
      </w:r>
    </w:p>
    <w:p w14:paraId="7517C42B" w14:textId="77777777" w:rsidR="00181C06" w:rsidRDefault="008D1B2B">
      <w:pPr>
        <w:ind w:left="1342"/>
        <w:rPr>
          <w:rFonts w:ascii="Tahoma"/>
          <w:b/>
          <w:sz w:val="28"/>
        </w:rPr>
      </w:pPr>
      <w:r>
        <w:rPr>
          <w:rFonts w:ascii="Tahoma"/>
          <w:b/>
          <w:sz w:val="28"/>
        </w:rPr>
        <w:t>OF</w:t>
      </w:r>
      <w:r>
        <w:rPr>
          <w:rFonts w:ascii="Tahoma"/>
          <w:b/>
          <w:spacing w:val="-3"/>
          <w:sz w:val="28"/>
        </w:rPr>
        <w:t xml:space="preserve"> </w:t>
      </w:r>
      <w:r>
        <w:rPr>
          <w:rFonts w:ascii="Tahoma"/>
          <w:b/>
          <w:sz w:val="28"/>
        </w:rPr>
        <w:t>WESSEX</w:t>
      </w:r>
      <w:r>
        <w:rPr>
          <w:rFonts w:ascii="Tahoma"/>
          <w:b/>
          <w:spacing w:val="-4"/>
          <w:sz w:val="28"/>
        </w:rPr>
        <w:t xml:space="preserve"> </w:t>
      </w:r>
      <w:r>
        <w:rPr>
          <w:rFonts w:ascii="Tahoma"/>
          <w:b/>
          <w:sz w:val="28"/>
        </w:rPr>
        <w:t>LOCAL</w:t>
      </w:r>
      <w:r>
        <w:rPr>
          <w:rFonts w:ascii="Tahoma"/>
          <w:b/>
          <w:spacing w:val="-3"/>
          <w:sz w:val="28"/>
        </w:rPr>
        <w:t xml:space="preserve"> </w:t>
      </w:r>
      <w:r>
        <w:rPr>
          <w:rFonts w:ascii="Tahoma"/>
          <w:b/>
          <w:sz w:val="28"/>
        </w:rPr>
        <w:t>MEDICAL</w:t>
      </w:r>
      <w:r>
        <w:rPr>
          <w:rFonts w:ascii="Tahoma"/>
          <w:b/>
          <w:spacing w:val="-4"/>
          <w:sz w:val="28"/>
        </w:rPr>
        <w:t xml:space="preserve"> </w:t>
      </w:r>
      <w:r>
        <w:rPr>
          <w:rFonts w:ascii="Tahoma"/>
          <w:b/>
          <w:sz w:val="28"/>
        </w:rPr>
        <w:t>COMMITTEES</w:t>
      </w:r>
      <w:r>
        <w:rPr>
          <w:rFonts w:ascii="Tahoma"/>
          <w:b/>
          <w:spacing w:val="-3"/>
          <w:sz w:val="28"/>
        </w:rPr>
        <w:t xml:space="preserve"> </w:t>
      </w:r>
      <w:r>
        <w:rPr>
          <w:rFonts w:ascii="Tahoma"/>
          <w:b/>
          <w:spacing w:val="-5"/>
          <w:sz w:val="28"/>
        </w:rPr>
        <w:t>LTD</w:t>
      </w:r>
    </w:p>
    <w:p w14:paraId="2BCDA7B3" w14:textId="77777777" w:rsidR="00181C06" w:rsidRDefault="00181C06">
      <w:pPr>
        <w:pStyle w:val="BodyText"/>
        <w:spacing w:before="12"/>
        <w:rPr>
          <w:rFonts w:ascii="Tahoma"/>
          <w:b/>
          <w:sz w:val="39"/>
        </w:rPr>
      </w:pPr>
    </w:p>
    <w:p w14:paraId="0BA73E18" w14:textId="1562BB38" w:rsidR="00181C06" w:rsidRDefault="008D1B2B">
      <w:pPr>
        <w:ind w:left="1342"/>
        <w:rPr>
          <w:rFonts w:ascii="Tahoma"/>
          <w:b/>
          <w:sz w:val="40"/>
        </w:rPr>
      </w:pPr>
      <w:r w:rsidRPr="00BF50AA">
        <w:rPr>
          <w:rFonts w:ascii="Tahoma"/>
          <w:b/>
          <w:spacing w:val="-2"/>
          <w:sz w:val="40"/>
        </w:rPr>
        <w:t>(</w:t>
      </w:r>
      <w:r w:rsidR="00630279" w:rsidRPr="00BF50AA">
        <w:rPr>
          <w:rFonts w:ascii="Tahoma"/>
          <w:b/>
          <w:spacing w:val="-2"/>
          <w:sz w:val="40"/>
        </w:rPr>
        <w:t>Board</w:t>
      </w:r>
      <w:r w:rsidRPr="00BF50AA">
        <w:rPr>
          <w:rFonts w:ascii="Tahoma"/>
          <w:b/>
          <w:spacing w:val="-2"/>
          <w:sz w:val="40"/>
        </w:rPr>
        <w:t>)</w:t>
      </w:r>
    </w:p>
    <w:p w14:paraId="2A05DDCF" w14:textId="77777777" w:rsidR="00181C06" w:rsidRDefault="00181C06">
      <w:pPr>
        <w:pStyle w:val="BodyText"/>
        <w:rPr>
          <w:rFonts w:ascii="Tahoma"/>
          <w:b/>
          <w:sz w:val="48"/>
        </w:rPr>
      </w:pPr>
    </w:p>
    <w:p w14:paraId="3E1B25CA" w14:textId="77777777" w:rsidR="00181C06" w:rsidRDefault="00181C06">
      <w:pPr>
        <w:pStyle w:val="BodyText"/>
        <w:rPr>
          <w:rFonts w:ascii="Tahoma"/>
          <w:b/>
          <w:sz w:val="48"/>
        </w:rPr>
      </w:pPr>
    </w:p>
    <w:p w14:paraId="32859D30" w14:textId="77777777" w:rsidR="00181C06" w:rsidRDefault="00181C06">
      <w:pPr>
        <w:pStyle w:val="BodyText"/>
        <w:rPr>
          <w:rFonts w:ascii="Tahoma"/>
          <w:b/>
          <w:sz w:val="48"/>
        </w:rPr>
      </w:pPr>
    </w:p>
    <w:p w14:paraId="4AEBF601" w14:textId="77777777" w:rsidR="00181C06" w:rsidRDefault="00181C06">
      <w:pPr>
        <w:pStyle w:val="BodyText"/>
        <w:rPr>
          <w:rFonts w:ascii="Tahoma"/>
          <w:b/>
          <w:sz w:val="48"/>
        </w:rPr>
      </w:pPr>
    </w:p>
    <w:p w14:paraId="59496DB6" w14:textId="77777777" w:rsidR="00181C06" w:rsidRDefault="008D1B2B">
      <w:pPr>
        <w:pStyle w:val="Heading4"/>
        <w:spacing w:before="322"/>
      </w:pPr>
      <w:r>
        <w:t>Wessex</w:t>
      </w:r>
      <w:r>
        <w:rPr>
          <w:spacing w:val="-4"/>
        </w:rPr>
        <w:t xml:space="preserve"> </w:t>
      </w:r>
      <w:r>
        <w:t>Local</w:t>
      </w:r>
      <w:r>
        <w:rPr>
          <w:spacing w:val="-4"/>
        </w:rPr>
        <w:t xml:space="preserve"> </w:t>
      </w:r>
      <w:r>
        <w:t>Medical</w:t>
      </w:r>
      <w:r>
        <w:rPr>
          <w:spacing w:val="-4"/>
        </w:rPr>
        <w:t xml:space="preserve"> </w:t>
      </w:r>
      <w:r>
        <w:t>Committees</w:t>
      </w:r>
      <w:r>
        <w:rPr>
          <w:spacing w:val="-3"/>
        </w:rPr>
        <w:t xml:space="preserve"> </w:t>
      </w:r>
      <w:r>
        <w:rPr>
          <w:spacing w:val="-2"/>
        </w:rPr>
        <w:t>Limited</w:t>
      </w:r>
    </w:p>
    <w:p w14:paraId="7102C7CA" w14:textId="77777777" w:rsidR="00181C06" w:rsidRDefault="008D1B2B">
      <w:pPr>
        <w:ind w:left="1342"/>
        <w:rPr>
          <w:rFonts w:ascii="Tahoma" w:hAnsi="Tahoma"/>
          <w:sz w:val="20"/>
        </w:rPr>
      </w:pPr>
      <w:r>
        <w:rPr>
          <w:rFonts w:ascii="Tahoma" w:hAnsi="Tahoma"/>
          <w:sz w:val="20"/>
        </w:rPr>
        <w:t>Churchill</w:t>
      </w:r>
      <w:r>
        <w:rPr>
          <w:rFonts w:ascii="Tahoma" w:hAnsi="Tahoma"/>
          <w:spacing w:val="-5"/>
          <w:sz w:val="20"/>
        </w:rPr>
        <w:t xml:space="preserve"> </w:t>
      </w:r>
      <w:r>
        <w:rPr>
          <w:rFonts w:ascii="Tahoma" w:hAnsi="Tahoma"/>
          <w:sz w:val="20"/>
        </w:rPr>
        <w:t>House,</w:t>
      </w:r>
      <w:r>
        <w:rPr>
          <w:rFonts w:ascii="Tahoma" w:hAnsi="Tahoma"/>
          <w:spacing w:val="-2"/>
          <w:sz w:val="20"/>
        </w:rPr>
        <w:t xml:space="preserve"> </w:t>
      </w:r>
      <w:r>
        <w:rPr>
          <w:rFonts w:ascii="Tahoma" w:hAnsi="Tahoma"/>
          <w:sz w:val="20"/>
        </w:rPr>
        <w:t>122-124</w:t>
      </w:r>
      <w:r>
        <w:rPr>
          <w:rFonts w:ascii="Tahoma" w:hAnsi="Tahoma"/>
          <w:spacing w:val="-3"/>
          <w:sz w:val="20"/>
        </w:rPr>
        <w:t xml:space="preserve"> </w:t>
      </w:r>
      <w:r>
        <w:rPr>
          <w:rFonts w:ascii="Tahoma" w:hAnsi="Tahoma"/>
          <w:sz w:val="20"/>
        </w:rPr>
        <w:t>Hursley</w:t>
      </w:r>
      <w:r>
        <w:rPr>
          <w:rFonts w:ascii="Tahoma" w:hAnsi="Tahoma"/>
          <w:spacing w:val="-3"/>
          <w:sz w:val="20"/>
        </w:rPr>
        <w:t xml:space="preserve"> </w:t>
      </w:r>
      <w:r>
        <w:rPr>
          <w:rFonts w:ascii="Tahoma" w:hAnsi="Tahoma"/>
          <w:sz w:val="20"/>
        </w:rPr>
        <w:t>Road,</w:t>
      </w:r>
      <w:r>
        <w:rPr>
          <w:rFonts w:ascii="Tahoma" w:hAnsi="Tahoma"/>
          <w:spacing w:val="-3"/>
          <w:sz w:val="20"/>
        </w:rPr>
        <w:t xml:space="preserve"> </w:t>
      </w:r>
      <w:r>
        <w:rPr>
          <w:rFonts w:ascii="Tahoma" w:hAnsi="Tahoma"/>
          <w:sz w:val="20"/>
        </w:rPr>
        <w:t>Chandler’s</w:t>
      </w:r>
      <w:r>
        <w:rPr>
          <w:rFonts w:ascii="Tahoma" w:hAnsi="Tahoma"/>
          <w:spacing w:val="-3"/>
          <w:sz w:val="20"/>
        </w:rPr>
        <w:t xml:space="preserve"> </w:t>
      </w:r>
      <w:r>
        <w:rPr>
          <w:rFonts w:ascii="Tahoma" w:hAnsi="Tahoma"/>
          <w:sz w:val="20"/>
        </w:rPr>
        <w:t>Ford,</w:t>
      </w:r>
      <w:r>
        <w:rPr>
          <w:rFonts w:ascii="Tahoma" w:hAnsi="Tahoma"/>
          <w:spacing w:val="-3"/>
          <w:sz w:val="20"/>
        </w:rPr>
        <w:t xml:space="preserve"> </w:t>
      </w:r>
      <w:r>
        <w:rPr>
          <w:rFonts w:ascii="Tahoma" w:hAnsi="Tahoma"/>
          <w:sz w:val="20"/>
        </w:rPr>
        <w:t>Eastleigh,</w:t>
      </w:r>
      <w:r>
        <w:rPr>
          <w:rFonts w:ascii="Tahoma" w:hAnsi="Tahoma"/>
          <w:spacing w:val="-2"/>
          <w:sz w:val="20"/>
        </w:rPr>
        <w:t xml:space="preserve"> </w:t>
      </w:r>
      <w:r>
        <w:rPr>
          <w:rFonts w:ascii="Tahoma" w:hAnsi="Tahoma"/>
          <w:sz w:val="20"/>
        </w:rPr>
        <w:t>Hampshire,</w:t>
      </w:r>
      <w:r>
        <w:rPr>
          <w:rFonts w:ascii="Tahoma" w:hAnsi="Tahoma"/>
          <w:spacing w:val="-3"/>
          <w:sz w:val="20"/>
        </w:rPr>
        <w:t xml:space="preserve"> </w:t>
      </w:r>
      <w:r>
        <w:rPr>
          <w:rFonts w:ascii="Tahoma" w:hAnsi="Tahoma"/>
          <w:sz w:val="20"/>
        </w:rPr>
        <w:t>SO53</w:t>
      </w:r>
      <w:r>
        <w:rPr>
          <w:rFonts w:ascii="Tahoma" w:hAnsi="Tahoma"/>
          <w:spacing w:val="-2"/>
          <w:sz w:val="20"/>
        </w:rPr>
        <w:t xml:space="preserve"> </w:t>
      </w:r>
      <w:r>
        <w:rPr>
          <w:rFonts w:ascii="Tahoma" w:hAnsi="Tahoma"/>
          <w:spacing w:val="-5"/>
          <w:sz w:val="20"/>
        </w:rPr>
        <w:t>1JB</w:t>
      </w:r>
    </w:p>
    <w:p w14:paraId="12B78713" w14:textId="77777777" w:rsidR="00181C06" w:rsidRDefault="00181C06">
      <w:pPr>
        <w:rPr>
          <w:rFonts w:ascii="Tahoma" w:hAnsi="Tahoma"/>
          <w:sz w:val="20"/>
        </w:rPr>
        <w:sectPr w:rsidR="00181C06" w:rsidSect="006C7CF1">
          <w:type w:val="continuous"/>
          <w:pgSz w:w="11910" w:h="16840"/>
          <w:pgMar w:top="1420" w:right="700" w:bottom="280" w:left="1000" w:header="720" w:footer="720" w:gutter="0"/>
          <w:cols w:space="720"/>
        </w:sectPr>
      </w:pPr>
    </w:p>
    <w:p w14:paraId="25C58C97" w14:textId="77777777" w:rsidR="00181C06" w:rsidRDefault="00181C06">
      <w:pPr>
        <w:pStyle w:val="BodyText"/>
        <w:rPr>
          <w:rFonts w:ascii="Tahoma"/>
          <w:sz w:val="20"/>
        </w:rPr>
      </w:pPr>
    </w:p>
    <w:p w14:paraId="26AF4889" w14:textId="77777777" w:rsidR="00181C06" w:rsidRDefault="00181C06">
      <w:pPr>
        <w:pStyle w:val="BodyText"/>
        <w:rPr>
          <w:rFonts w:ascii="Tahoma"/>
          <w:sz w:val="20"/>
        </w:rPr>
      </w:pPr>
    </w:p>
    <w:p w14:paraId="2D7E74C8" w14:textId="77777777" w:rsidR="00181C06" w:rsidRDefault="00181C06">
      <w:pPr>
        <w:pStyle w:val="BodyText"/>
        <w:rPr>
          <w:rFonts w:ascii="Tahoma"/>
          <w:sz w:val="20"/>
        </w:rPr>
      </w:pPr>
    </w:p>
    <w:p w14:paraId="6752DB4B" w14:textId="77777777" w:rsidR="00181C06" w:rsidRDefault="00181C06">
      <w:pPr>
        <w:pStyle w:val="BodyText"/>
        <w:rPr>
          <w:rFonts w:ascii="Tahoma"/>
          <w:sz w:val="20"/>
        </w:rPr>
      </w:pPr>
    </w:p>
    <w:p w14:paraId="70B3C6C0" w14:textId="77777777" w:rsidR="00181C06" w:rsidRDefault="00181C06">
      <w:pPr>
        <w:pStyle w:val="BodyText"/>
        <w:rPr>
          <w:rFonts w:ascii="Tahoma"/>
          <w:sz w:val="20"/>
        </w:rPr>
      </w:pPr>
    </w:p>
    <w:p w14:paraId="3BDCB347" w14:textId="77777777" w:rsidR="00181C06" w:rsidRDefault="00181C06">
      <w:pPr>
        <w:pStyle w:val="BodyText"/>
        <w:rPr>
          <w:rFonts w:ascii="Tahoma"/>
          <w:sz w:val="20"/>
        </w:rPr>
      </w:pPr>
    </w:p>
    <w:p w14:paraId="1CD68AA1" w14:textId="77777777" w:rsidR="00181C06" w:rsidRDefault="00181C06">
      <w:pPr>
        <w:pStyle w:val="BodyText"/>
        <w:rPr>
          <w:rFonts w:ascii="Tahoma"/>
          <w:sz w:val="20"/>
        </w:rPr>
      </w:pPr>
    </w:p>
    <w:p w14:paraId="6D91022D" w14:textId="77777777" w:rsidR="00181C06" w:rsidRDefault="00181C06">
      <w:pPr>
        <w:pStyle w:val="BodyText"/>
        <w:rPr>
          <w:rFonts w:ascii="Tahoma"/>
          <w:sz w:val="20"/>
        </w:rPr>
      </w:pPr>
    </w:p>
    <w:p w14:paraId="6F0D6152" w14:textId="77777777" w:rsidR="00181C06" w:rsidRDefault="00181C06">
      <w:pPr>
        <w:pStyle w:val="BodyText"/>
        <w:rPr>
          <w:rFonts w:ascii="Tahoma"/>
          <w:sz w:val="20"/>
        </w:rPr>
      </w:pPr>
    </w:p>
    <w:p w14:paraId="6F5B730F" w14:textId="77777777" w:rsidR="00181C06" w:rsidRDefault="00181C06">
      <w:pPr>
        <w:pStyle w:val="BodyText"/>
        <w:rPr>
          <w:rFonts w:ascii="Tahoma"/>
          <w:sz w:val="20"/>
        </w:rPr>
      </w:pPr>
    </w:p>
    <w:p w14:paraId="2259F26C" w14:textId="77777777" w:rsidR="00181C06" w:rsidRDefault="00181C06">
      <w:pPr>
        <w:pStyle w:val="BodyText"/>
        <w:rPr>
          <w:rFonts w:ascii="Tahoma"/>
          <w:sz w:val="20"/>
        </w:rPr>
      </w:pPr>
    </w:p>
    <w:p w14:paraId="6FB5E955" w14:textId="77777777" w:rsidR="00181C06" w:rsidRDefault="00181C06">
      <w:pPr>
        <w:pStyle w:val="BodyText"/>
        <w:rPr>
          <w:rFonts w:ascii="Tahoma"/>
          <w:sz w:val="20"/>
        </w:rPr>
      </w:pPr>
    </w:p>
    <w:p w14:paraId="30C54263" w14:textId="77777777" w:rsidR="00181C06" w:rsidRDefault="00181C06">
      <w:pPr>
        <w:pStyle w:val="BodyText"/>
        <w:rPr>
          <w:rFonts w:ascii="Tahoma"/>
          <w:sz w:val="20"/>
        </w:rPr>
      </w:pPr>
    </w:p>
    <w:p w14:paraId="1A90A802" w14:textId="77777777" w:rsidR="00181C06" w:rsidRDefault="00181C06">
      <w:pPr>
        <w:pStyle w:val="BodyText"/>
        <w:rPr>
          <w:rFonts w:ascii="Tahoma"/>
          <w:sz w:val="20"/>
        </w:rPr>
      </w:pPr>
    </w:p>
    <w:p w14:paraId="3A8A189D" w14:textId="77777777" w:rsidR="00181C06" w:rsidRDefault="00181C06">
      <w:pPr>
        <w:pStyle w:val="BodyText"/>
        <w:spacing w:before="7" w:after="1"/>
        <w:rPr>
          <w:rFonts w:ascii="Tahoma"/>
          <w:sz w:val="20"/>
        </w:rPr>
      </w:pPr>
    </w:p>
    <w:p w14:paraId="5EDF083D" w14:textId="77777777" w:rsidR="00181C06" w:rsidRDefault="008D1B2B">
      <w:pPr>
        <w:pStyle w:val="BodyText"/>
        <w:ind w:left="2324"/>
        <w:rPr>
          <w:rFonts w:ascii="Tahoma"/>
          <w:sz w:val="20"/>
        </w:rPr>
      </w:pPr>
      <w:r>
        <w:rPr>
          <w:rFonts w:ascii="Tahoma"/>
          <w:noProof/>
          <w:sz w:val="20"/>
        </w:rPr>
        <w:drawing>
          <wp:inline distT="0" distB="0" distL="0" distR="0" wp14:anchorId="78D5F00A" wp14:editId="4266A8CB">
            <wp:extent cx="3552614" cy="18817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2D4BF7C2" w14:textId="0E875ADB" w:rsidR="00181C06" w:rsidRDefault="00291BA2">
      <w:pPr>
        <w:pStyle w:val="BodyText"/>
        <w:spacing w:before="6"/>
        <w:rPr>
          <w:rFonts w:ascii="Tahoma"/>
          <w:sz w:val="13"/>
        </w:rPr>
      </w:pPr>
      <w:r>
        <w:rPr>
          <w:noProof/>
        </w:rPr>
        <mc:AlternateContent>
          <mc:Choice Requires="wps">
            <w:drawing>
              <wp:anchor distT="0" distB="0" distL="0" distR="0" simplePos="0" relativeHeight="251658253" behindDoc="1" locked="0" layoutInCell="1" allowOverlap="1" wp14:anchorId="776642A4" wp14:editId="3F893A1E">
                <wp:simplePos x="0" y="0"/>
                <wp:positionH relativeFrom="page">
                  <wp:posOffset>2108200</wp:posOffset>
                </wp:positionH>
                <wp:positionV relativeFrom="paragraph">
                  <wp:posOffset>123825</wp:posOffset>
                </wp:positionV>
                <wp:extent cx="3528695" cy="283210"/>
                <wp:effectExtent l="0" t="0" r="0" b="0"/>
                <wp:wrapTopAndBottom/>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D8D8D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FD64ED"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642A4" id="_x0000_t202" coordsize="21600,21600" o:spt="202" path="m,l,21600r21600,l21600,xe">
                <v:stroke joinstyle="miter"/>
                <v:path gradientshapeok="t" o:connecttype="rect"/>
              </v:shapetype>
              <v:shape id="Text Box 117" o:spid="_x0000_s1026" type="#_x0000_t202" style="position:absolute;margin-left:166pt;margin-top:9.75pt;width:277.85pt;height:22.3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" filled="f" strokecolor="#d8d8d8">
                <v:textbox inset="0,0,0,0">
                  <w:txbxContent>
                    <w:p w14:paraId="1DFD64ED"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566CA105" w14:textId="77777777" w:rsidR="00181C06" w:rsidRDefault="00181C06">
      <w:pPr>
        <w:rPr>
          <w:rFonts w:ascii="Tahoma"/>
          <w:sz w:val="13"/>
        </w:rPr>
        <w:sectPr w:rsidR="00181C06" w:rsidSect="006C7CF1">
          <w:footerReference w:type="default" r:id="rId12"/>
          <w:pgSz w:w="11910" w:h="16840"/>
          <w:pgMar w:top="1920" w:right="700" w:bottom="1040" w:left="1000" w:header="0" w:footer="844" w:gutter="0"/>
          <w:pgNumType w:start="1"/>
          <w:cols w:space="720"/>
        </w:sectPr>
      </w:pPr>
    </w:p>
    <w:p w14:paraId="206A2AF7" w14:textId="5AEDB03C" w:rsidR="00181C06" w:rsidRDefault="00291BA2">
      <w:pPr>
        <w:pStyle w:val="BodyText"/>
        <w:rPr>
          <w:rFonts w:ascii="Tahoma"/>
          <w:sz w:val="20"/>
        </w:rPr>
      </w:pPr>
      <w:r>
        <w:rPr>
          <w:noProof/>
        </w:rPr>
        <w:lastRenderedPageBreak/>
        <mc:AlternateContent>
          <mc:Choice Requires="wpg">
            <w:drawing>
              <wp:anchor distT="0" distB="0" distL="114300" distR="114300" simplePos="0" relativeHeight="251658246" behindDoc="1" locked="0" layoutInCell="1" allowOverlap="1" wp14:anchorId="2917980C" wp14:editId="360AE486">
                <wp:simplePos x="0" y="0"/>
                <wp:positionH relativeFrom="page">
                  <wp:posOffset>518160</wp:posOffset>
                </wp:positionH>
                <wp:positionV relativeFrom="page">
                  <wp:posOffset>939165</wp:posOffset>
                </wp:positionV>
                <wp:extent cx="807720" cy="881507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720" cy="8815070"/>
                          <a:chOff x="816" y="1479"/>
                          <a:chExt cx="1272" cy="13882"/>
                        </a:xfrm>
                      </wpg:grpSpPr>
                      <wps:wsp>
                        <wps:cNvPr id="115" name="docshape9"/>
                        <wps:cNvSpPr>
                          <a:spLocks noChangeArrowheads="1"/>
                        </wps:cNvSpPr>
                        <wps:spPr bwMode="auto">
                          <a:xfrm>
                            <a:off x="816" y="1478"/>
                            <a:ext cx="1212" cy="13882"/>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85"/>
                        <wps:cNvCnPr>
                          <a:cxnSpLocks noChangeShapeType="1"/>
                        </wps:cNvCnPr>
                        <wps:spPr bwMode="auto">
                          <a:xfrm>
                            <a:off x="2058" y="1479"/>
                            <a:ext cx="0" cy="13882"/>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807F54" id="Group 114" o:spid="_x0000_s1026" style="position:absolute;margin-left:40.8pt;margin-top:73.95pt;width:63.6pt;height:694.1pt;z-index:-251658234;mso-position-horizontal-relative:page;mso-position-vertical-relative:page" coordorigin="816,1479" coordsize="1272,1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">
                <v:rect id="docshape9" o:spid="_x0000_s1027" style="position:absolute;left:816;top:1478;width:1212;height:13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" fillcolor="#c6d9ef" stroked="f"/>
                <v:line id="Line 85" o:spid="_x0000_s1028" style="position:absolute;visibility:visible;mso-wrap-style:square" from="2058,1479" to="2058,15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" strokecolor="#548dd4" strokeweight="3pt"/>
                <w10:wrap anchorx="page" anchory="page"/>
              </v:group>
            </w:pict>
          </mc:Fallback>
        </mc:AlternateContent>
      </w:r>
    </w:p>
    <w:p w14:paraId="23FEF9A8" w14:textId="77777777" w:rsidR="00181C06" w:rsidRDefault="00181C06">
      <w:pPr>
        <w:pStyle w:val="BodyText"/>
        <w:rPr>
          <w:rFonts w:ascii="Tahoma"/>
          <w:sz w:val="20"/>
        </w:rPr>
      </w:pPr>
    </w:p>
    <w:p w14:paraId="07BC7727" w14:textId="77777777" w:rsidR="00181C06" w:rsidRDefault="00181C06">
      <w:pPr>
        <w:pStyle w:val="BodyText"/>
        <w:rPr>
          <w:rFonts w:ascii="Tahoma"/>
          <w:sz w:val="20"/>
        </w:rPr>
      </w:pPr>
    </w:p>
    <w:p w14:paraId="6433D3D4" w14:textId="77777777" w:rsidR="00181C06" w:rsidRDefault="00181C06">
      <w:pPr>
        <w:pStyle w:val="BodyText"/>
        <w:spacing w:before="10"/>
        <w:rPr>
          <w:rFonts w:ascii="Tahoma"/>
          <w:sz w:val="20"/>
        </w:rPr>
      </w:pPr>
    </w:p>
    <w:p w14:paraId="335262DA" w14:textId="77777777" w:rsidR="00181C06" w:rsidRDefault="008D1B2B">
      <w:pPr>
        <w:pStyle w:val="BodyText"/>
        <w:ind w:left="1342"/>
        <w:rPr>
          <w:rFonts w:ascii="Tahoma"/>
          <w:sz w:val="20"/>
        </w:rPr>
      </w:pPr>
      <w:r>
        <w:rPr>
          <w:rFonts w:ascii="Tahoma"/>
          <w:noProof/>
          <w:sz w:val="20"/>
        </w:rPr>
        <w:drawing>
          <wp:inline distT="0" distB="0" distL="0" distR="0" wp14:anchorId="0930D19D" wp14:editId="30E631ED">
            <wp:extent cx="1572670" cy="853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7AA7222E" w14:textId="77777777" w:rsidR="00181C06" w:rsidRDefault="00181C06">
      <w:pPr>
        <w:pStyle w:val="BodyText"/>
        <w:rPr>
          <w:rFonts w:ascii="Tahoma"/>
          <w:sz w:val="20"/>
        </w:rPr>
      </w:pPr>
    </w:p>
    <w:p w14:paraId="78D72882" w14:textId="77777777" w:rsidR="00181C06" w:rsidRDefault="00181C06">
      <w:pPr>
        <w:pStyle w:val="BodyText"/>
        <w:rPr>
          <w:rFonts w:ascii="Tahoma"/>
          <w:sz w:val="20"/>
        </w:rPr>
      </w:pPr>
    </w:p>
    <w:p w14:paraId="7139EF58" w14:textId="77777777" w:rsidR="00181C06" w:rsidRDefault="00181C06">
      <w:pPr>
        <w:pStyle w:val="BodyText"/>
        <w:rPr>
          <w:rFonts w:ascii="Tahoma"/>
          <w:sz w:val="20"/>
        </w:rPr>
      </w:pPr>
    </w:p>
    <w:p w14:paraId="56A0075E" w14:textId="77777777" w:rsidR="00181C06" w:rsidRDefault="00181C06">
      <w:pPr>
        <w:pStyle w:val="BodyText"/>
        <w:spacing w:before="8"/>
        <w:rPr>
          <w:rFonts w:ascii="Tahoma"/>
          <w:sz w:val="20"/>
        </w:rPr>
      </w:pPr>
    </w:p>
    <w:p w14:paraId="5447797D" w14:textId="77777777" w:rsidR="00181C06" w:rsidRPr="00B32911" w:rsidRDefault="008D1B2B">
      <w:pPr>
        <w:spacing w:before="100"/>
        <w:ind w:left="1341"/>
        <w:rPr>
          <w:rFonts w:ascii="Tahoma"/>
          <w:b/>
          <w:sz w:val="24"/>
          <w:lang w:val="fr-FR"/>
        </w:rPr>
      </w:pPr>
      <w:r w:rsidRPr="00B32911">
        <w:rPr>
          <w:rFonts w:ascii="Tahoma"/>
          <w:b/>
          <w:sz w:val="40"/>
          <w:u w:val="single"/>
          <w:lang w:val="fr-FR"/>
        </w:rPr>
        <w:t>INDEX</w:t>
      </w:r>
      <w:r w:rsidRPr="00B32911">
        <w:rPr>
          <w:rFonts w:ascii="Tahoma"/>
          <w:b/>
          <w:spacing w:val="-47"/>
          <w:sz w:val="40"/>
          <w:lang w:val="fr-FR"/>
        </w:rPr>
        <w:t xml:space="preserve"> </w:t>
      </w:r>
      <w:r w:rsidRPr="00B32911">
        <w:rPr>
          <w:rFonts w:ascii="Tahoma"/>
          <w:b/>
          <w:sz w:val="24"/>
          <w:lang w:val="fr-FR"/>
        </w:rPr>
        <w:t>(</w:t>
      </w:r>
      <w:proofErr w:type="spellStart"/>
      <w:r w:rsidRPr="00B32911">
        <w:rPr>
          <w:rFonts w:ascii="Tahoma"/>
          <w:b/>
          <w:sz w:val="24"/>
          <w:lang w:val="fr-FR"/>
        </w:rPr>
        <w:t>Sub</w:t>
      </w:r>
      <w:proofErr w:type="spellEnd"/>
      <w:r w:rsidRPr="00B32911">
        <w:rPr>
          <w:rFonts w:ascii="Tahoma"/>
          <w:b/>
          <w:spacing w:val="-7"/>
          <w:sz w:val="24"/>
          <w:lang w:val="fr-FR"/>
        </w:rPr>
        <w:t xml:space="preserve"> </w:t>
      </w:r>
      <w:r w:rsidRPr="00B32911">
        <w:rPr>
          <w:rFonts w:ascii="Tahoma"/>
          <w:b/>
          <w:spacing w:val="-2"/>
          <w:sz w:val="24"/>
          <w:lang w:val="fr-FR"/>
        </w:rPr>
        <w:t>Documents)</w:t>
      </w:r>
    </w:p>
    <w:p w14:paraId="550C902B" w14:textId="77777777" w:rsidR="00181C06" w:rsidRPr="00B32911" w:rsidRDefault="00181C06">
      <w:pPr>
        <w:pStyle w:val="BodyText"/>
        <w:rPr>
          <w:rFonts w:ascii="Tahoma"/>
          <w:b/>
          <w:sz w:val="20"/>
          <w:lang w:val="fr-FR"/>
        </w:rPr>
      </w:pPr>
    </w:p>
    <w:p w14:paraId="5E03A0B4" w14:textId="77777777" w:rsidR="00181C06" w:rsidRPr="00B32911" w:rsidRDefault="00181C06">
      <w:pPr>
        <w:pStyle w:val="BodyText"/>
        <w:rPr>
          <w:rFonts w:ascii="Tahoma"/>
          <w:b/>
          <w:sz w:val="20"/>
          <w:lang w:val="fr-FR"/>
        </w:rPr>
      </w:pPr>
    </w:p>
    <w:p w14:paraId="4C39067C" w14:textId="27348B37" w:rsidR="00181C06" w:rsidRPr="00B32911" w:rsidRDefault="00291BA2">
      <w:pPr>
        <w:pStyle w:val="BodyText"/>
        <w:spacing w:before="7"/>
        <w:rPr>
          <w:rFonts w:ascii="Tahoma"/>
          <w:b/>
          <w:sz w:val="25"/>
          <w:lang w:val="fr-FR"/>
        </w:rPr>
      </w:pPr>
      <w:r>
        <w:rPr>
          <w:noProof/>
        </w:rPr>
        <mc:AlternateContent>
          <mc:Choice Requires="wpg">
            <w:drawing>
              <wp:anchor distT="0" distB="0" distL="0" distR="0" simplePos="0" relativeHeight="251658254" behindDoc="1" locked="0" layoutInCell="1" allowOverlap="1" wp14:anchorId="0A162C4A" wp14:editId="2824CF61">
                <wp:simplePos x="0" y="0"/>
                <wp:positionH relativeFrom="page">
                  <wp:posOffset>1468755</wp:posOffset>
                </wp:positionH>
                <wp:positionV relativeFrom="paragraph">
                  <wp:posOffset>211455</wp:posOffset>
                </wp:positionV>
                <wp:extent cx="5570855" cy="61341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855" cy="613410"/>
                          <a:chOff x="2313" y="333"/>
                          <a:chExt cx="8773" cy="966"/>
                        </a:xfrm>
                      </wpg:grpSpPr>
                      <wps:wsp>
                        <wps:cNvPr id="111" name="docshape11"/>
                        <wps:cNvSpPr>
                          <a:spLocks/>
                        </wps:cNvSpPr>
                        <wps:spPr bwMode="auto">
                          <a:xfrm>
                            <a:off x="2312" y="333"/>
                            <a:ext cx="8773" cy="966"/>
                          </a:xfrm>
                          <a:custGeom>
                            <a:avLst/>
                            <a:gdLst>
                              <a:gd name="T0" fmla="+- 0 11086 2313"/>
                              <a:gd name="T1" fmla="*/ T0 w 8773"/>
                              <a:gd name="T2" fmla="+- 0 333 333"/>
                              <a:gd name="T3" fmla="*/ 333 h 966"/>
                              <a:gd name="T4" fmla="+- 0 2313 2313"/>
                              <a:gd name="T5" fmla="*/ T4 w 8773"/>
                              <a:gd name="T6" fmla="+- 0 333 333"/>
                              <a:gd name="T7" fmla="*/ 333 h 966"/>
                              <a:gd name="T8" fmla="+- 0 2313 2313"/>
                              <a:gd name="T9" fmla="*/ T8 w 8773"/>
                              <a:gd name="T10" fmla="+- 0 816 333"/>
                              <a:gd name="T11" fmla="*/ 816 h 966"/>
                              <a:gd name="T12" fmla="+- 0 2313 2313"/>
                              <a:gd name="T13" fmla="*/ T12 w 8773"/>
                              <a:gd name="T14" fmla="+- 0 1299 333"/>
                              <a:gd name="T15" fmla="*/ 1299 h 966"/>
                              <a:gd name="T16" fmla="+- 0 11086 2313"/>
                              <a:gd name="T17" fmla="*/ T16 w 8773"/>
                              <a:gd name="T18" fmla="+- 0 1299 333"/>
                              <a:gd name="T19" fmla="*/ 1299 h 966"/>
                              <a:gd name="T20" fmla="+- 0 11086 2313"/>
                              <a:gd name="T21" fmla="*/ T20 w 8773"/>
                              <a:gd name="T22" fmla="+- 0 816 333"/>
                              <a:gd name="T23" fmla="*/ 816 h 966"/>
                              <a:gd name="T24" fmla="+- 0 11086 2313"/>
                              <a:gd name="T25" fmla="*/ T24 w 8773"/>
                              <a:gd name="T26" fmla="+- 0 333 333"/>
                              <a:gd name="T27" fmla="*/ 333 h 966"/>
                            </a:gdLst>
                            <a:ahLst/>
                            <a:cxnLst>
                              <a:cxn ang="0">
                                <a:pos x="T1" y="T3"/>
                              </a:cxn>
                              <a:cxn ang="0">
                                <a:pos x="T5" y="T7"/>
                              </a:cxn>
                              <a:cxn ang="0">
                                <a:pos x="T9" y="T11"/>
                              </a:cxn>
                              <a:cxn ang="0">
                                <a:pos x="T13" y="T15"/>
                              </a:cxn>
                              <a:cxn ang="0">
                                <a:pos x="T17" y="T19"/>
                              </a:cxn>
                              <a:cxn ang="0">
                                <a:pos x="T21" y="T23"/>
                              </a:cxn>
                              <a:cxn ang="0">
                                <a:pos x="T25" y="T27"/>
                              </a:cxn>
                            </a:cxnLst>
                            <a:rect l="0" t="0" r="r" b="b"/>
                            <a:pathLst>
                              <a:path w="8773" h="966">
                                <a:moveTo>
                                  <a:pt x="8773" y="0"/>
                                </a:moveTo>
                                <a:lnTo>
                                  <a:pt x="0" y="0"/>
                                </a:lnTo>
                                <a:lnTo>
                                  <a:pt x="0" y="483"/>
                                </a:lnTo>
                                <a:lnTo>
                                  <a:pt x="0" y="966"/>
                                </a:lnTo>
                                <a:lnTo>
                                  <a:pt x="8773" y="966"/>
                                </a:lnTo>
                                <a:lnTo>
                                  <a:pt x="8773" y="483"/>
                                </a:lnTo>
                                <a:lnTo>
                                  <a:pt x="8773" y="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docshape12"/>
                        <wps:cNvSpPr txBox="1">
                          <a:spLocks noChangeArrowheads="1"/>
                        </wps:cNvSpPr>
                        <wps:spPr bwMode="auto">
                          <a:xfrm>
                            <a:off x="2342" y="333"/>
                            <a:ext cx="4829"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40D78"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1:</w:t>
                              </w:r>
                            </w:p>
                            <w:p w14:paraId="68059553" w14:textId="27122C96" w:rsidR="00181C06" w:rsidRDefault="001668DE">
                              <w:pPr>
                                <w:rPr>
                                  <w:rFonts w:ascii="Tahoma"/>
                                  <w:b/>
                                  <w:sz w:val="40"/>
                                </w:rPr>
                              </w:pPr>
                              <w:r>
                                <w:rPr>
                                  <w:rFonts w:ascii="Tahoma"/>
                                  <w:b/>
                                  <w:sz w:val="40"/>
                                </w:rPr>
                                <w:t>Board</w:t>
                              </w:r>
                              <w:r w:rsidR="008D1B2B">
                                <w:rPr>
                                  <w:rFonts w:ascii="Tahoma"/>
                                  <w:b/>
                                  <w:spacing w:val="-8"/>
                                  <w:sz w:val="40"/>
                                </w:rPr>
                                <w:t xml:space="preserve"> </w:t>
                              </w:r>
                              <w:r w:rsidR="008D1B2B">
                                <w:rPr>
                                  <w:rFonts w:ascii="Tahoma"/>
                                  <w:b/>
                                  <w:spacing w:val="-2"/>
                                  <w:sz w:val="40"/>
                                </w:rPr>
                                <w:t>Constitution</w:t>
                              </w:r>
                            </w:p>
                          </w:txbxContent>
                        </wps:txbx>
                        <wps:bodyPr rot="0" vert="horz" wrap="square" lIns="0" tIns="0" rIns="0" bIns="0" anchor="t" anchorCtr="0" upright="1">
                          <a:noAutofit/>
                        </wps:bodyPr>
                      </wps:wsp>
                      <wps:wsp>
                        <wps:cNvPr id="113" name="docshape13"/>
                        <wps:cNvSpPr txBox="1">
                          <a:spLocks noChangeArrowheads="1"/>
                        </wps:cNvSpPr>
                        <wps:spPr bwMode="auto">
                          <a:xfrm>
                            <a:off x="9569" y="453"/>
                            <a:ext cx="864"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862F8" w14:textId="0D68B3AD" w:rsidR="00181C06" w:rsidRDefault="008D1B2B">
                              <w:pPr>
                                <w:rPr>
                                  <w:rFonts w:ascii="Tahoma"/>
                                  <w:sz w:val="28"/>
                                </w:rPr>
                              </w:pPr>
                              <w:r>
                                <w:rPr>
                                  <w:rFonts w:ascii="Tahoma"/>
                                  <w:sz w:val="28"/>
                                </w:rPr>
                                <w:t>Page</w:t>
                              </w:r>
                              <w:r>
                                <w:rPr>
                                  <w:rFonts w:ascii="Tahoma"/>
                                  <w:spacing w:val="-3"/>
                                  <w:sz w:val="28"/>
                                </w:rPr>
                                <w:t xml:space="preserve"> </w:t>
                              </w:r>
                              <w:r w:rsidR="00A9510A">
                                <w:rPr>
                                  <w:rFonts w:ascii="Tahoma"/>
                                  <w:spacing w:val="-3"/>
                                  <w:sz w:val="28"/>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62C4A" id="Group 110" o:spid="_x0000_s1027" style="position:absolute;margin-left:115.65pt;margin-top:16.65pt;width:438.65pt;height:48.3pt;z-index:-251658226;mso-wrap-distance-left:0;mso-wrap-distance-right:0;mso-position-horizontal-relative:page" coordorigin="2313,333" coordsize="877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">
                <v:shape id="docshape11" o:spid="_x0000_s1028" style="position:absolute;left:2312;top:333;width:8773;height:966;visibility:visible;mso-wrap-style:square;v-text-anchor:top" coordsize="87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" path="m8773,l,,,483,,966r8773,l8773,483,8773,xe" fillcolor="#c6d9f1" stroked="f">
                  <v:path arrowok="t" o:connecttype="custom" o:connectlocs="8773,333;0,333;0,816;0,1299;8773,1299;8773,816;8773,333" o:connectangles="0,0,0,0,0,0,0"/>
                </v:shape>
                <v:shape id="docshape12" o:spid="_x0000_s1029" type="#_x0000_t202" style="position:absolute;left:2342;top:333;width:4829;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F840D78"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1:</w:t>
                        </w:r>
                      </w:p>
                      <w:p w14:paraId="68059553" w14:textId="27122C96" w:rsidR="00181C06" w:rsidRDefault="001668DE">
                        <w:pPr>
                          <w:rPr>
                            <w:rFonts w:ascii="Tahoma"/>
                            <w:b/>
                            <w:sz w:val="40"/>
                          </w:rPr>
                        </w:pPr>
                        <w:r>
                          <w:rPr>
                            <w:rFonts w:ascii="Tahoma"/>
                            <w:b/>
                            <w:sz w:val="40"/>
                          </w:rPr>
                          <w:t>Board</w:t>
                        </w:r>
                        <w:r w:rsidR="008D1B2B">
                          <w:rPr>
                            <w:rFonts w:ascii="Tahoma"/>
                            <w:b/>
                            <w:spacing w:val="-8"/>
                            <w:sz w:val="40"/>
                          </w:rPr>
                          <w:t xml:space="preserve"> </w:t>
                        </w:r>
                        <w:r w:rsidR="008D1B2B">
                          <w:rPr>
                            <w:rFonts w:ascii="Tahoma"/>
                            <w:b/>
                            <w:spacing w:val="-2"/>
                            <w:sz w:val="40"/>
                          </w:rPr>
                          <w:t>Constitution</w:t>
                        </w:r>
                      </w:p>
                    </w:txbxContent>
                  </v:textbox>
                </v:shape>
                <v:shape id="docshape13" o:spid="_x0000_s1030" type="#_x0000_t202" style="position:absolute;left:9569;top:453;width:864;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2D7862F8" w14:textId="0D68B3AD" w:rsidR="00181C06" w:rsidRDefault="008D1B2B">
                        <w:pPr>
                          <w:rPr>
                            <w:rFonts w:ascii="Tahoma"/>
                            <w:sz w:val="28"/>
                          </w:rPr>
                        </w:pPr>
                        <w:r>
                          <w:rPr>
                            <w:rFonts w:ascii="Tahoma"/>
                            <w:sz w:val="28"/>
                          </w:rPr>
                          <w:t>Page</w:t>
                        </w:r>
                        <w:r>
                          <w:rPr>
                            <w:rFonts w:ascii="Tahoma"/>
                            <w:spacing w:val="-3"/>
                            <w:sz w:val="28"/>
                          </w:rPr>
                          <w:t xml:space="preserve"> </w:t>
                        </w:r>
                        <w:r w:rsidR="00A9510A">
                          <w:rPr>
                            <w:rFonts w:ascii="Tahoma"/>
                            <w:spacing w:val="-3"/>
                            <w:sz w:val="28"/>
                          </w:rPr>
                          <w:t>4</w:t>
                        </w:r>
                      </w:p>
                    </w:txbxContent>
                  </v:textbox>
                </v:shape>
                <w10:wrap type="topAndBottom" anchorx="page"/>
              </v:group>
            </w:pict>
          </mc:Fallback>
        </mc:AlternateContent>
      </w:r>
    </w:p>
    <w:p w14:paraId="42BAAEDE" w14:textId="77777777" w:rsidR="00181C06" w:rsidRPr="00B32911" w:rsidRDefault="00181C06">
      <w:pPr>
        <w:pStyle w:val="BodyText"/>
        <w:rPr>
          <w:rFonts w:ascii="Tahoma"/>
          <w:b/>
          <w:sz w:val="20"/>
          <w:lang w:val="fr-FR"/>
        </w:rPr>
      </w:pPr>
    </w:p>
    <w:p w14:paraId="0ED3631A" w14:textId="77777777" w:rsidR="00181C06" w:rsidRPr="00B32911" w:rsidRDefault="00181C06">
      <w:pPr>
        <w:pStyle w:val="BodyText"/>
        <w:rPr>
          <w:rFonts w:ascii="Tahoma"/>
          <w:b/>
          <w:sz w:val="20"/>
          <w:lang w:val="fr-FR"/>
        </w:rPr>
      </w:pPr>
    </w:p>
    <w:p w14:paraId="5E8D97DD" w14:textId="789400B6" w:rsidR="00181C06" w:rsidRPr="00B32911" w:rsidRDefault="00291BA2">
      <w:pPr>
        <w:pStyle w:val="BodyText"/>
        <w:rPr>
          <w:rFonts w:ascii="Tahoma"/>
          <w:b/>
          <w:sz w:val="18"/>
          <w:lang w:val="fr-FR"/>
        </w:rPr>
      </w:pPr>
      <w:r>
        <w:rPr>
          <w:noProof/>
        </w:rPr>
        <mc:AlternateContent>
          <mc:Choice Requires="wpg">
            <w:drawing>
              <wp:anchor distT="0" distB="0" distL="0" distR="0" simplePos="0" relativeHeight="251658255" behindDoc="1" locked="0" layoutInCell="1" allowOverlap="1" wp14:anchorId="0FADC889" wp14:editId="662A1C7E">
                <wp:simplePos x="0" y="0"/>
                <wp:positionH relativeFrom="page">
                  <wp:posOffset>1468755</wp:posOffset>
                </wp:positionH>
                <wp:positionV relativeFrom="paragraph">
                  <wp:posOffset>153035</wp:posOffset>
                </wp:positionV>
                <wp:extent cx="5570855" cy="61341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855" cy="613410"/>
                          <a:chOff x="2313" y="241"/>
                          <a:chExt cx="8773" cy="966"/>
                        </a:xfrm>
                      </wpg:grpSpPr>
                      <wps:wsp>
                        <wps:cNvPr id="107" name="docshape15"/>
                        <wps:cNvSpPr>
                          <a:spLocks/>
                        </wps:cNvSpPr>
                        <wps:spPr bwMode="auto">
                          <a:xfrm>
                            <a:off x="2312" y="241"/>
                            <a:ext cx="8773" cy="966"/>
                          </a:xfrm>
                          <a:custGeom>
                            <a:avLst/>
                            <a:gdLst>
                              <a:gd name="T0" fmla="+- 0 11086 2313"/>
                              <a:gd name="T1" fmla="*/ T0 w 8773"/>
                              <a:gd name="T2" fmla="+- 0 241 241"/>
                              <a:gd name="T3" fmla="*/ 241 h 966"/>
                              <a:gd name="T4" fmla="+- 0 2313 2313"/>
                              <a:gd name="T5" fmla="*/ T4 w 8773"/>
                              <a:gd name="T6" fmla="+- 0 241 241"/>
                              <a:gd name="T7" fmla="*/ 241 h 966"/>
                              <a:gd name="T8" fmla="+- 0 2313 2313"/>
                              <a:gd name="T9" fmla="*/ T8 w 8773"/>
                              <a:gd name="T10" fmla="+- 0 724 241"/>
                              <a:gd name="T11" fmla="*/ 724 h 966"/>
                              <a:gd name="T12" fmla="+- 0 2313 2313"/>
                              <a:gd name="T13" fmla="*/ T12 w 8773"/>
                              <a:gd name="T14" fmla="+- 0 1207 241"/>
                              <a:gd name="T15" fmla="*/ 1207 h 966"/>
                              <a:gd name="T16" fmla="+- 0 11086 2313"/>
                              <a:gd name="T17" fmla="*/ T16 w 8773"/>
                              <a:gd name="T18" fmla="+- 0 1207 241"/>
                              <a:gd name="T19" fmla="*/ 1207 h 966"/>
                              <a:gd name="T20" fmla="+- 0 11086 2313"/>
                              <a:gd name="T21" fmla="*/ T20 w 8773"/>
                              <a:gd name="T22" fmla="+- 0 724 241"/>
                              <a:gd name="T23" fmla="*/ 724 h 966"/>
                              <a:gd name="T24" fmla="+- 0 11086 2313"/>
                              <a:gd name="T25" fmla="*/ T24 w 8773"/>
                              <a:gd name="T26" fmla="+- 0 241 241"/>
                              <a:gd name="T27" fmla="*/ 241 h 966"/>
                            </a:gdLst>
                            <a:ahLst/>
                            <a:cxnLst>
                              <a:cxn ang="0">
                                <a:pos x="T1" y="T3"/>
                              </a:cxn>
                              <a:cxn ang="0">
                                <a:pos x="T5" y="T7"/>
                              </a:cxn>
                              <a:cxn ang="0">
                                <a:pos x="T9" y="T11"/>
                              </a:cxn>
                              <a:cxn ang="0">
                                <a:pos x="T13" y="T15"/>
                              </a:cxn>
                              <a:cxn ang="0">
                                <a:pos x="T17" y="T19"/>
                              </a:cxn>
                              <a:cxn ang="0">
                                <a:pos x="T21" y="T23"/>
                              </a:cxn>
                              <a:cxn ang="0">
                                <a:pos x="T25" y="T27"/>
                              </a:cxn>
                            </a:cxnLst>
                            <a:rect l="0" t="0" r="r" b="b"/>
                            <a:pathLst>
                              <a:path w="8773" h="966">
                                <a:moveTo>
                                  <a:pt x="8773" y="0"/>
                                </a:moveTo>
                                <a:lnTo>
                                  <a:pt x="0" y="0"/>
                                </a:lnTo>
                                <a:lnTo>
                                  <a:pt x="0" y="483"/>
                                </a:lnTo>
                                <a:lnTo>
                                  <a:pt x="0" y="966"/>
                                </a:lnTo>
                                <a:lnTo>
                                  <a:pt x="8773" y="966"/>
                                </a:lnTo>
                                <a:lnTo>
                                  <a:pt x="8773" y="483"/>
                                </a:lnTo>
                                <a:lnTo>
                                  <a:pt x="8773" y="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6"/>
                        <wps:cNvSpPr txBox="1">
                          <a:spLocks noChangeArrowheads="1"/>
                        </wps:cNvSpPr>
                        <wps:spPr bwMode="auto">
                          <a:xfrm>
                            <a:off x="2342" y="241"/>
                            <a:ext cx="4458"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9A645"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2:</w:t>
                              </w:r>
                            </w:p>
                            <w:p w14:paraId="424C613C" w14:textId="77777777" w:rsidR="00181C06" w:rsidRDefault="008D1B2B">
                              <w:pPr>
                                <w:rPr>
                                  <w:rFonts w:ascii="Tahoma"/>
                                  <w:b/>
                                  <w:sz w:val="40"/>
                                </w:rPr>
                              </w:pPr>
                              <w:r>
                                <w:rPr>
                                  <w:rFonts w:ascii="Tahoma"/>
                                  <w:b/>
                                  <w:sz w:val="40"/>
                                </w:rPr>
                                <w:t>Articles</w:t>
                              </w:r>
                              <w:r>
                                <w:rPr>
                                  <w:rFonts w:ascii="Tahoma"/>
                                  <w:b/>
                                  <w:spacing w:val="-2"/>
                                  <w:sz w:val="40"/>
                                </w:rPr>
                                <w:t xml:space="preserve"> </w:t>
                              </w:r>
                              <w:r>
                                <w:rPr>
                                  <w:rFonts w:ascii="Tahoma"/>
                                  <w:b/>
                                  <w:sz w:val="40"/>
                                </w:rPr>
                                <w:t>of</w:t>
                              </w:r>
                              <w:r>
                                <w:rPr>
                                  <w:rFonts w:ascii="Tahoma"/>
                                  <w:b/>
                                  <w:spacing w:val="-3"/>
                                  <w:sz w:val="40"/>
                                </w:rPr>
                                <w:t xml:space="preserve"> </w:t>
                              </w:r>
                              <w:r>
                                <w:rPr>
                                  <w:rFonts w:ascii="Tahoma"/>
                                  <w:b/>
                                  <w:spacing w:val="-2"/>
                                  <w:sz w:val="40"/>
                                </w:rPr>
                                <w:t>Association</w:t>
                              </w:r>
                            </w:p>
                          </w:txbxContent>
                        </wps:txbx>
                        <wps:bodyPr rot="0" vert="horz" wrap="square" lIns="0" tIns="0" rIns="0" bIns="0" anchor="t" anchorCtr="0" upright="1">
                          <a:noAutofit/>
                        </wps:bodyPr>
                      </wps:wsp>
                      <wps:wsp>
                        <wps:cNvPr id="109" name="docshape17"/>
                        <wps:cNvSpPr txBox="1">
                          <a:spLocks noChangeArrowheads="1"/>
                        </wps:cNvSpPr>
                        <wps:spPr bwMode="auto">
                          <a:xfrm>
                            <a:off x="9569" y="361"/>
                            <a:ext cx="1017"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1AC53" w14:textId="71AD9D32" w:rsidR="00181C06" w:rsidRDefault="008D1B2B">
                              <w:pPr>
                                <w:rPr>
                                  <w:rFonts w:ascii="Tahoma"/>
                                  <w:sz w:val="28"/>
                                </w:rPr>
                              </w:pPr>
                              <w:r>
                                <w:rPr>
                                  <w:rFonts w:ascii="Tahoma"/>
                                  <w:sz w:val="28"/>
                                </w:rPr>
                                <w:t>Page</w:t>
                              </w:r>
                              <w:r>
                                <w:rPr>
                                  <w:rFonts w:ascii="Tahoma"/>
                                  <w:spacing w:val="-3"/>
                                  <w:sz w:val="28"/>
                                </w:rPr>
                                <w:t xml:space="preserve"> </w:t>
                              </w:r>
                              <w:r w:rsidR="00A9510A">
                                <w:rPr>
                                  <w:rFonts w:ascii="Tahoma"/>
                                  <w:spacing w:val="-5"/>
                                  <w:sz w:val="28"/>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DC889" id="Group 106" o:spid="_x0000_s1031" style="position:absolute;margin-left:115.65pt;margin-top:12.05pt;width:438.65pt;height:48.3pt;z-index:-251658225;mso-wrap-distance-left:0;mso-wrap-distance-right:0;mso-position-horizontal-relative:page" coordorigin="2313,241" coordsize="877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">
                <v:shape id="docshape15" o:spid="_x0000_s1032" style="position:absolute;left:2312;top:241;width:8773;height:966;visibility:visible;mso-wrap-style:square;v-text-anchor:top" coordsize="87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" path="m8773,l,,,483,,966r8773,l8773,483,8773,xe" fillcolor="#c6d9f1" stroked="f">
                  <v:path arrowok="t" o:connecttype="custom" o:connectlocs="8773,241;0,241;0,724;0,1207;8773,1207;8773,724;8773,241" o:connectangles="0,0,0,0,0,0,0"/>
                </v:shape>
                <v:shape id="docshape16" o:spid="_x0000_s1033" type="#_x0000_t202" style="position:absolute;left:2342;top:241;width:4458;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859A645"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2:</w:t>
                        </w:r>
                      </w:p>
                      <w:p w14:paraId="424C613C" w14:textId="77777777" w:rsidR="00181C06" w:rsidRDefault="008D1B2B">
                        <w:pPr>
                          <w:rPr>
                            <w:rFonts w:ascii="Tahoma"/>
                            <w:b/>
                            <w:sz w:val="40"/>
                          </w:rPr>
                        </w:pPr>
                        <w:r>
                          <w:rPr>
                            <w:rFonts w:ascii="Tahoma"/>
                            <w:b/>
                            <w:sz w:val="40"/>
                          </w:rPr>
                          <w:t>Articles</w:t>
                        </w:r>
                        <w:r>
                          <w:rPr>
                            <w:rFonts w:ascii="Tahoma"/>
                            <w:b/>
                            <w:spacing w:val="-2"/>
                            <w:sz w:val="40"/>
                          </w:rPr>
                          <w:t xml:space="preserve"> </w:t>
                        </w:r>
                        <w:r>
                          <w:rPr>
                            <w:rFonts w:ascii="Tahoma"/>
                            <w:b/>
                            <w:sz w:val="40"/>
                          </w:rPr>
                          <w:t>of</w:t>
                        </w:r>
                        <w:r>
                          <w:rPr>
                            <w:rFonts w:ascii="Tahoma"/>
                            <w:b/>
                            <w:spacing w:val="-3"/>
                            <w:sz w:val="40"/>
                          </w:rPr>
                          <w:t xml:space="preserve"> </w:t>
                        </w:r>
                        <w:r>
                          <w:rPr>
                            <w:rFonts w:ascii="Tahoma"/>
                            <w:b/>
                            <w:spacing w:val="-2"/>
                            <w:sz w:val="40"/>
                          </w:rPr>
                          <w:t>Association</w:t>
                        </w:r>
                      </w:p>
                    </w:txbxContent>
                  </v:textbox>
                </v:shape>
                <v:shape id="docshape17" o:spid="_x0000_s1034" type="#_x0000_t202" style="position:absolute;left:9569;top:361;width:101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7FC1AC53" w14:textId="71AD9D32" w:rsidR="00181C06" w:rsidRDefault="008D1B2B">
                        <w:pPr>
                          <w:rPr>
                            <w:rFonts w:ascii="Tahoma"/>
                            <w:sz w:val="28"/>
                          </w:rPr>
                        </w:pPr>
                        <w:r>
                          <w:rPr>
                            <w:rFonts w:ascii="Tahoma"/>
                            <w:sz w:val="28"/>
                          </w:rPr>
                          <w:t>Page</w:t>
                        </w:r>
                        <w:r>
                          <w:rPr>
                            <w:rFonts w:ascii="Tahoma"/>
                            <w:spacing w:val="-3"/>
                            <w:sz w:val="28"/>
                          </w:rPr>
                          <w:t xml:space="preserve"> </w:t>
                        </w:r>
                        <w:r w:rsidR="00A9510A">
                          <w:rPr>
                            <w:rFonts w:ascii="Tahoma"/>
                            <w:spacing w:val="-5"/>
                            <w:sz w:val="28"/>
                          </w:rPr>
                          <w:t>12</w:t>
                        </w:r>
                      </w:p>
                    </w:txbxContent>
                  </v:textbox>
                </v:shape>
                <w10:wrap type="topAndBottom" anchorx="page"/>
              </v:group>
            </w:pict>
          </mc:Fallback>
        </mc:AlternateContent>
      </w:r>
    </w:p>
    <w:p w14:paraId="7907D4B2" w14:textId="77777777" w:rsidR="00181C06" w:rsidRPr="00B32911" w:rsidRDefault="00181C06">
      <w:pPr>
        <w:pStyle w:val="BodyText"/>
        <w:rPr>
          <w:rFonts w:ascii="Tahoma"/>
          <w:b/>
          <w:sz w:val="20"/>
          <w:lang w:val="fr-FR"/>
        </w:rPr>
      </w:pPr>
    </w:p>
    <w:p w14:paraId="3C77A195" w14:textId="77777777" w:rsidR="00181C06" w:rsidRPr="00B32911" w:rsidRDefault="00181C06">
      <w:pPr>
        <w:pStyle w:val="BodyText"/>
        <w:rPr>
          <w:rFonts w:ascii="Tahoma"/>
          <w:b/>
          <w:sz w:val="20"/>
          <w:lang w:val="fr-FR"/>
        </w:rPr>
      </w:pPr>
    </w:p>
    <w:p w14:paraId="547EA0C7" w14:textId="5517882D" w:rsidR="00181C06" w:rsidRPr="00B32911" w:rsidRDefault="00291BA2">
      <w:pPr>
        <w:pStyle w:val="BodyText"/>
        <w:rPr>
          <w:rFonts w:ascii="Tahoma"/>
          <w:b/>
          <w:lang w:val="fr-FR"/>
        </w:rPr>
      </w:pPr>
      <w:r>
        <w:rPr>
          <w:noProof/>
        </w:rPr>
        <mc:AlternateContent>
          <mc:Choice Requires="wps">
            <w:drawing>
              <wp:anchor distT="0" distB="0" distL="0" distR="0" simplePos="0" relativeHeight="251658256" behindDoc="1" locked="0" layoutInCell="1" allowOverlap="1" wp14:anchorId="18F2E559" wp14:editId="1842C8A1">
                <wp:simplePos x="0" y="0"/>
                <wp:positionH relativeFrom="page">
                  <wp:posOffset>1468755</wp:posOffset>
                </wp:positionH>
                <wp:positionV relativeFrom="paragraph">
                  <wp:posOffset>184150</wp:posOffset>
                </wp:positionV>
                <wp:extent cx="5570855" cy="828040"/>
                <wp:effectExtent l="0" t="0" r="0" b="0"/>
                <wp:wrapTopAndBottom/>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8280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A1BFB" w14:textId="4CC594F5" w:rsidR="00181C06" w:rsidRDefault="008D1B2B">
                            <w:pPr>
                              <w:tabs>
                                <w:tab w:val="left" w:pos="7256"/>
                              </w:tabs>
                              <w:ind w:left="28"/>
                              <w:rPr>
                                <w:rFonts w:ascii="Tahoma"/>
                                <w:color w:val="000000"/>
                                <w:sz w:val="28"/>
                              </w:rPr>
                            </w:pPr>
                            <w:r>
                              <w:rPr>
                                <w:rFonts w:ascii="Tahoma"/>
                                <w:b/>
                                <w:color w:val="000000"/>
                                <w:sz w:val="40"/>
                              </w:rPr>
                              <w:t>Section</w:t>
                            </w:r>
                            <w:r>
                              <w:rPr>
                                <w:rFonts w:ascii="Tahoma"/>
                                <w:b/>
                                <w:color w:val="000000"/>
                                <w:spacing w:val="-7"/>
                                <w:sz w:val="40"/>
                              </w:rPr>
                              <w:t xml:space="preserve"> </w:t>
                            </w:r>
                            <w:r>
                              <w:rPr>
                                <w:rFonts w:ascii="Tahoma"/>
                                <w:b/>
                                <w:color w:val="000000"/>
                                <w:spacing w:val="-5"/>
                                <w:sz w:val="40"/>
                              </w:rPr>
                              <w:t>3:</w:t>
                            </w:r>
                            <w:r>
                              <w:rPr>
                                <w:rFonts w:ascii="Tahoma"/>
                                <w:b/>
                                <w:color w:val="000000"/>
                                <w:sz w:val="40"/>
                              </w:rPr>
                              <w:tab/>
                            </w:r>
                            <w:r>
                              <w:rPr>
                                <w:rFonts w:ascii="Tahoma"/>
                                <w:color w:val="000000"/>
                                <w:sz w:val="28"/>
                              </w:rPr>
                              <w:t>Page</w:t>
                            </w:r>
                            <w:r>
                              <w:rPr>
                                <w:rFonts w:ascii="Tahoma"/>
                                <w:color w:val="000000"/>
                                <w:spacing w:val="-3"/>
                                <w:sz w:val="28"/>
                              </w:rPr>
                              <w:t xml:space="preserve"> </w:t>
                            </w:r>
                            <w:r w:rsidR="00A9510A">
                              <w:rPr>
                                <w:rFonts w:ascii="Tahoma"/>
                                <w:color w:val="000000"/>
                                <w:spacing w:val="-5"/>
                                <w:sz w:val="28"/>
                              </w:rPr>
                              <w:t>23</w:t>
                            </w:r>
                          </w:p>
                          <w:p w14:paraId="16E052D7" w14:textId="77777777" w:rsidR="00181C06" w:rsidRDefault="008D1B2B">
                            <w:pPr>
                              <w:tabs>
                                <w:tab w:val="left" w:pos="2912"/>
                              </w:tabs>
                              <w:ind w:left="28"/>
                              <w:rPr>
                                <w:rFonts w:ascii="Tahoma"/>
                                <w:b/>
                                <w:color w:val="000000"/>
                                <w:sz w:val="28"/>
                              </w:rPr>
                            </w:pPr>
                            <w:r>
                              <w:rPr>
                                <w:rFonts w:ascii="Tahoma"/>
                                <w:b/>
                                <w:color w:val="000000"/>
                                <w:spacing w:val="-2"/>
                                <w:sz w:val="40"/>
                              </w:rPr>
                              <w:t>Governance:</w:t>
                            </w:r>
                            <w:r>
                              <w:rPr>
                                <w:rFonts w:ascii="Tahoma"/>
                                <w:b/>
                                <w:color w:val="000000"/>
                                <w:sz w:val="40"/>
                              </w:rPr>
                              <w:tab/>
                            </w:r>
                            <w:r>
                              <w:rPr>
                                <w:rFonts w:ascii="Tahoma"/>
                                <w:b/>
                                <w:color w:val="000000"/>
                                <w:sz w:val="28"/>
                              </w:rPr>
                              <w:t>Code</w:t>
                            </w:r>
                            <w:r>
                              <w:rPr>
                                <w:rFonts w:ascii="Tahoma"/>
                                <w:b/>
                                <w:color w:val="000000"/>
                                <w:spacing w:val="-5"/>
                                <w:sz w:val="28"/>
                              </w:rPr>
                              <w:t xml:space="preserve"> </w:t>
                            </w:r>
                            <w:r>
                              <w:rPr>
                                <w:rFonts w:ascii="Tahoma"/>
                                <w:b/>
                                <w:color w:val="000000"/>
                                <w:sz w:val="28"/>
                              </w:rPr>
                              <w:t>of</w:t>
                            </w:r>
                            <w:r>
                              <w:rPr>
                                <w:rFonts w:ascii="Tahoma"/>
                                <w:b/>
                                <w:color w:val="000000"/>
                                <w:spacing w:val="-2"/>
                                <w:sz w:val="28"/>
                              </w:rPr>
                              <w:t xml:space="preserve"> </w:t>
                            </w:r>
                            <w:r>
                              <w:rPr>
                                <w:rFonts w:ascii="Tahoma"/>
                                <w:b/>
                                <w:color w:val="000000"/>
                                <w:sz w:val="28"/>
                              </w:rPr>
                              <w:t>Conduct</w:t>
                            </w:r>
                            <w:r>
                              <w:rPr>
                                <w:rFonts w:ascii="Tahoma"/>
                                <w:b/>
                                <w:color w:val="000000"/>
                                <w:spacing w:val="-3"/>
                                <w:sz w:val="28"/>
                              </w:rPr>
                              <w:t xml:space="preserve"> </w:t>
                            </w:r>
                            <w:r>
                              <w:rPr>
                                <w:rFonts w:ascii="Tahoma"/>
                                <w:b/>
                                <w:color w:val="000000"/>
                                <w:sz w:val="28"/>
                              </w:rPr>
                              <w:t>/</w:t>
                            </w:r>
                            <w:r>
                              <w:rPr>
                                <w:rFonts w:ascii="Tahoma"/>
                                <w:b/>
                                <w:color w:val="000000"/>
                                <w:spacing w:val="-2"/>
                                <w:sz w:val="28"/>
                              </w:rPr>
                              <w:t xml:space="preserve"> Accountability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2E559" id="Text Box 105" o:spid="_x0000_s1035" type="#_x0000_t202" style="position:absolute;margin-left:115.65pt;margin-top:14.5pt;width:438.65pt;height:65.2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" fillcolor="#c6d9f1" stroked="f">
                <v:textbox inset="0,0,0,0">
                  <w:txbxContent>
                    <w:p w14:paraId="580A1BFB" w14:textId="4CC594F5" w:rsidR="00181C06" w:rsidRDefault="008D1B2B">
                      <w:pPr>
                        <w:tabs>
                          <w:tab w:val="left" w:pos="7256"/>
                        </w:tabs>
                        <w:ind w:left="28"/>
                        <w:rPr>
                          <w:rFonts w:ascii="Tahoma"/>
                          <w:color w:val="000000"/>
                          <w:sz w:val="28"/>
                        </w:rPr>
                      </w:pPr>
                      <w:r>
                        <w:rPr>
                          <w:rFonts w:ascii="Tahoma"/>
                          <w:b/>
                          <w:color w:val="000000"/>
                          <w:sz w:val="40"/>
                        </w:rPr>
                        <w:t>Section</w:t>
                      </w:r>
                      <w:r>
                        <w:rPr>
                          <w:rFonts w:ascii="Tahoma"/>
                          <w:b/>
                          <w:color w:val="000000"/>
                          <w:spacing w:val="-7"/>
                          <w:sz w:val="40"/>
                        </w:rPr>
                        <w:t xml:space="preserve"> </w:t>
                      </w:r>
                      <w:r>
                        <w:rPr>
                          <w:rFonts w:ascii="Tahoma"/>
                          <w:b/>
                          <w:color w:val="000000"/>
                          <w:spacing w:val="-5"/>
                          <w:sz w:val="40"/>
                        </w:rPr>
                        <w:t>3:</w:t>
                      </w:r>
                      <w:r>
                        <w:rPr>
                          <w:rFonts w:ascii="Tahoma"/>
                          <w:b/>
                          <w:color w:val="000000"/>
                          <w:sz w:val="40"/>
                        </w:rPr>
                        <w:tab/>
                      </w:r>
                      <w:r>
                        <w:rPr>
                          <w:rFonts w:ascii="Tahoma"/>
                          <w:color w:val="000000"/>
                          <w:sz w:val="28"/>
                        </w:rPr>
                        <w:t>Page</w:t>
                      </w:r>
                      <w:r>
                        <w:rPr>
                          <w:rFonts w:ascii="Tahoma"/>
                          <w:color w:val="000000"/>
                          <w:spacing w:val="-3"/>
                          <w:sz w:val="28"/>
                        </w:rPr>
                        <w:t xml:space="preserve"> </w:t>
                      </w:r>
                      <w:r w:rsidR="00A9510A">
                        <w:rPr>
                          <w:rFonts w:ascii="Tahoma"/>
                          <w:color w:val="000000"/>
                          <w:spacing w:val="-5"/>
                          <w:sz w:val="28"/>
                        </w:rPr>
                        <w:t>23</w:t>
                      </w:r>
                    </w:p>
                    <w:p w14:paraId="16E052D7" w14:textId="77777777" w:rsidR="00181C06" w:rsidRDefault="008D1B2B">
                      <w:pPr>
                        <w:tabs>
                          <w:tab w:val="left" w:pos="2912"/>
                        </w:tabs>
                        <w:ind w:left="28"/>
                        <w:rPr>
                          <w:rFonts w:ascii="Tahoma"/>
                          <w:b/>
                          <w:color w:val="000000"/>
                          <w:sz w:val="28"/>
                        </w:rPr>
                      </w:pPr>
                      <w:r>
                        <w:rPr>
                          <w:rFonts w:ascii="Tahoma"/>
                          <w:b/>
                          <w:color w:val="000000"/>
                          <w:spacing w:val="-2"/>
                          <w:sz w:val="40"/>
                        </w:rPr>
                        <w:t>Governance:</w:t>
                      </w:r>
                      <w:r>
                        <w:rPr>
                          <w:rFonts w:ascii="Tahoma"/>
                          <w:b/>
                          <w:color w:val="000000"/>
                          <w:sz w:val="40"/>
                        </w:rPr>
                        <w:tab/>
                      </w:r>
                      <w:r>
                        <w:rPr>
                          <w:rFonts w:ascii="Tahoma"/>
                          <w:b/>
                          <w:color w:val="000000"/>
                          <w:sz w:val="28"/>
                        </w:rPr>
                        <w:t>Code</w:t>
                      </w:r>
                      <w:r>
                        <w:rPr>
                          <w:rFonts w:ascii="Tahoma"/>
                          <w:b/>
                          <w:color w:val="000000"/>
                          <w:spacing w:val="-5"/>
                          <w:sz w:val="28"/>
                        </w:rPr>
                        <w:t xml:space="preserve"> </w:t>
                      </w:r>
                      <w:r>
                        <w:rPr>
                          <w:rFonts w:ascii="Tahoma"/>
                          <w:b/>
                          <w:color w:val="000000"/>
                          <w:sz w:val="28"/>
                        </w:rPr>
                        <w:t>of</w:t>
                      </w:r>
                      <w:r>
                        <w:rPr>
                          <w:rFonts w:ascii="Tahoma"/>
                          <w:b/>
                          <w:color w:val="000000"/>
                          <w:spacing w:val="-2"/>
                          <w:sz w:val="28"/>
                        </w:rPr>
                        <w:t xml:space="preserve"> </w:t>
                      </w:r>
                      <w:r>
                        <w:rPr>
                          <w:rFonts w:ascii="Tahoma"/>
                          <w:b/>
                          <w:color w:val="000000"/>
                          <w:sz w:val="28"/>
                        </w:rPr>
                        <w:t>Conduct</w:t>
                      </w:r>
                      <w:r>
                        <w:rPr>
                          <w:rFonts w:ascii="Tahoma"/>
                          <w:b/>
                          <w:color w:val="000000"/>
                          <w:spacing w:val="-3"/>
                          <w:sz w:val="28"/>
                        </w:rPr>
                        <w:t xml:space="preserve"> </w:t>
                      </w:r>
                      <w:r>
                        <w:rPr>
                          <w:rFonts w:ascii="Tahoma"/>
                          <w:b/>
                          <w:color w:val="000000"/>
                          <w:sz w:val="28"/>
                        </w:rPr>
                        <w:t>/</w:t>
                      </w:r>
                      <w:r>
                        <w:rPr>
                          <w:rFonts w:ascii="Tahoma"/>
                          <w:b/>
                          <w:color w:val="000000"/>
                          <w:spacing w:val="-2"/>
                          <w:sz w:val="28"/>
                        </w:rPr>
                        <w:t xml:space="preserve"> Accountability</w:t>
                      </w:r>
                    </w:p>
                  </w:txbxContent>
                </v:textbox>
                <w10:wrap type="topAndBottom" anchorx="page"/>
              </v:shape>
            </w:pict>
          </mc:Fallback>
        </mc:AlternateContent>
      </w:r>
    </w:p>
    <w:p w14:paraId="18EACF5B" w14:textId="77777777" w:rsidR="00181C06" w:rsidRPr="00B32911" w:rsidRDefault="008D1B2B">
      <w:pPr>
        <w:tabs>
          <w:tab w:val="left" w:pos="3750"/>
        </w:tabs>
        <w:ind w:left="2421"/>
        <w:rPr>
          <w:rFonts w:ascii="Tahoma"/>
          <w:sz w:val="20"/>
          <w:lang w:val="fr-FR"/>
        </w:rPr>
      </w:pPr>
      <w:r w:rsidRPr="00B32911">
        <w:rPr>
          <w:rFonts w:ascii="Tahoma"/>
          <w:sz w:val="20"/>
          <w:lang w:val="fr-FR"/>
        </w:rPr>
        <w:t>Appendix</w:t>
      </w:r>
      <w:r w:rsidRPr="00B32911">
        <w:rPr>
          <w:rFonts w:ascii="Tahoma"/>
          <w:spacing w:val="-2"/>
          <w:sz w:val="20"/>
          <w:lang w:val="fr-FR"/>
        </w:rPr>
        <w:t xml:space="preserve"> </w:t>
      </w:r>
      <w:proofErr w:type="gramStart"/>
      <w:r w:rsidRPr="00B32911">
        <w:rPr>
          <w:rFonts w:ascii="Tahoma"/>
          <w:spacing w:val="-5"/>
          <w:sz w:val="20"/>
          <w:lang w:val="fr-FR"/>
        </w:rPr>
        <w:t>A:</w:t>
      </w:r>
      <w:proofErr w:type="gramEnd"/>
      <w:r w:rsidRPr="00B32911">
        <w:rPr>
          <w:rFonts w:ascii="Tahoma"/>
          <w:sz w:val="20"/>
          <w:lang w:val="fr-FR"/>
        </w:rPr>
        <w:tab/>
        <w:t>Nolan</w:t>
      </w:r>
      <w:r w:rsidRPr="00B32911">
        <w:rPr>
          <w:rFonts w:ascii="Tahoma"/>
          <w:spacing w:val="-6"/>
          <w:sz w:val="20"/>
          <w:lang w:val="fr-FR"/>
        </w:rPr>
        <w:t xml:space="preserve"> </w:t>
      </w:r>
      <w:r w:rsidRPr="00B32911">
        <w:rPr>
          <w:rFonts w:ascii="Tahoma"/>
          <w:sz w:val="20"/>
          <w:lang w:val="fr-FR"/>
        </w:rPr>
        <w:t>Principles</w:t>
      </w:r>
      <w:r w:rsidRPr="00B32911">
        <w:rPr>
          <w:rFonts w:ascii="Tahoma"/>
          <w:spacing w:val="-2"/>
          <w:sz w:val="20"/>
          <w:lang w:val="fr-FR"/>
        </w:rPr>
        <w:t xml:space="preserve"> </w:t>
      </w:r>
      <w:r w:rsidRPr="00B32911">
        <w:rPr>
          <w:rFonts w:ascii="Tahoma"/>
          <w:sz w:val="20"/>
          <w:lang w:val="fr-FR"/>
        </w:rPr>
        <w:t>/</w:t>
      </w:r>
      <w:r w:rsidRPr="00B32911">
        <w:rPr>
          <w:rFonts w:ascii="Tahoma"/>
          <w:spacing w:val="-3"/>
          <w:sz w:val="20"/>
          <w:lang w:val="fr-FR"/>
        </w:rPr>
        <w:t xml:space="preserve"> </w:t>
      </w:r>
      <w:r w:rsidRPr="00B32911">
        <w:rPr>
          <w:rFonts w:ascii="Tahoma"/>
          <w:spacing w:val="-2"/>
          <w:sz w:val="20"/>
          <w:lang w:val="fr-FR"/>
        </w:rPr>
        <w:t>Guidance</w:t>
      </w:r>
    </w:p>
    <w:p w14:paraId="0321A077" w14:textId="77777777" w:rsidR="00181C06" w:rsidRDefault="008D1B2B">
      <w:pPr>
        <w:tabs>
          <w:tab w:val="left" w:pos="3750"/>
        </w:tabs>
        <w:ind w:left="2421"/>
        <w:rPr>
          <w:rFonts w:ascii="Tahoma" w:hAnsi="Tahoma"/>
          <w:sz w:val="20"/>
        </w:rPr>
      </w:pPr>
      <w:r>
        <w:rPr>
          <w:rFonts w:ascii="Tahoma" w:hAnsi="Tahoma"/>
          <w:sz w:val="20"/>
        </w:rPr>
        <w:t>Appendix</w:t>
      </w:r>
      <w:r>
        <w:rPr>
          <w:rFonts w:ascii="Tahoma" w:hAnsi="Tahoma"/>
          <w:spacing w:val="-2"/>
          <w:sz w:val="20"/>
        </w:rPr>
        <w:t xml:space="preserve"> </w:t>
      </w:r>
      <w:r>
        <w:rPr>
          <w:rFonts w:ascii="Tahoma" w:hAnsi="Tahoma"/>
          <w:spacing w:val="-5"/>
          <w:sz w:val="20"/>
        </w:rPr>
        <w:t>B:</w:t>
      </w:r>
      <w:r>
        <w:rPr>
          <w:rFonts w:ascii="Tahoma" w:hAnsi="Tahoma"/>
          <w:sz w:val="20"/>
        </w:rPr>
        <w:tab/>
        <w:t>Code</w:t>
      </w:r>
      <w:r>
        <w:rPr>
          <w:rFonts w:ascii="Tahoma" w:hAnsi="Tahoma"/>
          <w:spacing w:val="-2"/>
          <w:sz w:val="20"/>
        </w:rPr>
        <w:t xml:space="preserve"> </w:t>
      </w:r>
      <w:r>
        <w:rPr>
          <w:rFonts w:ascii="Tahoma" w:hAnsi="Tahoma"/>
          <w:sz w:val="20"/>
        </w:rPr>
        <w:t>of</w:t>
      </w:r>
      <w:r>
        <w:rPr>
          <w:rFonts w:ascii="Tahoma" w:hAnsi="Tahoma"/>
          <w:spacing w:val="-2"/>
          <w:sz w:val="20"/>
        </w:rPr>
        <w:t xml:space="preserve"> </w:t>
      </w:r>
      <w:r>
        <w:rPr>
          <w:rFonts w:ascii="Tahoma" w:hAnsi="Tahoma"/>
          <w:sz w:val="20"/>
        </w:rPr>
        <w:t>Conduct</w:t>
      </w:r>
      <w:r>
        <w:rPr>
          <w:rFonts w:ascii="Tahoma" w:hAnsi="Tahoma"/>
          <w:spacing w:val="-2"/>
          <w:sz w:val="20"/>
        </w:rPr>
        <w:t xml:space="preserve"> </w:t>
      </w:r>
      <w:r>
        <w:rPr>
          <w:rFonts w:ascii="Tahoma" w:hAnsi="Tahoma"/>
          <w:sz w:val="20"/>
        </w:rPr>
        <w:t>–</w:t>
      </w:r>
      <w:r>
        <w:rPr>
          <w:rFonts w:ascii="Tahoma" w:hAnsi="Tahoma"/>
          <w:spacing w:val="-3"/>
          <w:sz w:val="20"/>
        </w:rPr>
        <w:t xml:space="preserve"> </w:t>
      </w:r>
      <w:r>
        <w:rPr>
          <w:rFonts w:ascii="Tahoma" w:hAnsi="Tahoma"/>
          <w:sz w:val="20"/>
        </w:rPr>
        <w:t>Declaration</w:t>
      </w:r>
      <w:r>
        <w:rPr>
          <w:rFonts w:ascii="Tahoma" w:hAnsi="Tahoma"/>
          <w:spacing w:val="-3"/>
          <w:sz w:val="20"/>
        </w:rPr>
        <w:t xml:space="preserve"> </w:t>
      </w:r>
      <w:r>
        <w:rPr>
          <w:rFonts w:ascii="Tahoma" w:hAnsi="Tahoma"/>
          <w:sz w:val="20"/>
        </w:rPr>
        <w:t>of</w:t>
      </w:r>
      <w:r>
        <w:rPr>
          <w:rFonts w:ascii="Tahoma" w:hAnsi="Tahoma"/>
          <w:spacing w:val="-1"/>
          <w:sz w:val="20"/>
        </w:rPr>
        <w:t xml:space="preserve"> </w:t>
      </w:r>
      <w:r>
        <w:rPr>
          <w:rFonts w:ascii="Tahoma" w:hAnsi="Tahoma"/>
          <w:spacing w:val="-2"/>
          <w:sz w:val="20"/>
        </w:rPr>
        <w:t>Interests</w:t>
      </w:r>
    </w:p>
    <w:p w14:paraId="3C15B6DE" w14:textId="77777777" w:rsidR="00181C06" w:rsidRDefault="008D1B2B">
      <w:pPr>
        <w:tabs>
          <w:tab w:val="left" w:pos="3734"/>
        </w:tabs>
        <w:ind w:left="2421" w:right="1217"/>
        <w:rPr>
          <w:rFonts w:ascii="Tahoma"/>
          <w:sz w:val="20"/>
        </w:rPr>
      </w:pPr>
      <w:r>
        <w:rPr>
          <w:sz w:val="20"/>
        </w:rPr>
        <w:t>Appendix C</w:t>
      </w:r>
      <w:proofErr w:type="gramStart"/>
      <w:r>
        <w:rPr>
          <w:sz w:val="20"/>
        </w:rPr>
        <w:t>:</w:t>
      </w:r>
      <w:r>
        <w:rPr>
          <w:sz w:val="20"/>
        </w:rPr>
        <w:tab/>
      </w:r>
      <w:r>
        <w:rPr>
          <w:spacing w:val="-40"/>
          <w:sz w:val="20"/>
        </w:rPr>
        <w:t xml:space="preserve"> </w:t>
      </w:r>
      <w:r>
        <w:rPr>
          <w:sz w:val="20"/>
        </w:rPr>
        <w:t>Confidentiality</w:t>
      </w:r>
      <w:proofErr w:type="gramEnd"/>
      <w:r>
        <w:rPr>
          <w:spacing w:val="-6"/>
          <w:sz w:val="20"/>
        </w:rPr>
        <w:t xml:space="preserve"> </w:t>
      </w:r>
      <w:r>
        <w:rPr>
          <w:sz w:val="20"/>
        </w:rPr>
        <w:t>Agreement</w:t>
      </w:r>
      <w:r>
        <w:rPr>
          <w:spacing w:val="-5"/>
          <w:sz w:val="20"/>
        </w:rPr>
        <w:t xml:space="preserve"> </w:t>
      </w:r>
      <w:r>
        <w:rPr>
          <w:sz w:val="20"/>
        </w:rPr>
        <w:t>for</w:t>
      </w:r>
      <w:r>
        <w:rPr>
          <w:spacing w:val="-4"/>
          <w:sz w:val="20"/>
        </w:rPr>
        <w:t xml:space="preserve"> </w:t>
      </w:r>
      <w:r>
        <w:rPr>
          <w:sz w:val="20"/>
        </w:rPr>
        <w:t>LMC</w:t>
      </w:r>
      <w:r>
        <w:rPr>
          <w:spacing w:val="-4"/>
          <w:sz w:val="20"/>
        </w:rPr>
        <w:t xml:space="preserve"> </w:t>
      </w:r>
      <w:r>
        <w:rPr>
          <w:sz w:val="20"/>
        </w:rPr>
        <w:t>Members</w:t>
      </w:r>
      <w:r>
        <w:rPr>
          <w:spacing w:val="-5"/>
          <w:sz w:val="20"/>
        </w:rPr>
        <w:t xml:space="preserve"> </w:t>
      </w:r>
      <w:r>
        <w:rPr>
          <w:sz w:val="20"/>
        </w:rPr>
        <w:t>&amp;</w:t>
      </w:r>
      <w:r>
        <w:rPr>
          <w:spacing w:val="-5"/>
          <w:sz w:val="20"/>
        </w:rPr>
        <w:t xml:space="preserve"> </w:t>
      </w:r>
      <w:r>
        <w:rPr>
          <w:sz w:val="20"/>
        </w:rPr>
        <w:t>PM</w:t>
      </w:r>
      <w:r>
        <w:rPr>
          <w:spacing w:val="-4"/>
          <w:sz w:val="20"/>
        </w:rPr>
        <w:t xml:space="preserve"> </w:t>
      </w:r>
      <w:r>
        <w:rPr>
          <w:sz w:val="20"/>
        </w:rPr>
        <w:t xml:space="preserve">Invitees Appendix </w:t>
      </w:r>
      <w:r>
        <w:rPr>
          <w:rFonts w:ascii="Tahoma"/>
          <w:sz w:val="20"/>
        </w:rPr>
        <w:t>D:</w:t>
      </w:r>
      <w:r>
        <w:rPr>
          <w:rFonts w:ascii="Tahoma"/>
          <w:sz w:val="20"/>
        </w:rPr>
        <w:tab/>
        <w:t>LMC Governance Checklist</w:t>
      </w:r>
    </w:p>
    <w:p w14:paraId="281540FD" w14:textId="77777777" w:rsidR="00181C06" w:rsidRDefault="008D1B2B">
      <w:pPr>
        <w:tabs>
          <w:tab w:val="left" w:pos="3733"/>
        </w:tabs>
        <w:ind w:left="2421"/>
        <w:rPr>
          <w:rFonts w:ascii="Tahoma"/>
          <w:spacing w:val="-2"/>
          <w:sz w:val="20"/>
        </w:rPr>
      </w:pPr>
      <w:r>
        <w:rPr>
          <w:rFonts w:ascii="Tahoma"/>
          <w:sz w:val="20"/>
        </w:rPr>
        <w:t>Appendix</w:t>
      </w:r>
      <w:r>
        <w:rPr>
          <w:rFonts w:ascii="Tahoma"/>
          <w:spacing w:val="-2"/>
          <w:sz w:val="20"/>
        </w:rPr>
        <w:t xml:space="preserve"> </w:t>
      </w:r>
      <w:r>
        <w:rPr>
          <w:rFonts w:ascii="Tahoma"/>
          <w:spacing w:val="-5"/>
          <w:sz w:val="20"/>
        </w:rPr>
        <w:t>E:</w:t>
      </w:r>
      <w:r>
        <w:rPr>
          <w:rFonts w:ascii="Tahoma"/>
          <w:sz w:val="20"/>
        </w:rPr>
        <w:tab/>
        <w:t>Ground</w:t>
      </w:r>
      <w:r>
        <w:rPr>
          <w:rFonts w:ascii="Tahoma"/>
          <w:spacing w:val="-4"/>
          <w:sz w:val="20"/>
        </w:rPr>
        <w:t xml:space="preserve"> </w:t>
      </w:r>
      <w:r>
        <w:rPr>
          <w:rFonts w:ascii="Tahoma"/>
          <w:sz w:val="20"/>
        </w:rPr>
        <w:t>Rules</w:t>
      </w:r>
      <w:r>
        <w:rPr>
          <w:rFonts w:ascii="Tahoma"/>
          <w:spacing w:val="-2"/>
          <w:sz w:val="20"/>
        </w:rPr>
        <w:t xml:space="preserve"> </w:t>
      </w:r>
      <w:r>
        <w:rPr>
          <w:rFonts w:ascii="Tahoma"/>
          <w:sz w:val="20"/>
        </w:rPr>
        <w:t>for</w:t>
      </w:r>
      <w:r>
        <w:rPr>
          <w:rFonts w:ascii="Tahoma"/>
          <w:spacing w:val="-2"/>
          <w:sz w:val="20"/>
        </w:rPr>
        <w:t xml:space="preserve"> </w:t>
      </w:r>
      <w:r>
        <w:rPr>
          <w:rFonts w:ascii="Tahoma"/>
          <w:sz w:val="20"/>
        </w:rPr>
        <w:t>LMC</w:t>
      </w:r>
      <w:r>
        <w:rPr>
          <w:rFonts w:ascii="Tahoma"/>
          <w:spacing w:val="-2"/>
          <w:sz w:val="20"/>
        </w:rPr>
        <w:t xml:space="preserve"> </w:t>
      </w:r>
      <w:r>
        <w:rPr>
          <w:rFonts w:ascii="Tahoma"/>
          <w:sz w:val="20"/>
        </w:rPr>
        <w:t>Committee</w:t>
      </w:r>
      <w:r>
        <w:rPr>
          <w:rFonts w:ascii="Tahoma"/>
          <w:spacing w:val="-2"/>
          <w:sz w:val="20"/>
        </w:rPr>
        <w:t xml:space="preserve"> Meetings</w:t>
      </w:r>
    </w:p>
    <w:p w14:paraId="1B4777F0" w14:textId="3836F080" w:rsidR="00E1408E" w:rsidRDefault="00994DE3" w:rsidP="00E1408E">
      <w:pPr>
        <w:tabs>
          <w:tab w:val="left" w:pos="3733"/>
        </w:tabs>
        <w:ind w:left="2421"/>
        <w:rPr>
          <w:rFonts w:ascii="Tahoma"/>
          <w:spacing w:val="-2"/>
          <w:sz w:val="20"/>
        </w:rPr>
      </w:pPr>
      <w:r>
        <w:rPr>
          <w:rFonts w:ascii="Tahoma"/>
          <w:spacing w:val="-2"/>
          <w:sz w:val="20"/>
        </w:rPr>
        <w:t>Appendix F</w:t>
      </w:r>
      <w:proofErr w:type="gramStart"/>
      <w:r>
        <w:rPr>
          <w:rFonts w:ascii="Tahoma"/>
          <w:spacing w:val="-2"/>
          <w:sz w:val="20"/>
        </w:rPr>
        <w:t xml:space="preserve">: </w:t>
      </w:r>
      <w:r>
        <w:rPr>
          <w:rFonts w:ascii="Tahoma"/>
          <w:spacing w:val="-2"/>
          <w:sz w:val="20"/>
        </w:rPr>
        <w:tab/>
      </w:r>
      <w:r w:rsidR="00E1408E">
        <w:rPr>
          <w:rFonts w:ascii="Tahoma"/>
          <w:spacing w:val="-2"/>
          <w:sz w:val="20"/>
        </w:rPr>
        <w:t>Privacy</w:t>
      </w:r>
      <w:proofErr w:type="gramEnd"/>
      <w:r w:rsidR="00E1408E">
        <w:rPr>
          <w:rFonts w:ascii="Tahoma"/>
          <w:spacing w:val="-2"/>
          <w:sz w:val="20"/>
        </w:rPr>
        <w:t xml:space="preserve"> Policy</w:t>
      </w:r>
    </w:p>
    <w:p w14:paraId="7A3C27E5" w14:textId="4E18682E" w:rsidR="00E1408E" w:rsidRDefault="00E1408E" w:rsidP="00E1408E">
      <w:pPr>
        <w:tabs>
          <w:tab w:val="left" w:pos="3733"/>
        </w:tabs>
        <w:ind w:left="2421"/>
        <w:rPr>
          <w:rFonts w:ascii="Tahoma"/>
          <w:sz w:val="20"/>
        </w:rPr>
      </w:pPr>
      <w:r>
        <w:rPr>
          <w:rFonts w:ascii="Tahoma"/>
          <w:spacing w:val="-2"/>
          <w:sz w:val="20"/>
        </w:rPr>
        <w:t>Appendix G</w:t>
      </w:r>
      <w:proofErr w:type="gramStart"/>
      <w:r>
        <w:rPr>
          <w:rFonts w:ascii="Tahoma"/>
          <w:spacing w:val="-2"/>
          <w:sz w:val="20"/>
        </w:rPr>
        <w:t xml:space="preserve">: </w:t>
      </w:r>
      <w:r>
        <w:rPr>
          <w:rFonts w:ascii="Tahoma"/>
          <w:spacing w:val="-2"/>
          <w:sz w:val="20"/>
        </w:rPr>
        <w:tab/>
      </w:r>
      <w:r w:rsidR="00DF387E">
        <w:rPr>
          <w:rFonts w:ascii="Tahoma"/>
          <w:spacing w:val="-2"/>
          <w:sz w:val="20"/>
        </w:rPr>
        <w:t>Corporate</w:t>
      </w:r>
      <w:proofErr w:type="gramEnd"/>
      <w:r w:rsidR="00DF387E">
        <w:rPr>
          <w:rFonts w:ascii="Tahoma"/>
          <w:spacing w:val="-2"/>
          <w:sz w:val="20"/>
        </w:rPr>
        <w:t xml:space="preserve"> Criminal Offence Policy</w:t>
      </w:r>
    </w:p>
    <w:p w14:paraId="6A5F9DC1" w14:textId="034DEFC3" w:rsidR="00181C06" w:rsidRDefault="00291BA2">
      <w:pPr>
        <w:pStyle w:val="BodyText"/>
        <w:rPr>
          <w:rFonts w:ascii="Tahoma"/>
          <w:sz w:val="26"/>
        </w:rPr>
      </w:pPr>
      <w:r>
        <w:rPr>
          <w:noProof/>
        </w:rPr>
        <mc:AlternateContent>
          <mc:Choice Requires="wpg">
            <w:drawing>
              <wp:anchor distT="0" distB="0" distL="0" distR="0" simplePos="0" relativeHeight="251658257" behindDoc="1" locked="0" layoutInCell="1" allowOverlap="1" wp14:anchorId="395535F0" wp14:editId="78F25258">
                <wp:simplePos x="0" y="0"/>
                <wp:positionH relativeFrom="page">
                  <wp:posOffset>1468755</wp:posOffset>
                </wp:positionH>
                <wp:positionV relativeFrom="paragraph">
                  <wp:posOffset>214630</wp:posOffset>
                </wp:positionV>
                <wp:extent cx="5570855" cy="61341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855" cy="613410"/>
                          <a:chOff x="2313" y="338"/>
                          <a:chExt cx="8773" cy="966"/>
                        </a:xfrm>
                      </wpg:grpSpPr>
                      <wps:wsp>
                        <wps:cNvPr id="102" name="docshape20"/>
                        <wps:cNvSpPr>
                          <a:spLocks/>
                        </wps:cNvSpPr>
                        <wps:spPr bwMode="auto">
                          <a:xfrm>
                            <a:off x="2312" y="337"/>
                            <a:ext cx="8773" cy="966"/>
                          </a:xfrm>
                          <a:custGeom>
                            <a:avLst/>
                            <a:gdLst>
                              <a:gd name="T0" fmla="+- 0 11086 2313"/>
                              <a:gd name="T1" fmla="*/ T0 w 8773"/>
                              <a:gd name="T2" fmla="+- 0 821 338"/>
                              <a:gd name="T3" fmla="*/ 821 h 966"/>
                              <a:gd name="T4" fmla="+- 0 2313 2313"/>
                              <a:gd name="T5" fmla="*/ T4 w 8773"/>
                              <a:gd name="T6" fmla="+- 0 821 338"/>
                              <a:gd name="T7" fmla="*/ 821 h 966"/>
                              <a:gd name="T8" fmla="+- 0 2313 2313"/>
                              <a:gd name="T9" fmla="*/ T8 w 8773"/>
                              <a:gd name="T10" fmla="+- 0 1304 338"/>
                              <a:gd name="T11" fmla="*/ 1304 h 966"/>
                              <a:gd name="T12" fmla="+- 0 11086 2313"/>
                              <a:gd name="T13" fmla="*/ T12 w 8773"/>
                              <a:gd name="T14" fmla="+- 0 1304 338"/>
                              <a:gd name="T15" fmla="*/ 1304 h 966"/>
                              <a:gd name="T16" fmla="+- 0 11086 2313"/>
                              <a:gd name="T17" fmla="*/ T16 w 8773"/>
                              <a:gd name="T18" fmla="+- 0 821 338"/>
                              <a:gd name="T19" fmla="*/ 821 h 966"/>
                              <a:gd name="T20" fmla="+- 0 11086 2313"/>
                              <a:gd name="T21" fmla="*/ T20 w 8773"/>
                              <a:gd name="T22" fmla="+- 0 338 338"/>
                              <a:gd name="T23" fmla="*/ 338 h 966"/>
                              <a:gd name="T24" fmla="+- 0 2313 2313"/>
                              <a:gd name="T25" fmla="*/ T24 w 8773"/>
                              <a:gd name="T26" fmla="+- 0 338 338"/>
                              <a:gd name="T27" fmla="*/ 338 h 966"/>
                              <a:gd name="T28" fmla="+- 0 2313 2313"/>
                              <a:gd name="T29" fmla="*/ T28 w 8773"/>
                              <a:gd name="T30" fmla="+- 0 821 338"/>
                              <a:gd name="T31" fmla="*/ 821 h 966"/>
                              <a:gd name="T32" fmla="+- 0 11086 2313"/>
                              <a:gd name="T33" fmla="*/ T32 w 8773"/>
                              <a:gd name="T34" fmla="+- 0 821 338"/>
                              <a:gd name="T35" fmla="*/ 821 h 966"/>
                              <a:gd name="T36" fmla="+- 0 11086 2313"/>
                              <a:gd name="T37" fmla="*/ T36 w 8773"/>
                              <a:gd name="T38" fmla="+- 0 338 338"/>
                              <a:gd name="T39" fmla="*/ 338 h 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73" h="966">
                                <a:moveTo>
                                  <a:pt x="8773" y="483"/>
                                </a:moveTo>
                                <a:lnTo>
                                  <a:pt x="0" y="483"/>
                                </a:lnTo>
                                <a:lnTo>
                                  <a:pt x="0" y="966"/>
                                </a:lnTo>
                                <a:lnTo>
                                  <a:pt x="8773" y="966"/>
                                </a:lnTo>
                                <a:lnTo>
                                  <a:pt x="8773" y="483"/>
                                </a:lnTo>
                                <a:close/>
                                <a:moveTo>
                                  <a:pt x="8773" y="0"/>
                                </a:moveTo>
                                <a:lnTo>
                                  <a:pt x="0" y="0"/>
                                </a:lnTo>
                                <a:lnTo>
                                  <a:pt x="0" y="483"/>
                                </a:lnTo>
                                <a:lnTo>
                                  <a:pt x="8773" y="483"/>
                                </a:lnTo>
                                <a:lnTo>
                                  <a:pt x="8773" y="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docshape21"/>
                        <wps:cNvSpPr txBox="1">
                          <a:spLocks noChangeArrowheads="1"/>
                        </wps:cNvSpPr>
                        <wps:spPr bwMode="auto">
                          <a:xfrm>
                            <a:off x="2342" y="337"/>
                            <a:ext cx="4226"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0B0E3"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4:</w:t>
                              </w:r>
                            </w:p>
                            <w:p w14:paraId="322EDC64" w14:textId="77777777" w:rsidR="00181C06" w:rsidRDefault="008D1B2B">
                              <w:pPr>
                                <w:rPr>
                                  <w:rFonts w:ascii="Tahoma" w:hAnsi="Tahoma"/>
                                  <w:b/>
                                  <w:sz w:val="40"/>
                                </w:rPr>
                              </w:pPr>
                              <w:r>
                                <w:rPr>
                                  <w:rFonts w:ascii="Tahoma" w:hAnsi="Tahoma"/>
                                  <w:b/>
                                  <w:sz w:val="40"/>
                                </w:rPr>
                                <w:t>“Our</w:t>
                              </w:r>
                              <w:r>
                                <w:rPr>
                                  <w:rFonts w:ascii="Tahoma" w:hAnsi="Tahoma"/>
                                  <w:b/>
                                  <w:spacing w:val="-3"/>
                                  <w:sz w:val="40"/>
                                </w:rPr>
                                <w:t xml:space="preserve"> </w:t>
                              </w:r>
                              <w:r>
                                <w:rPr>
                                  <w:rFonts w:ascii="Tahoma" w:hAnsi="Tahoma"/>
                                  <w:b/>
                                  <w:sz w:val="40"/>
                                </w:rPr>
                                <w:t>Values”</w:t>
                              </w:r>
                              <w:r>
                                <w:rPr>
                                  <w:rFonts w:ascii="Tahoma" w:hAnsi="Tahoma"/>
                                  <w:b/>
                                  <w:spacing w:val="-2"/>
                                  <w:sz w:val="40"/>
                                </w:rPr>
                                <w:t xml:space="preserve"> Charter</w:t>
                              </w:r>
                            </w:p>
                          </w:txbxContent>
                        </wps:txbx>
                        <wps:bodyPr rot="0" vert="horz" wrap="square" lIns="0" tIns="0" rIns="0" bIns="0" anchor="t" anchorCtr="0" upright="1">
                          <a:noAutofit/>
                        </wps:bodyPr>
                      </wps:wsp>
                      <wps:wsp>
                        <wps:cNvPr id="104" name="docshape22"/>
                        <wps:cNvSpPr txBox="1">
                          <a:spLocks noChangeArrowheads="1"/>
                        </wps:cNvSpPr>
                        <wps:spPr bwMode="auto">
                          <a:xfrm>
                            <a:off x="9570" y="940"/>
                            <a:ext cx="1016"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E190" w14:textId="4BF27239" w:rsidR="00181C06" w:rsidRDefault="008D1B2B">
                              <w:pPr>
                                <w:rPr>
                                  <w:rFonts w:ascii="Tahoma"/>
                                  <w:sz w:val="28"/>
                                </w:rPr>
                              </w:pPr>
                              <w:r>
                                <w:rPr>
                                  <w:rFonts w:ascii="Tahoma"/>
                                  <w:sz w:val="28"/>
                                </w:rPr>
                                <w:t>Page</w:t>
                              </w:r>
                              <w:r>
                                <w:rPr>
                                  <w:rFonts w:ascii="Tahoma"/>
                                  <w:spacing w:val="-4"/>
                                  <w:sz w:val="28"/>
                                </w:rPr>
                                <w:t xml:space="preserve"> </w:t>
                              </w:r>
                              <w:r w:rsidR="00561A33">
                                <w:rPr>
                                  <w:rFonts w:ascii="Tahoma"/>
                                  <w:spacing w:val="-5"/>
                                  <w:sz w:val="28"/>
                                </w:rPr>
                                <w:t>4</w:t>
                              </w:r>
                              <w:r w:rsidR="00DF387E">
                                <w:rPr>
                                  <w:rFonts w:ascii="Tahoma"/>
                                  <w:spacing w:val="-5"/>
                                  <w:sz w:val="28"/>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535F0" id="Group 101" o:spid="_x0000_s1036" style="position:absolute;margin-left:115.65pt;margin-top:16.9pt;width:438.65pt;height:48.3pt;z-index:-251658223;mso-wrap-distance-left:0;mso-wrap-distance-right:0;mso-position-horizontal-relative:page" coordorigin="2313,338" coordsize="877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">
                <v:shape id="docshape20" o:spid="_x0000_s1037" style="position:absolute;left:2312;top:337;width:8773;height:966;visibility:visible;mso-wrap-style:square;v-text-anchor:top" coordsize="87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" path="m8773,483l,483,,966r8773,l8773,483xm8773,l,,,483r8773,l8773,xe" fillcolor="#c6d9f1" stroked="f">
                  <v:path arrowok="t" o:connecttype="custom" o:connectlocs="8773,821;0,821;0,1304;8773,1304;8773,821;8773,338;0,338;0,821;8773,821;8773,338" o:connectangles="0,0,0,0,0,0,0,0,0,0"/>
                </v:shape>
                <v:shape id="docshape21" o:spid="_x0000_s1038" type="#_x0000_t202" style="position:absolute;left:2342;top:337;width:4226;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520B0E3"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4:</w:t>
                        </w:r>
                      </w:p>
                      <w:p w14:paraId="322EDC64" w14:textId="77777777" w:rsidR="00181C06" w:rsidRDefault="008D1B2B">
                        <w:pPr>
                          <w:rPr>
                            <w:rFonts w:ascii="Tahoma" w:hAnsi="Tahoma"/>
                            <w:b/>
                            <w:sz w:val="40"/>
                          </w:rPr>
                        </w:pPr>
                        <w:r>
                          <w:rPr>
                            <w:rFonts w:ascii="Tahoma" w:hAnsi="Tahoma"/>
                            <w:b/>
                            <w:sz w:val="40"/>
                          </w:rPr>
                          <w:t>“Our</w:t>
                        </w:r>
                        <w:r>
                          <w:rPr>
                            <w:rFonts w:ascii="Tahoma" w:hAnsi="Tahoma"/>
                            <w:b/>
                            <w:spacing w:val="-3"/>
                            <w:sz w:val="40"/>
                          </w:rPr>
                          <w:t xml:space="preserve"> </w:t>
                        </w:r>
                        <w:r>
                          <w:rPr>
                            <w:rFonts w:ascii="Tahoma" w:hAnsi="Tahoma"/>
                            <w:b/>
                            <w:sz w:val="40"/>
                          </w:rPr>
                          <w:t>Values”</w:t>
                        </w:r>
                        <w:r>
                          <w:rPr>
                            <w:rFonts w:ascii="Tahoma" w:hAnsi="Tahoma"/>
                            <w:b/>
                            <w:spacing w:val="-2"/>
                            <w:sz w:val="40"/>
                          </w:rPr>
                          <w:t xml:space="preserve"> Charter</w:t>
                        </w:r>
                      </w:p>
                    </w:txbxContent>
                  </v:textbox>
                </v:shape>
                <v:shape id="docshape22" o:spid="_x0000_s1039" type="#_x0000_t202" style="position:absolute;left:9570;top:940;width:1016;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8CBE190" w14:textId="4BF27239" w:rsidR="00181C06" w:rsidRDefault="008D1B2B">
                        <w:pPr>
                          <w:rPr>
                            <w:rFonts w:ascii="Tahoma"/>
                            <w:sz w:val="28"/>
                          </w:rPr>
                        </w:pPr>
                        <w:r>
                          <w:rPr>
                            <w:rFonts w:ascii="Tahoma"/>
                            <w:sz w:val="28"/>
                          </w:rPr>
                          <w:t>Page</w:t>
                        </w:r>
                        <w:r>
                          <w:rPr>
                            <w:rFonts w:ascii="Tahoma"/>
                            <w:spacing w:val="-4"/>
                            <w:sz w:val="28"/>
                          </w:rPr>
                          <w:t xml:space="preserve"> </w:t>
                        </w:r>
                        <w:r w:rsidR="00561A33">
                          <w:rPr>
                            <w:rFonts w:ascii="Tahoma"/>
                            <w:spacing w:val="-5"/>
                            <w:sz w:val="28"/>
                          </w:rPr>
                          <w:t>4</w:t>
                        </w:r>
                        <w:r w:rsidR="00DF387E">
                          <w:rPr>
                            <w:rFonts w:ascii="Tahoma"/>
                            <w:spacing w:val="-5"/>
                            <w:sz w:val="28"/>
                          </w:rPr>
                          <w:t>2</w:t>
                        </w:r>
                      </w:p>
                    </w:txbxContent>
                  </v:textbox>
                </v:shape>
                <w10:wrap type="topAndBottom" anchorx="page"/>
              </v:group>
            </w:pict>
          </mc:Fallback>
        </mc:AlternateContent>
      </w:r>
    </w:p>
    <w:p w14:paraId="7133DAA3" w14:textId="77777777" w:rsidR="00181C06" w:rsidRDefault="008D1B2B">
      <w:pPr>
        <w:tabs>
          <w:tab w:val="left" w:pos="3750"/>
        </w:tabs>
        <w:ind w:left="2421" w:right="4662"/>
        <w:rPr>
          <w:rFonts w:ascii="Tahoma"/>
          <w:sz w:val="20"/>
        </w:rPr>
      </w:pPr>
      <w:r>
        <w:rPr>
          <w:rFonts w:ascii="Tahoma"/>
          <w:sz w:val="20"/>
        </w:rPr>
        <w:t>Appendix A:</w:t>
      </w:r>
      <w:r>
        <w:rPr>
          <w:rFonts w:ascii="Tahoma"/>
          <w:sz w:val="20"/>
        </w:rPr>
        <w:tab/>
        <w:t>Our Values Charter Appendix B</w:t>
      </w:r>
      <w:proofErr w:type="gramStart"/>
      <w:r>
        <w:rPr>
          <w:rFonts w:ascii="Tahoma"/>
          <w:sz w:val="20"/>
        </w:rPr>
        <w:t>:</w:t>
      </w:r>
      <w:r>
        <w:rPr>
          <w:rFonts w:ascii="Tahoma"/>
          <w:sz w:val="20"/>
        </w:rPr>
        <w:tab/>
      </w:r>
      <w:r>
        <w:rPr>
          <w:rFonts w:ascii="Tahoma"/>
          <w:spacing w:val="-61"/>
          <w:sz w:val="20"/>
        </w:rPr>
        <w:t xml:space="preserve"> </w:t>
      </w:r>
      <w:r>
        <w:rPr>
          <w:rFonts w:ascii="Tahoma"/>
          <w:sz w:val="20"/>
        </w:rPr>
        <w:t>Securing</w:t>
      </w:r>
      <w:proofErr w:type="gramEnd"/>
      <w:r>
        <w:rPr>
          <w:rFonts w:ascii="Tahoma"/>
          <w:spacing w:val="-16"/>
          <w:sz w:val="20"/>
        </w:rPr>
        <w:t xml:space="preserve"> </w:t>
      </w:r>
      <w:r>
        <w:rPr>
          <w:rFonts w:ascii="Tahoma"/>
          <w:sz w:val="20"/>
        </w:rPr>
        <w:t>Our</w:t>
      </w:r>
      <w:r>
        <w:rPr>
          <w:rFonts w:ascii="Tahoma"/>
          <w:spacing w:val="-15"/>
          <w:sz w:val="20"/>
        </w:rPr>
        <w:t xml:space="preserve"> </w:t>
      </w:r>
      <w:r>
        <w:rPr>
          <w:rFonts w:ascii="Tahoma"/>
          <w:sz w:val="20"/>
        </w:rPr>
        <w:t>Values</w:t>
      </w:r>
    </w:p>
    <w:p w14:paraId="6D57A423" w14:textId="77777777" w:rsidR="00181C06" w:rsidRDefault="00181C06">
      <w:pPr>
        <w:pStyle w:val="BodyText"/>
        <w:rPr>
          <w:rFonts w:ascii="Tahoma"/>
          <w:sz w:val="20"/>
        </w:rPr>
      </w:pPr>
    </w:p>
    <w:p w14:paraId="5640B58B" w14:textId="256F8512" w:rsidR="00181C06" w:rsidRDefault="00291BA2">
      <w:pPr>
        <w:pStyle w:val="BodyText"/>
        <w:rPr>
          <w:rFonts w:ascii="Tahoma"/>
          <w:sz w:val="26"/>
        </w:rPr>
      </w:pPr>
      <w:r>
        <w:rPr>
          <w:noProof/>
        </w:rPr>
        <mc:AlternateContent>
          <mc:Choice Requires="wpg">
            <w:drawing>
              <wp:anchor distT="0" distB="0" distL="0" distR="0" simplePos="0" relativeHeight="251658258" behindDoc="1" locked="0" layoutInCell="1" allowOverlap="1" wp14:anchorId="15031148" wp14:editId="56841D93">
                <wp:simplePos x="0" y="0"/>
                <wp:positionH relativeFrom="page">
                  <wp:posOffset>1468755</wp:posOffset>
                </wp:positionH>
                <wp:positionV relativeFrom="paragraph">
                  <wp:posOffset>214630</wp:posOffset>
                </wp:positionV>
                <wp:extent cx="5570855" cy="61341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855" cy="613410"/>
                          <a:chOff x="2313" y="338"/>
                          <a:chExt cx="8773" cy="966"/>
                        </a:xfrm>
                      </wpg:grpSpPr>
                      <wps:wsp>
                        <wps:cNvPr id="98" name="docshape24"/>
                        <wps:cNvSpPr>
                          <a:spLocks/>
                        </wps:cNvSpPr>
                        <wps:spPr bwMode="auto">
                          <a:xfrm>
                            <a:off x="2312" y="337"/>
                            <a:ext cx="8773" cy="966"/>
                          </a:xfrm>
                          <a:custGeom>
                            <a:avLst/>
                            <a:gdLst>
                              <a:gd name="T0" fmla="+- 0 11086 2313"/>
                              <a:gd name="T1" fmla="*/ T0 w 8773"/>
                              <a:gd name="T2" fmla="+- 0 338 338"/>
                              <a:gd name="T3" fmla="*/ 338 h 966"/>
                              <a:gd name="T4" fmla="+- 0 2313 2313"/>
                              <a:gd name="T5" fmla="*/ T4 w 8773"/>
                              <a:gd name="T6" fmla="+- 0 338 338"/>
                              <a:gd name="T7" fmla="*/ 338 h 966"/>
                              <a:gd name="T8" fmla="+- 0 2313 2313"/>
                              <a:gd name="T9" fmla="*/ T8 w 8773"/>
                              <a:gd name="T10" fmla="+- 0 821 338"/>
                              <a:gd name="T11" fmla="*/ 821 h 966"/>
                              <a:gd name="T12" fmla="+- 0 2313 2313"/>
                              <a:gd name="T13" fmla="*/ T12 w 8773"/>
                              <a:gd name="T14" fmla="+- 0 1304 338"/>
                              <a:gd name="T15" fmla="*/ 1304 h 966"/>
                              <a:gd name="T16" fmla="+- 0 11086 2313"/>
                              <a:gd name="T17" fmla="*/ T16 w 8773"/>
                              <a:gd name="T18" fmla="+- 0 1304 338"/>
                              <a:gd name="T19" fmla="*/ 1304 h 966"/>
                              <a:gd name="T20" fmla="+- 0 11086 2313"/>
                              <a:gd name="T21" fmla="*/ T20 w 8773"/>
                              <a:gd name="T22" fmla="+- 0 821 338"/>
                              <a:gd name="T23" fmla="*/ 821 h 966"/>
                              <a:gd name="T24" fmla="+- 0 11086 2313"/>
                              <a:gd name="T25" fmla="*/ T24 w 8773"/>
                              <a:gd name="T26" fmla="+- 0 338 338"/>
                              <a:gd name="T27" fmla="*/ 338 h 966"/>
                            </a:gdLst>
                            <a:ahLst/>
                            <a:cxnLst>
                              <a:cxn ang="0">
                                <a:pos x="T1" y="T3"/>
                              </a:cxn>
                              <a:cxn ang="0">
                                <a:pos x="T5" y="T7"/>
                              </a:cxn>
                              <a:cxn ang="0">
                                <a:pos x="T9" y="T11"/>
                              </a:cxn>
                              <a:cxn ang="0">
                                <a:pos x="T13" y="T15"/>
                              </a:cxn>
                              <a:cxn ang="0">
                                <a:pos x="T17" y="T19"/>
                              </a:cxn>
                              <a:cxn ang="0">
                                <a:pos x="T21" y="T23"/>
                              </a:cxn>
                              <a:cxn ang="0">
                                <a:pos x="T25" y="T27"/>
                              </a:cxn>
                            </a:cxnLst>
                            <a:rect l="0" t="0" r="r" b="b"/>
                            <a:pathLst>
                              <a:path w="8773" h="966">
                                <a:moveTo>
                                  <a:pt x="8773" y="0"/>
                                </a:moveTo>
                                <a:lnTo>
                                  <a:pt x="0" y="0"/>
                                </a:lnTo>
                                <a:lnTo>
                                  <a:pt x="0" y="483"/>
                                </a:lnTo>
                                <a:lnTo>
                                  <a:pt x="0" y="966"/>
                                </a:lnTo>
                                <a:lnTo>
                                  <a:pt x="8773" y="966"/>
                                </a:lnTo>
                                <a:lnTo>
                                  <a:pt x="8773" y="483"/>
                                </a:lnTo>
                                <a:lnTo>
                                  <a:pt x="8773" y="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docshape25"/>
                        <wps:cNvSpPr txBox="1">
                          <a:spLocks noChangeArrowheads="1"/>
                        </wps:cNvSpPr>
                        <wps:spPr bwMode="auto">
                          <a:xfrm>
                            <a:off x="2342" y="337"/>
                            <a:ext cx="5265"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A47C1"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5:</w:t>
                              </w:r>
                            </w:p>
                            <w:p w14:paraId="644F5DA0" w14:textId="77777777" w:rsidR="00181C06" w:rsidRDefault="008D1B2B">
                              <w:pPr>
                                <w:rPr>
                                  <w:rFonts w:ascii="Tahoma"/>
                                  <w:b/>
                                  <w:sz w:val="40"/>
                                </w:rPr>
                              </w:pPr>
                              <w:r>
                                <w:rPr>
                                  <w:rFonts w:ascii="Tahoma"/>
                                  <w:b/>
                                  <w:sz w:val="40"/>
                                </w:rPr>
                                <w:t>Declaration</w:t>
                              </w:r>
                              <w:r>
                                <w:rPr>
                                  <w:rFonts w:ascii="Tahoma"/>
                                  <w:b/>
                                  <w:spacing w:val="-5"/>
                                  <w:sz w:val="40"/>
                                </w:rPr>
                                <w:t xml:space="preserve"> </w:t>
                              </w:r>
                              <w:r>
                                <w:rPr>
                                  <w:rFonts w:ascii="Tahoma"/>
                                  <w:b/>
                                  <w:sz w:val="40"/>
                                </w:rPr>
                                <w:t>of</w:t>
                              </w:r>
                              <w:r>
                                <w:rPr>
                                  <w:rFonts w:ascii="Tahoma"/>
                                  <w:b/>
                                  <w:spacing w:val="-5"/>
                                  <w:sz w:val="40"/>
                                </w:rPr>
                                <w:t xml:space="preserve"> </w:t>
                              </w:r>
                              <w:r>
                                <w:rPr>
                                  <w:rFonts w:ascii="Tahoma"/>
                                  <w:b/>
                                  <w:spacing w:val="-2"/>
                                  <w:sz w:val="40"/>
                                </w:rPr>
                                <w:t>Acceptance</w:t>
                              </w:r>
                            </w:p>
                          </w:txbxContent>
                        </wps:txbx>
                        <wps:bodyPr rot="0" vert="horz" wrap="square" lIns="0" tIns="0" rIns="0" bIns="0" anchor="t" anchorCtr="0" upright="1">
                          <a:noAutofit/>
                        </wps:bodyPr>
                      </wps:wsp>
                      <wps:wsp>
                        <wps:cNvPr id="100" name="docshape26"/>
                        <wps:cNvSpPr txBox="1">
                          <a:spLocks noChangeArrowheads="1"/>
                        </wps:cNvSpPr>
                        <wps:spPr bwMode="auto">
                          <a:xfrm>
                            <a:off x="9588" y="940"/>
                            <a:ext cx="1017"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D6589" w14:textId="7AB60B6F" w:rsidR="00181C06" w:rsidRDefault="008D1B2B">
                              <w:pPr>
                                <w:rPr>
                                  <w:rFonts w:ascii="Tahoma"/>
                                  <w:sz w:val="28"/>
                                </w:rPr>
                              </w:pPr>
                              <w:r>
                                <w:rPr>
                                  <w:rFonts w:ascii="Tahoma"/>
                                  <w:sz w:val="28"/>
                                </w:rPr>
                                <w:t>Page</w:t>
                              </w:r>
                              <w:r>
                                <w:rPr>
                                  <w:rFonts w:ascii="Tahoma"/>
                                  <w:spacing w:val="-1"/>
                                  <w:sz w:val="28"/>
                                </w:rPr>
                                <w:t xml:space="preserve"> </w:t>
                              </w:r>
                              <w:r w:rsidR="00561A33">
                                <w:rPr>
                                  <w:rFonts w:ascii="Tahoma"/>
                                  <w:spacing w:val="-1"/>
                                  <w:sz w:val="28"/>
                                </w:rPr>
                                <w:t>5</w:t>
                              </w:r>
                              <w:r w:rsidR="00B53299">
                                <w:rPr>
                                  <w:rFonts w:ascii="Tahoma"/>
                                  <w:spacing w:val="-1"/>
                                  <w:sz w:val="2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31148" id="Group 97" o:spid="_x0000_s1040" style="position:absolute;margin-left:115.65pt;margin-top:16.9pt;width:438.65pt;height:48.3pt;z-index:-251658222;mso-wrap-distance-left:0;mso-wrap-distance-right:0;mso-position-horizontal-relative:page" coordorigin="2313,338" coordsize="877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">
                <v:shape id="docshape24" o:spid="_x0000_s1041" style="position:absolute;left:2312;top:337;width:8773;height:966;visibility:visible;mso-wrap-style:square;v-text-anchor:top" coordsize="87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" path="m8773,l,,,483,,966r8773,l8773,483,8773,xe" fillcolor="#c6d9f1" stroked="f">
                  <v:path arrowok="t" o:connecttype="custom" o:connectlocs="8773,338;0,338;0,821;0,1304;8773,1304;8773,821;8773,338" o:connectangles="0,0,0,0,0,0,0"/>
                </v:shape>
                <v:shape id="docshape25" o:spid="_x0000_s1042" type="#_x0000_t202" style="position:absolute;left:2342;top:337;width:5265;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C6A47C1" w14:textId="77777777" w:rsidR="00181C06" w:rsidRDefault="008D1B2B">
                        <w:pPr>
                          <w:rPr>
                            <w:rFonts w:ascii="Tahoma"/>
                            <w:b/>
                            <w:sz w:val="40"/>
                          </w:rPr>
                        </w:pPr>
                        <w:r>
                          <w:rPr>
                            <w:rFonts w:ascii="Tahoma"/>
                            <w:b/>
                            <w:sz w:val="40"/>
                          </w:rPr>
                          <w:t>Section</w:t>
                        </w:r>
                        <w:r>
                          <w:rPr>
                            <w:rFonts w:ascii="Tahoma"/>
                            <w:b/>
                            <w:spacing w:val="-7"/>
                            <w:sz w:val="40"/>
                          </w:rPr>
                          <w:t xml:space="preserve"> </w:t>
                        </w:r>
                        <w:r>
                          <w:rPr>
                            <w:rFonts w:ascii="Tahoma"/>
                            <w:b/>
                            <w:spacing w:val="-5"/>
                            <w:sz w:val="40"/>
                          </w:rPr>
                          <w:t>5:</w:t>
                        </w:r>
                      </w:p>
                      <w:p w14:paraId="644F5DA0" w14:textId="77777777" w:rsidR="00181C06" w:rsidRDefault="008D1B2B">
                        <w:pPr>
                          <w:rPr>
                            <w:rFonts w:ascii="Tahoma"/>
                            <w:b/>
                            <w:sz w:val="40"/>
                          </w:rPr>
                        </w:pPr>
                        <w:r>
                          <w:rPr>
                            <w:rFonts w:ascii="Tahoma"/>
                            <w:b/>
                            <w:sz w:val="40"/>
                          </w:rPr>
                          <w:t>Declaration</w:t>
                        </w:r>
                        <w:r>
                          <w:rPr>
                            <w:rFonts w:ascii="Tahoma"/>
                            <w:b/>
                            <w:spacing w:val="-5"/>
                            <w:sz w:val="40"/>
                          </w:rPr>
                          <w:t xml:space="preserve"> </w:t>
                        </w:r>
                        <w:r>
                          <w:rPr>
                            <w:rFonts w:ascii="Tahoma"/>
                            <w:b/>
                            <w:sz w:val="40"/>
                          </w:rPr>
                          <w:t>of</w:t>
                        </w:r>
                        <w:r>
                          <w:rPr>
                            <w:rFonts w:ascii="Tahoma"/>
                            <w:b/>
                            <w:spacing w:val="-5"/>
                            <w:sz w:val="40"/>
                          </w:rPr>
                          <w:t xml:space="preserve"> </w:t>
                        </w:r>
                        <w:r>
                          <w:rPr>
                            <w:rFonts w:ascii="Tahoma"/>
                            <w:b/>
                            <w:spacing w:val="-2"/>
                            <w:sz w:val="40"/>
                          </w:rPr>
                          <w:t>Acceptance</w:t>
                        </w:r>
                      </w:p>
                    </w:txbxContent>
                  </v:textbox>
                </v:shape>
                <v:shape id="docshape26" o:spid="_x0000_s1043" type="#_x0000_t202" style="position:absolute;left:9588;top:940;width:101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FAD6589" w14:textId="7AB60B6F" w:rsidR="00181C06" w:rsidRDefault="008D1B2B">
                        <w:pPr>
                          <w:rPr>
                            <w:rFonts w:ascii="Tahoma"/>
                            <w:sz w:val="28"/>
                          </w:rPr>
                        </w:pPr>
                        <w:r>
                          <w:rPr>
                            <w:rFonts w:ascii="Tahoma"/>
                            <w:sz w:val="28"/>
                          </w:rPr>
                          <w:t>Page</w:t>
                        </w:r>
                        <w:r>
                          <w:rPr>
                            <w:rFonts w:ascii="Tahoma"/>
                            <w:spacing w:val="-1"/>
                            <w:sz w:val="28"/>
                          </w:rPr>
                          <w:t xml:space="preserve"> </w:t>
                        </w:r>
                        <w:r w:rsidR="00561A33">
                          <w:rPr>
                            <w:rFonts w:ascii="Tahoma"/>
                            <w:spacing w:val="-1"/>
                            <w:sz w:val="28"/>
                          </w:rPr>
                          <w:t>5</w:t>
                        </w:r>
                        <w:r w:rsidR="00B53299">
                          <w:rPr>
                            <w:rFonts w:ascii="Tahoma"/>
                            <w:spacing w:val="-1"/>
                            <w:sz w:val="28"/>
                          </w:rPr>
                          <w:t>0</w:t>
                        </w:r>
                      </w:p>
                    </w:txbxContent>
                  </v:textbox>
                </v:shape>
                <w10:wrap type="topAndBottom" anchorx="page"/>
              </v:group>
            </w:pict>
          </mc:Fallback>
        </mc:AlternateContent>
      </w:r>
    </w:p>
    <w:p w14:paraId="0B8185D1" w14:textId="77777777" w:rsidR="00181C06" w:rsidRDefault="00181C06">
      <w:pPr>
        <w:rPr>
          <w:rFonts w:ascii="Tahoma"/>
          <w:sz w:val="26"/>
        </w:rPr>
        <w:sectPr w:rsidR="00181C06" w:rsidSect="006C7CF1">
          <w:headerReference w:type="default" r:id="rId14"/>
          <w:footerReference w:type="default" r:id="rId15"/>
          <w:pgSz w:w="11910" w:h="16840"/>
          <w:pgMar w:top="920" w:right="700" w:bottom="900" w:left="1000" w:header="726" w:footer="705" w:gutter="0"/>
          <w:cols w:space="720"/>
        </w:sectPr>
      </w:pPr>
    </w:p>
    <w:p w14:paraId="02F7611F" w14:textId="77777777" w:rsidR="00181C06" w:rsidRDefault="00181C06">
      <w:pPr>
        <w:pStyle w:val="BodyText"/>
        <w:rPr>
          <w:rFonts w:ascii="Tahoma"/>
          <w:sz w:val="20"/>
        </w:rPr>
      </w:pPr>
    </w:p>
    <w:p w14:paraId="67558C98" w14:textId="77777777" w:rsidR="00181C06" w:rsidRDefault="00181C06">
      <w:pPr>
        <w:pStyle w:val="BodyText"/>
        <w:rPr>
          <w:rFonts w:ascii="Tahoma"/>
          <w:sz w:val="20"/>
        </w:rPr>
      </w:pPr>
    </w:p>
    <w:p w14:paraId="57FF951C" w14:textId="77777777" w:rsidR="00181C06" w:rsidRDefault="00181C06">
      <w:pPr>
        <w:pStyle w:val="BodyText"/>
        <w:rPr>
          <w:rFonts w:ascii="Tahoma"/>
          <w:sz w:val="20"/>
        </w:rPr>
      </w:pPr>
    </w:p>
    <w:p w14:paraId="0308479D" w14:textId="77777777" w:rsidR="00181C06" w:rsidRDefault="00181C06">
      <w:pPr>
        <w:pStyle w:val="BodyText"/>
        <w:rPr>
          <w:rFonts w:ascii="Tahoma"/>
          <w:sz w:val="20"/>
        </w:rPr>
      </w:pPr>
    </w:p>
    <w:p w14:paraId="6FB00FD9" w14:textId="77777777" w:rsidR="00181C06" w:rsidRDefault="00181C06">
      <w:pPr>
        <w:pStyle w:val="BodyText"/>
        <w:rPr>
          <w:rFonts w:ascii="Tahoma"/>
          <w:sz w:val="20"/>
        </w:rPr>
      </w:pPr>
    </w:p>
    <w:p w14:paraId="505CF26B" w14:textId="77777777" w:rsidR="00181C06" w:rsidRDefault="00181C06">
      <w:pPr>
        <w:pStyle w:val="BodyText"/>
        <w:rPr>
          <w:rFonts w:ascii="Tahoma"/>
          <w:sz w:val="20"/>
        </w:rPr>
      </w:pPr>
    </w:p>
    <w:p w14:paraId="18CCC3B9" w14:textId="77777777" w:rsidR="00181C06" w:rsidRDefault="00181C06">
      <w:pPr>
        <w:pStyle w:val="BodyText"/>
        <w:rPr>
          <w:rFonts w:ascii="Tahoma"/>
          <w:sz w:val="20"/>
        </w:rPr>
      </w:pPr>
    </w:p>
    <w:p w14:paraId="027D4350" w14:textId="77777777" w:rsidR="00181C06" w:rsidRDefault="00181C06">
      <w:pPr>
        <w:pStyle w:val="BodyText"/>
        <w:rPr>
          <w:rFonts w:ascii="Tahoma"/>
          <w:sz w:val="20"/>
        </w:rPr>
      </w:pPr>
    </w:p>
    <w:p w14:paraId="1A8C02E5" w14:textId="77777777" w:rsidR="00181C06" w:rsidRDefault="00181C06">
      <w:pPr>
        <w:pStyle w:val="BodyText"/>
        <w:rPr>
          <w:rFonts w:ascii="Tahoma"/>
          <w:sz w:val="20"/>
        </w:rPr>
      </w:pPr>
    </w:p>
    <w:p w14:paraId="0857D2D4" w14:textId="77777777" w:rsidR="00181C06" w:rsidRDefault="00181C06">
      <w:pPr>
        <w:pStyle w:val="BodyText"/>
        <w:rPr>
          <w:rFonts w:ascii="Tahoma"/>
          <w:sz w:val="20"/>
        </w:rPr>
      </w:pPr>
    </w:p>
    <w:p w14:paraId="2C3FCC02" w14:textId="77777777" w:rsidR="00181C06" w:rsidRDefault="00181C06">
      <w:pPr>
        <w:pStyle w:val="BodyText"/>
        <w:rPr>
          <w:rFonts w:ascii="Tahoma"/>
          <w:sz w:val="20"/>
        </w:rPr>
      </w:pPr>
    </w:p>
    <w:p w14:paraId="26823D06" w14:textId="77777777" w:rsidR="00181C06" w:rsidRDefault="00181C06">
      <w:pPr>
        <w:pStyle w:val="BodyText"/>
        <w:rPr>
          <w:rFonts w:ascii="Tahoma"/>
          <w:sz w:val="20"/>
        </w:rPr>
      </w:pPr>
    </w:p>
    <w:p w14:paraId="6D6BCFEA" w14:textId="77777777" w:rsidR="00181C06" w:rsidRDefault="00181C06">
      <w:pPr>
        <w:pStyle w:val="BodyText"/>
        <w:rPr>
          <w:rFonts w:ascii="Tahoma"/>
          <w:sz w:val="20"/>
        </w:rPr>
      </w:pPr>
    </w:p>
    <w:p w14:paraId="5C1441D0" w14:textId="77777777" w:rsidR="00181C06" w:rsidRDefault="00181C06">
      <w:pPr>
        <w:pStyle w:val="BodyText"/>
        <w:rPr>
          <w:rFonts w:ascii="Tahoma"/>
          <w:sz w:val="20"/>
        </w:rPr>
      </w:pPr>
    </w:p>
    <w:p w14:paraId="102DA181" w14:textId="77777777" w:rsidR="00181C06" w:rsidRDefault="00181C06">
      <w:pPr>
        <w:pStyle w:val="BodyText"/>
        <w:rPr>
          <w:rFonts w:ascii="Tahoma"/>
          <w:sz w:val="20"/>
        </w:rPr>
      </w:pPr>
    </w:p>
    <w:p w14:paraId="41999CA4" w14:textId="77777777" w:rsidR="00181C06" w:rsidRDefault="00181C06">
      <w:pPr>
        <w:pStyle w:val="BodyText"/>
        <w:rPr>
          <w:rFonts w:ascii="Tahoma"/>
          <w:sz w:val="20"/>
        </w:rPr>
      </w:pPr>
    </w:p>
    <w:p w14:paraId="3D1B240F" w14:textId="77777777" w:rsidR="00181C06" w:rsidRDefault="00181C06">
      <w:pPr>
        <w:pStyle w:val="BodyText"/>
        <w:rPr>
          <w:rFonts w:ascii="Tahoma"/>
          <w:sz w:val="20"/>
        </w:rPr>
      </w:pPr>
    </w:p>
    <w:p w14:paraId="55431D2D" w14:textId="77777777" w:rsidR="00181C06" w:rsidRDefault="00181C06">
      <w:pPr>
        <w:pStyle w:val="BodyText"/>
        <w:rPr>
          <w:rFonts w:ascii="Tahoma"/>
          <w:sz w:val="20"/>
        </w:rPr>
      </w:pPr>
    </w:p>
    <w:p w14:paraId="0AC33D5D" w14:textId="77777777" w:rsidR="00181C06" w:rsidRDefault="00181C06">
      <w:pPr>
        <w:pStyle w:val="BodyText"/>
        <w:rPr>
          <w:rFonts w:ascii="Tahoma"/>
          <w:sz w:val="20"/>
        </w:rPr>
      </w:pPr>
    </w:p>
    <w:p w14:paraId="7F15CF7B" w14:textId="77777777" w:rsidR="00181C06" w:rsidRDefault="00181C06">
      <w:pPr>
        <w:pStyle w:val="BodyText"/>
        <w:rPr>
          <w:rFonts w:ascii="Tahoma"/>
          <w:sz w:val="20"/>
        </w:rPr>
      </w:pPr>
    </w:p>
    <w:p w14:paraId="02C59274" w14:textId="77777777" w:rsidR="00181C06" w:rsidRDefault="00181C06">
      <w:pPr>
        <w:pStyle w:val="BodyText"/>
        <w:rPr>
          <w:rFonts w:ascii="Tahoma"/>
          <w:sz w:val="20"/>
        </w:rPr>
      </w:pPr>
    </w:p>
    <w:p w14:paraId="70902DDA" w14:textId="77777777" w:rsidR="00181C06" w:rsidRDefault="00181C06">
      <w:pPr>
        <w:pStyle w:val="BodyText"/>
        <w:spacing w:before="1"/>
        <w:rPr>
          <w:rFonts w:ascii="Tahoma"/>
          <w:sz w:val="10"/>
        </w:rPr>
      </w:pPr>
    </w:p>
    <w:p w14:paraId="663BE980" w14:textId="77777777" w:rsidR="00181C06" w:rsidRDefault="008D1B2B">
      <w:pPr>
        <w:pStyle w:val="BodyText"/>
        <w:ind w:left="2329"/>
        <w:rPr>
          <w:rFonts w:ascii="Tahoma"/>
          <w:sz w:val="20"/>
        </w:rPr>
      </w:pPr>
      <w:r>
        <w:rPr>
          <w:rFonts w:ascii="Tahoma"/>
          <w:noProof/>
          <w:sz w:val="20"/>
        </w:rPr>
        <w:drawing>
          <wp:inline distT="0" distB="0" distL="0" distR="0" wp14:anchorId="31BAA982" wp14:editId="6105BC76">
            <wp:extent cx="3552614" cy="18817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2379B43C" w14:textId="77777777" w:rsidR="00181C06" w:rsidRDefault="00181C06">
      <w:pPr>
        <w:pStyle w:val="BodyText"/>
        <w:rPr>
          <w:rFonts w:ascii="Tahoma"/>
          <w:sz w:val="20"/>
        </w:rPr>
      </w:pPr>
    </w:p>
    <w:p w14:paraId="0F042862" w14:textId="3BF663BB" w:rsidR="00181C06" w:rsidRDefault="00291BA2">
      <w:pPr>
        <w:pStyle w:val="BodyText"/>
        <w:rPr>
          <w:rFonts w:ascii="Tahoma"/>
          <w:sz w:val="10"/>
        </w:rPr>
      </w:pPr>
      <w:r>
        <w:rPr>
          <w:noProof/>
        </w:rPr>
        <mc:AlternateContent>
          <mc:Choice Requires="wps">
            <w:drawing>
              <wp:anchor distT="0" distB="0" distL="0" distR="0" simplePos="0" relativeHeight="251658259" behindDoc="1" locked="0" layoutInCell="1" allowOverlap="1" wp14:anchorId="341BEBB6" wp14:editId="008651A2">
                <wp:simplePos x="0" y="0"/>
                <wp:positionH relativeFrom="page">
                  <wp:posOffset>2107565</wp:posOffset>
                </wp:positionH>
                <wp:positionV relativeFrom="paragraph">
                  <wp:posOffset>97155</wp:posOffset>
                </wp:positionV>
                <wp:extent cx="3528695" cy="283210"/>
                <wp:effectExtent l="0" t="0" r="0" b="0"/>
                <wp:wrapTopAndBottom/>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D8D8D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20D636"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BEBB6" id="Text Box 96" o:spid="_x0000_s1044" type="#_x0000_t202" style="position:absolute;margin-left:165.95pt;margin-top:7.65pt;width:277.85pt;height:22.3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" filled="f" strokecolor="#d8d8d8">
                <v:textbox inset="0,0,0,0">
                  <w:txbxContent>
                    <w:p w14:paraId="3620D636"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2D8DEF20" w14:textId="77777777" w:rsidR="00181C06" w:rsidRDefault="00181C06">
      <w:pPr>
        <w:rPr>
          <w:rFonts w:ascii="Tahoma"/>
          <w:sz w:val="10"/>
        </w:rPr>
        <w:sectPr w:rsidR="00181C06" w:rsidSect="006C7CF1">
          <w:pgSz w:w="11910" w:h="16840"/>
          <w:pgMar w:top="920" w:right="700" w:bottom="960" w:left="1000" w:header="726" w:footer="705" w:gutter="0"/>
          <w:cols w:space="720"/>
        </w:sectPr>
      </w:pPr>
    </w:p>
    <w:p w14:paraId="391B68F4" w14:textId="440F40C7" w:rsidR="00181C06" w:rsidRDefault="00291BA2">
      <w:pPr>
        <w:pStyle w:val="BodyText"/>
        <w:rPr>
          <w:rFonts w:ascii="Tahoma"/>
          <w:sz w:val="20"/>
        </w:rPr>
      </w:pPr>
      <w:r>
        <w:rPr>
          <w:noProof/>
        </w:rPr>
        <w:lastRenderedPageBreak/>
        <mc:AlternateContent>
          <mc:Choice Requires="wpg">
            <w:drawing>
              <wp:anchor distT="0" distB="0" distL="114300" distR="114300" simplePos="0" relativeHeight="251658247" behindDoc="1" locked="0" layoutInCell="1" allowOverlap="1" wp14:anchorId="2E2E6DB9" wp14:editId="196147E1">
                <wp:simplePos x="0" y="0"/>
                <wp:positionH relativeFrom="page">
                  <wp:posOffset>518160</wp:posOffset>
                </wp:positionH>
                <wp:positionV relativeFrom="page">
                  <wp:posOffset>1114425</wp:posOffset>
                </wp:positionV>
                <wp:extent cx="920115" cy="882205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8822055"/>
                          <a:chOff x="816" y="1755"/>
                          <a:chExt cx="1449" cy="13893"/>
                        </a:xfrm>
                      </wpg:grpSpPr>
                      <wps:wsp>
                        <wps:cNvPr id="93" name="docshape29"/>
                        <wps:cNvSpPr>
                          <a:spLocks/>
                        </wps:cNvSpPr>
                        <wps:spPr bwMode="auto">
                          <a:xfrm>
                            <a:off x="816" y="1754"/>
                            <a:ext cx="1389" cy="13893"/>
                          </a:xfrm>
                          <a:custGeom>
                            <a:avLst/>
                            <a:gdLst>
                              <a:gd name="T0" fmla="+- 0 2205 816"/>
                              <a:gd name="T1" fmla="*/ T0 w 1389"/>
                              <a:gd name="T2" fmla="+- 0 1755 1755"/>
                              <a:gd name="T3" fmla="*/ 1755 h 13893"/>
                              <a:gd name="T4" fmla="+- 0 816 816"/>
                              <a:gd name="T5" fmla="*/ T4 w 1389"/>
                              <a:gd name="T6" fmla="+- 0 1755 1755"/>
                              <a:gd name="T7" fmla="*/ 1755 h 13893"/>
                              <a:gd name="T8" fmla="+- 0 816 816"/>
                              <a:gd name="T9" fmla="*/ T8 w 1389"/>
                              <a:gd name="T10" fmla="+- 0 3769 1755"/>
                              <a:gd name="T11" fmla="*/ 3769 h 13893"/>
                              <a:gd name="T12" fmla="+- 0 816 816"/>
                              <a:gd name="T13" fmla="*/ T12 w 1389"/>
                              <a:gd name="T14" fmla="+- 0 15647 1755"/>
                              <a:gd name="T15" fmla="*/ 15647 h 13893"/>
                              <a:gd name="T16" fmla="+- 0 2205 816"/>
                              <a:gd name="T17" fmla="*/ T16 w 1389"/>
                              <a:gd name="T18" fmla="+- 0 15647 1755"/>
                              <a:gd name="T19" fmla="*/ 15647 h 13893"/>
                              <a:gd name="T20" fmla="+- 0 2205 816"/>
                              <a:gd name="T21" fmla="*/ T20 w 1389"/>
                              <a:gd name="T22" fmla="+- 0 3769 1755"/>
                              <a:gd name="T23" fmla="*/ 3769 h 13893"/>
                              <a:gd name="T24" fmla="+- 0 2205 816"/>
                              <a:gd name="T25" fmla="*/ T24 w 1389"/>
                              <a:gd name="T26" fmla="+- 0 1755 1755"/>
                              <a:gd name="T27" fmla="*/ 1755 h 13893"/>
                            </a:gdLst>
                            <a:ahLst/>
                            <a:cxnLst>
                              <a:cxn ang="0">
                                <a:pos x="T1" y="T3"/>
                              </a:cxn>
                              <a:cxn ang="0">
                                <a:pos x="T5" y="T7"/>
                              </a:cxn>
                              <a:cxn ang="0">
                                <a:pos x="T9" y="T11"/>
                              </a:cxn>
                              <a:cxn ang="0">
                                <a:pos x="T13" y="T15"/>
                              </a:cxn>
                              <a:cxn ang="0">
                                <a:pos x="T17" y="T19"/>
                              </a:cxn>
                              <a:cxn ang="0">
                                <a:pos x="T21" y="T23"/>
                              </a:cxn>
                              <a:cxn ang="0">
                                <a:pos x="T25" y="T27"/>
                              </a:cxn>
                            </a:cxnLst>
                            <a:rect l="0" t="0" r="r" b="b"/>
                            <a:pathLst>
                              <a:path w="1389" h="13893">
                                <a:moveTo>
                                  <a:pt x="1389" y="0"/>
                                </a:moveTo>
                                <a:lnTo>
                                  <a:pt x="0" y="0"/>
                                </a:lnTo>
                                <a:lnTo>
                                  <a:pt x="0" y="2014"/>
                                </a:lnTo>
                                <a:lnTo>
                                  <a:pt x="0" y="13892"/>
                                </a:lnTo>
                                <a:lnTo>
                                  <a:pt x="1389" y="13892"/>
                                </a:lnTo>
                                <a:lnTo>
                                  <a:pt x="1389" y="2014"/>
                                </a:lnTo>
                                <a:lnTo>
                                  <a:pt x="1389"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Line 64"/>
                        <wps:cNvCnPr>
                          <a:cxnSpLocks noChangeShapeType="1"/>
                        </wps:cNvCnPr>
                        <wps:spPr bwMode="auto">
                          <a:xfrm>
                            <a:off x="2235" y="1755"/>
                            <a:ext cx="0" cy="2014"/>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95" name="Line 63"/>
                        <wps:cNvCnPr>
                          <a:cxnSpLocks noChangeShapeType="1"/>
                        </wps:cNvCnPr>
                        <wps:spPr bwMode="auto">
                          <a:xfrm>
                            <a:off x="2235" y="3769"/>
                            <a:ext cx="0" cy="11878"/>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333B25" id="Group 92" o:spid="_x0000_s1026" style="position:absolute;margin-left:40.8pt;margin-top:87.75pt;width:72.45pt;height:694.65pt;z-index:-251658233;mso-position-horizontal-relative:page;mso-position-vertical-relative:page" coordorigin="816,1755" coordsize="1449,1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">
                <v:shape id="docshape29" o:spid="_x0000_s1027" style="position:absolute;left:816;top:1754;width:1389;height:13893;visibility:visible;mso-wrap-style:square;v-text-anchor:top" coordsize="1389,1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" path="m1389,l,,,2014,,13892r1389,l1389,2014,1389,xe" fillcolor="#c6d9ef" stroked="f">
                  <v:path arrowok="t" o:connecttype="custom" o:connectlocs="1389,1755;0,1755;0,3769;0,15647;1389,15647;1389,3769;1389,1755" o:connectangles="0,0,0,0,0,0,0"/>
                </v:shape>
                <v:line id="Line 64" o:spid="_x0000_s1028" style="position:absolute;visibility:visible;mso-wrap-style:square" from="2235,1755" to="22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" strokecolor="#4f81bd" strokeweight="3pt"/>
                <v:line id="Line 63" o:spid="_x0000_s1029" style="position:absolute;visibility:visible;mso-wrap-style:square" from="2235,3769" to="2235,15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" strokecolor="#548dd4" strokeweight="3pt"/>
                <w10:wrap anchorx="page" anchory="page"/>
              </v:group>
            </w:pict>
          </mc:Fallback>
        </mc:AlternateContent>
      </w:r>
    </w:p>
    <w:p w14:paraId="6B9639AC" w14:textId="77777777" w:rsidR="00181C06" w:rsidRDefault="00181C06">
      <w:pPr>
        <w:pStyle w:val="BodyText"/>
        <w:rPr>
          <w:rFonts w:ascii="Tahoma"/>
          <w:sz w:val="20"/>
        </w:rPr>
      </w:pPr>
    </w:p>
    <w:p w14:paraId="7D2F5DF0" w14:textId="77777777" w:rsidR="00181C06" w:rsidRDefault="00181C06">
      <w:pPr>
        <w:pStyle w:val="BodyText"/>
        <w:rPr>
          <w:rFonts w:ascii="Tahoma"/>
          <w:sz w:val="20"/>
        </w:rPr>
      </w:pPr>
    </w:p>
    <w:p w14:paraId="1D33B41B" w14:textId="77777777" w:rsidR="00181C06" w:rsidRDefault="00181C06">
      <w:pPr>
        <w:pStyle w:val="BodyText"/>
        <w:rPr>
          <w:rFonts w:ascii="Tahoma"/>
          <w:sz w:val="20"/>
        </w:rPr>
      </w:pPr>
    </w:p>
    <w:p w14:paraId="63912348" w14:textId="77777777" w:rsidR="00181C06" w:rsidRDefault="00181C06">
      <w:pPr>
        <w:pStyle w:val="BodyText"/>
        <w:spacing w:before="8"/>
        <w:rPr>
          <w:rFonts w:ascii="Tahoma"/>
          <w:sz w:val="23"/>
        </w:rPr>
      </w:pPr>
    </w:p>
    <w:p w14:paraId="52037931" w14:textId="77777777" w:rsidR="00181C06" w:rsidRDefault="008D1B2B">
      <w:pPr>
        <w:pStyle w:val="BodyText"/>
        <w:ind w:left="1519"/>
        <w:rPr>
          <w:rFonts w:ascii="Tahoma"/>
          <w:sz w:val="20"/>
        </w:rPr>
      </w:pPr>
      <w:r>
        <w:rPr>
          <w:rFonts w:ascii="Tahoma"/>
          <w:noProof/>
          <w:sz w:val="20"/>
        </w:rPr>
        <w:drawing>
          <wp:inline distT="0" distB="0" distL="0" distR="0" wp14:anchorId="46342C6C" wp14:editId="5A98F962">
            <wp:extent cx="1572670" cy="853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6A4D2630" w14:textId="77777777" w:rsidR="00181C06" w:rsidRDefault="00181C06">
      <w:pPr>
        <w:pStyle w:val="BodyText"/>
        <w:rPr>
          <w:rFonts w:ascii="Tahoma"/>
          <w:sz w:val="20"/>
        </w:rPr>
      </w:pPr>
    </w:p>
    <w:p w14:paraId="2CBEF407" w14:textId="77777777" w:rsidR="00181C06" w:rsidRDefault="00181C06">
      <w:pPr>
        <w:pStyle w:val="BodyText"/>
        <w:rPr>
          <w:rFonts w:ascii="Tahoma"/>
          <w:sz w:val="20"/>
        </w:rPr>
      </w:pPr>
    </w:p>
    <w:p w14:paraId="34A47C4C" w14:textId="77777777" w:rsidR="00181C06" w:rsidRDefault="00181C06">
      <w:pPr>
        <w:pStyle w:val="BodyText"/>
        <w:rPr>
          <w:rFonts w:ascii="Tahoma"/>
          <w:sz w:val="20"/>
        </w:rPr>
      </w:pPr>
    </w:p>
    <w:p w14:paraId="25413B97" w14:textId="77777777" w:rsidR="00181C06" w:rsidRDefault="00181C06">
      <w:pPr>
        <w:pStyle w:val="BodyText"/>
        <w:rPr>
          <w:rFonts w:ascii="Tahoma"/>
          <w:sz w:val="20"/>
        </w:rPr>
      </w:pPr>
    </w:p>
    <w:p w14:paraId="5297CA60" w14:textId="77777777" w:rsidR="00181C06" w:rsidRDefault="00181C06">
      <w:pPr>
        <w:pStyle w:val="BodyText"/>
        <w:rPr>
          <w:rFonts w:ascii="Tahoma"/>
          <w:sz w:val="20"/>
        </w:rPr>
      </w:pPr>
    </w:p>
    <w:p w14:paraId="243B9965" w14:textId="77777777" w:rsidR="00181C06" w:rsidRDefault="00181C06">
      <w:pPr>
        <w:pStyle w:val="BodyText"/>
        <w:rPr>
          <w:rFonts w:ascii="Tahoma"/>
          <w:sz w:val="20"/>
        </w:rPr>
      </w:pPr>
    </w:p>
    <w:p w14:paraId="1D788D56" w14:textId="77777777" w:rsidR="00181C06" w:rsidRDefault="00181C06">
      <w:pPr>
        <w:pStyle w:val="BodyText"/>
        <w:spacing w:before="3"/>
        <w:rPr>
          <w:rFonts w:ascii="Tahoma"/>
          <w:sz w:val="28"/>
        </w:rPr>
      </w:pPr>
    </w:p>
    <w:p w14:paraId="34D2E752" w14:textId="77777777" w:rsidR="00181C06" w:rsidRDefault="008D1B2B">
      <w:pPr>
        <w:spacing w:before="100"/>
        <w:ind w:left="1518"/>
        <w:rPr>
          <w:rFonts w:ascii="Tahoma"/>
          <w:b/>
          <w:sz w:val="40"/>
        </w:rPr>
      </w:pPr>
      <w:r>
        <w:rPr>
          <w:rFonts w:ascii="Tahoma"/>
          <w:b/>
          <w:sz w:val="40"/>
          <w:u w:val="single"/>
        </w:rPr>
        <w:t>Section</w:t>
      </w:r>
      <w:r>
        <w:rPr>
          <w:rFonts w:ascii="Tahoma"/>
          <w:b/>
          <w:spacing w:val="-7"/>
          <w:sz w:val="40"/>
          <w:u w:val="single"/>
        </w:rPr>
        <w:t xml:space="preserve"> </w:t>
      </w:r>
      <w:r>
        <w:rPr>
          <w:rFonts w:ascii="Tahoma"/>
          <w:b/>
          <w:spacing w:val="-10"/>
          <w:sz w:val="40"/>
          <w:u w:val="single"/>
        </w:rPr>
        <w:t>1</w:t>
      </w:r>
    </w:p>
    <w:p w14:paraId="1A010EC8" w14:textId="77777777" w:rsidR="00181C06" w:rsidRDefault="00181C06">
      <w:pPr>
        <w:pStyle w:val="BodyText"/>
        <w:spacing w:before="11"/>
        <w:rPr>
          <w:rFonts w:ascii="Tahoma"/>
          <w:b/>
          <w:sz w:val="67"/>
        </w:rPr>
      </w:pPr>
    </w:p>
    <w:p w14:paraId="35A0C7E7" w14:textId="55E22F32" w:rsidR="00181C06" w:rsidRDefault="003852FD">
      <w:pPr>
        <w:pStyle w:val="Heading1"/>
      </w:pPr>
      <w:r>
        <w:rPr>
          <w:spacing w:val="-2"/>
        </w:rPr>
        <w:t>Board</w:t>
      </w:r>
      <w:r w:rsidR="008D1B2B">
        <w:rPr>
          <w:spacing w:val="-2"/>
        </w:rPr>
        <w:t xml:space="preserve"> Constitution</w:t>
      </w:r>
    </w:p>
    <w:p w14:paraId="7421BA10" w14:textId="77777777" w:rsidR="00181C06" w:rsidRDefault="008D1B2B">
      <w:pPr>
        <w:pStyle w:val="Heading2"/>
        <w:ind w:left="1342"/>
      </w:pPr>
      <w:r>
        <w:t>OF</w:t>
      </w:r>
      <w:r>
        <w:rPr>
          <w:spacing w:val="-3"/>
        </w:rPr>
        <w:t xml:space="preserve"> </w:t>
      </w:r>
      <w:r>
        <w:t>WESSEX</w:t>
      </w:r>
      <w:r>
        <w:rPr>
          <w:spacing w:val="-4"/>
        </w:rPr>
        <w:t xml:space="preserve"> </w:t>
      </w:r>
      <w:r>
        <w:t>LOCAL</w:t>
      </w:r>
      <w:r>
        <w:rPr>
          <w:spacing w:val="-3"/>
        </w:rPr>
        <w:t xml:space="preserve"> </w:t>
      </w:r>
      <w:r>
        <w:t>MEDICAL</w:t>
      </w:r>
      <w:r>
        <w:rPr>
          <w:spacing w:val="-4"/>
        </w:rPr>
        <w:t xml:space="preserve"> </w:t>
      </w:r>
      <w:r>
        <w:t>COMMITTEES</w:t>
      </w:r>
      <w:r>
        <w:rPr>
          <w:spacing w:val="-3"/>
        </w:rPr>
        <w:t xml:space="preserve"> </w:t>
      </w:r>
      <w:r>
        <w:rPr>
          <w:spacing w:val="-5"/>
        </w:rPr>
        <w:t>LTD</w:t>
      </w:r>
    </w:p>
    <w:p w14:paraId="4CEBED26" w14:textId="77777777" w:rsidR="00181C06" w:rsidRDefault="00181C06">
      <w:pPr>
        <w:sectPr w:rsidR="00181C06" w:rsidSect="006C7CF1">
          <w:pgSz w:w="11910" w:h="16840"/>
          <w:pgMar w:top="920" w:right="700" w:bottom="960" w:left="1000" w:header="726" w:footer="705" w:gutter="0"/>
          <w:cols w:space="720"/>
        </w:sectPr>
      </w:pPr>
    </w:p>
    <w:p w14:paraId="11F5B608" w14:textId="77777777" w:rsidR="00181C06" w:rsidRDefault="00181C06">
      <w:pPr>
        <w:pStyle w:val="BodyText"/>
        <w:rPr>
          <w:rFonts w:ascii="Tahoma"/>
          <w:b/>
          <w:sz w:val="20"/>
        </w:rPr>
      </w:pPr>
    </w:p>
    <w:p w14:paraId="1A55019D" w14:textId="77777777" w:rsidR="00181C06" w:rsidRDefault="00181C06">
      <w:pPr>
        <w:pStyle w:val="BodyText"/>
        <w:rPr>
          <w:rFonts w:ascii="Tahoma"/>
          <w:b/>
          <w:sz w:val="20"/>
        </w:rPr>
      </w:pPr>
    </w:p>
    <w:p w14:paraId="4A2B9A0F" w14:textId="77777777" w:rsidR="00181C06" w:rsidRDefault="00181C06">
      <w:pPr>
        <w:pStyle w:val="BodyText"/>
        <w:rPr>
          <w:rFonts w:ascii="Tahoma"/>
          <w:b/>
          <w:sz w:val="20"/>
        </w:rPr>
      </w:pPr>
    </w:p>
    <w:p w14:paraId="05C209DE" w14:textId="77777777" w:rsidR="00181C06" w:rsidRDefault="00181C06">
      <w:pPr>
        <w:pStyle w:val="BodyText"/>
        <w:rPr>
          <w:rFonts w:ascii="Tahoma"/>
          <w:b/>
          <w:sz w:val="20"/>
        </w:rPr>
      </w:pPr>
    </w:p>
    <w:p w14:paraId="00014A04" w14:textId="77777777" w:rsidR="00181C06" w:rsidRDefault="00181C06">
      <w:pPr>
        <w:pStyle w:val="BodyText"/>
        <w:rPr>
          <w:rFonts w:ascii="Tahoma"/>
          <w:b/>
          <w:sz w:val="20"/>
        </w:rPr>
      </w:pPr>
    </w:p>
    <w:p w14:paraId="4C81300D" w14:textId="77777777" w:rsidR="00181C06" w:rsidRDefault="00181C06">
      <w:pPr>
        <w:pStyle w:val="BodyText"/>
        <w:rPr>
          <w:rFonts w:ascii="Tahoma"/>
          <w:b/>
          <w:sz w:val="20"/>
        </w:rPr>
      </w:pPr>
    </w:p>
    <w:p w14:paraId="131D5033" w14:textId="77777777" w:rsidR="00181C06" w:rsidRDefault="00181C06">
      <w:pPr>
        <w:pStyle w:val="BodyText"/>
        <w:rPr>
          <w:rFonts w:ascii="Tahoma"/>
          <w:b/>
          <w:sz w:val="20"/>
        </w:rPr>
      </w:pPr>
    </w:p>
    <w:p w14:paraId="669A5DF6" w14:textId="77777777" w:rsidR="00181C06" w:rsidRDefault="00181C06">
      <w:pPr>
        <w:pStyle w:val="BodyText"/>
        <w:rPr>
          <w:rFonts w:ascii="Tahoma"/>
          <w:b/>
          <w:sz w:val="20"/>
        </w:rPr>
      </w:pPr>
    </w:p>
    <w:p w14:paraId="4B13915D" w14:textId="77777777" w:rsidR="00181C06" w:rsidRDefault="00181C06">
      <w:pPr>
        <w:pStyle w:val="BodyText"/>
        <w:rPr>
          <w:rFonts w:ascii="Tahoma"/>
          <w:b/>
          <w:sz w:val="20"/>
        </w:rPr>
      </w:pPr>
    </w:p>
    <w:p w14:paraId="48BC854F" w14:textId="77777777" w:rsidR="00181C06" w:rsidRDefault="00181C06">
      <w:pPr>
        <w:pStyle w:val="BodyText"/>
        <w:rPr>
          <w:rFonts w:ascii="Tahoma"/>
          <w:b/>
          <w:sz w:val="20"/>
        </w:rPr>
      </w:pPr>
    </w:p>
    <w:p w14:paraId="03531074" w14:textId="77777777" w:rsidR="00181C06" w:rsidRDefault="00181C06">
      <w:pPr>
        <w:pStyle w:val="BodyText"/>
        <w:rPr>
          <w:rFonts w:ascii="Tahoma"/>
          <w:b/>
          <w:sz w:val="20"/>
        </w:rPr>
      </w:pPr>
    </w:p>
    <w:p w14:paraId="24AAE312" w14:textId="77777777" w:rsidR="00181C06" w:rsidRDefault="00181C06">
      <w:pPr>
        <w:pStyle w:val="BodyText"/>
        <w:rPr>
          <w:rFonts w:ascii="Tahoma"/>
          <w:b/>
          <w:sz w:val="20"/>
        </w:rPr>
      </w:pPr>
    </w:p>
    <w:p w14:paraId="4AD5F478" w14:textId="77777777" w:rsidR="00181C06" w:rsidRDefault="00181C06">
      <w:pPr>
        <w:pStyle w:val="BodyText"/>
        <w:rPr>
          <w:rFonts w:ascii="Tahoma"/>
          <w:b/>
          <w:sz w:val="20"/>
        </w:rPr>
      </w:pPr>
    </w:p>
    <w:p w14:paraId="0D1082A7" w14:textId="77777777" w:rsidR="00181C06" w:rsidRDefault="00181C06">
      <w:pPr>
        <w:pStyle w:val="BodyText"/>
        <w:rPr>
          <w:rFonts w:ascii="Tahoma"/>
          <w:b/>
          <w:sz w:val="20"/>
        </w:rPr>
      </w:pPr>
    </w:p>
    <w:p w14:paraId="4D70F917" w14:textId="77777777" w:rsidR="00181C06" w:rsidRDefault="00181C06">
      <w:pPr>
        <w:pStyle w:val="BodyText"/>
        <w:rPr>
          <w:rFonts w:ascii="Tahoma"/>
          <w:b/>
          <w:sz w:val="20"/>
        </w:rPr>
      </w:pPr>
    </w:p>
    <w:p w14:paraId="0210B895" w14:textId="77777777" w:rsidR="00181C06" w:rsidRDefault="00181C06">
      <w:pPr>
        <w:pStyle w:val="BodyText"/>
        <w:rPr>
          <w:rFonts w:ascii="Tahoma"/>
          <w:b/>
          <w:sz w:val="20"/>
        </w:rPr>
      </w:pPr>
    </w:p>
    <w:p w14:paraId="5685DBB5" w14:textId="77777777" w:rsidR="00181C06" w:rsidRDefault="00181C06">
      <w:pPr>
        <w:pStyle w:val="BodyText"/>
        <w:spacing w:before="8"/>
        <w:rPr>
          <w:rFonts w:ascii="Tahoma"/>
          <w:b/>
          <w:sz w:val="10"/>
        </w:rPr>
      </w:pPr>
    </w:p>
    <w:p w14:paraId="684A95B5" w14:textId="77777777" w:rsidR="00181C06" w:rsidRDefault="008D1B2B">
      <w:pPr>
        <w:pStyle w:val="BodyText"/>
        <w:ind w:left="2170"/>
        <w:rPr>
          <w:rFonts w:ascii="Tahoma"/>
          <w:sz w:val="20"/>
        </w:rPr>
      </w:pPr>
      <w:r>
        <w:rPr>
          <w:rFonts w:ascii="Tahoma"/>
          <w:noProof/>
          <w:sz w:val="20"/>
        </w:rPr>
        <w:drawing>
          <wp:inline distT="0" distB="0" distL="0" distR="0" wp14:anchorId="39A40FC0" wp14:editId="65FD08D9">
            <wp:extent cx="3552614" cy="18817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105E2144" w14:textId="77777777" w:rsidR="00181C06" w:rsidRDefault="00181C06">
      <w:pPr>
        <w:pStyle w:val="BodyText"/>
        <w:rPr>
          <w:rFonts w:ascii="Tahoma"/>
          <w:b/>
          <w:sz w:val="20"/>
        </w:rPr>
      </w:pPr>
    </w:p>
    <w:p w14:paraId="062EDF62" w14:textId="0A7F0B50" w:rsidR="00181C06" w:rsidRDefault="00291BA2">
      <w:pPr>
        <w:pStyle w:val="BodyText"/>
        <w:rPr>
          <w:rFonts w:ascii="Tahoma"/>
          <w:b/>
          <w:sz w:val="10"/>
        </w:rPr>
      </w:pPr>
      <w:r>
        <w:rPr>
          <w:noProof/>
        </w:rPr>
        <mc:AlternateContent>
          <mc:Choice Requires="wps">
            <w:drawing>
              <wp:anchor distT="0" distB="0" distL="0" distR="0" simplePos="0" relativeHeight="251658260" behindDoc="1" locked="0" layoutInCell="1" allowOverlap="1" wp14:anchorId="37494D57" wp14:editId="222BEF10">
                <wp:simplePos x="0" y="0"/>
                <wp:positionH relativeFrom="page">
                  <wp:posOffset>2007235</wp:posOffset>
                </wp:positionH>
                <wp:positionV relativeFrom="paragraph">
                  <wp:posOffset>97155</wp:posOffset>
                </wp:positionV>
                <wp:extent cx="3529330" cy="283845"/>
                <wp:effectExtent l="0" t="0" r="0" b="0"/>
                <wp:wrapTopAndBottom/>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83845"/>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3DD017"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94D57" id="Text Box 91" o:spid="_x0000_s1045" type="#_x0000_t202" style="position:absolute;margin-left:158.05pt;margin-top:7.65pt;width:277.9pt;height:22.35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" filled="f" strokecolor="#a5a5a5">
                <v:textbox inset="0,0,0,0">
                  <w:txbxContent>
                    <w:p w14:paraId="723DD017"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4F3C767C" w14:textId="77777777" w:rsidR="00181C06" w:rsidRDefault="00181C06">
      <w:pPr>
        <w:rPr>
          <w:rFonts w:ascii="Tahoma"/>
          <w:sz w:val="10"/>
        </w:rPr>
        <w:sectPr w:rsidR="00181C06" w:rsidSect="006C7CF1">
          <w:pgSz w:w="11910" w:h="16840"/>
          <w:pgMar w:top="920" w:right="700" w:bottom="960" w:left="1000" w:header="726" w:footer="705" w:gutter="0"/>
          <w:cols w:space="720"/>
        </w:sectPr>
      </w:pPr>
    </w:p>
    <w:p w14:paraId="5D9A629D" w14:textId="77777777" w:rsidR="00181C06" w:rsidRDefault="00181C06">
      <w:pPr>
        <w:pStyle w:val="BodyText"/>
        <w:rPr>
          <w:rFonts w:ascii="Tahoma"/>
          <w:b/>
          <w:sz w:val="20"/>
        </w:rPr>
      </w:pPr>
    </w:p>
    <w:p w14:paraId="06C60CA3" w14:textId="77777777" w:rsidR="00181C06" w:rsidRDefault="00181C06">
      <w:pPr>
        <w:pStyle w:val="BodyText"/>
        <w:spacing w:before="8"/>
        <w:rPr>
          <w:rFonts w:ascii="Tahoma"/>
          <w:b/>
          <w:sz w:val="25"/>
        </w:rPr>
      </w:pPr>
    </w:p>
    <w:p w14:paraId="76DF7665" w14:textId="272A3042" w:rsidR="00181C06" w:rsidRDefault="00291BA2">
      <w:pPr>
        <w:pStyle w:val="BodyText"/>
        <w:ind w:left="134"/>
        <w:rPr>
          <w:rFonts w:ascii="Tahoma"/>
          <w:sz w:val="20"/>
        </w:rPr>
      </w:pPr>
      <w:r>
        <w:rPr>
          <w:rFonts w:ascii="Tahoma"/>
          <w:noProof/>
          <w:sz w:val="20"/>
        </w:rPr>
        <mc:AlternateContent>
          <mc:Choice Requires="wps">
            <w:drawing>
              <wp:inline distT="0" distB="0" distL="0" distR="0" wp14:anchorId="1228DAA6" wp14:editId="532AAC8B">
                <wp:extent cx="6120765" cy="213360"/>
                <wp:effectExtent l="0" t="1270" r="0" b="4445"/>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1336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7A36" w14:textId="77777777" w:rsidR="00181C06" w:rsidRDefault="008D1B2B">
                            <w:pPr>
                              <w:tabs>
                                <w:tab w:val="left" w:pos="853"/>
                              </w:tabs>
                              <w:ind w:left="108"/>
                              <w:rPr>
                                <w:b/>
                                <w:color w:val="000000"/>
                                <w:sz w:val="28"/>
                              </w:rPr>
                            </w:pPr>
                            <w:r>
                              <w:rPr>
                                <w:b/>
                                <w:color w:val="000000"/>
                                <w:spacing w:val="-5"/>
                                <w:sz w:val="28"/>
                              </w:rPr>
                              <w:t>1.</w:t>
                            </w:r>
                            <w:r>
                              <w:rPr>
                                <w:b/>
                                <w:color w:val="000000"/>
                                <w:sz w:val="28"/>
                              </w:rPr>
                              <w:tab/>
                            </w:r>
                            <w:r>
                              <w:rPr>
                                <w:b/>
                                <w:color w:val="000000"/>
                                <w:spacing w:val="-2"/>
                                <w:sz w:val="28"/>
                              </w:rPr>
                              <w:t>General</w:t>
                            </w:r>
                          </w:p>
                        </w:txbxContent>
                      </wps:txbx>
                      <wps:bodyPr rot="0" vert="horz" wrap="square" lIns="0" tIns="0" rIns="0" bIns="0" anchor="t" anchorCtr="0" upright="1">
                        <a:noAutofit/>
                      </wps:bodyPr>
                    </wps:wsp>
                  </a:graphicData>
                </a:graphic>
              </wp:inline>
            </w:drawing>
          </mc:Choice>
          <mc:Fallback>
            <w:pict>
              <v:shape w14:anchorId="1228DAA6" id="Text Box 90" o:spid="_x0000_s1046" type="#_x0000_t202" style="width:481.9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" fillcolor="#c6d9ef" stroked="f">
                <v:textbox inset="0,0,0,0">
                  <w:txbxContent>
                    <w:p w14:paraId="66147A36" w14:textId="77777777" w:rsidR="00181C06" w:rsidRDefault="008D1B2B">
                      <w:pPr>
                        <w:tabs>
                          <w:tab w:val="left" w:pos="853"/>
                        </w:tabs>
                        <w:ind w:left="108"/>
                        <w:rPr>
                          <w:b/>
                          <w:color w:val="000000"/>
                          <w:sz w:val="28"/>
                        </w:rPr>
                      </w:pPr>
                      <w:r>
                        <w:rPr>
                          <w:b/>
                          <w:color w:val="000000"/>
                          <w:spacing w:val="-5"/>
                          <w:sz w:val="28"/>
                        </w:rPr>
                        <w:t>1.</w:t>
                      </w:r>
                      <w:r>
                        <w:rPr>
                          <w:b/>
                          <w:color w:val="000000"/>
                          <w:sz w:val="28"/>
                        </w:rPr>
                        <w:tab/>
                      </w:r>
                      <w:r>
                        <w:rPr>
                          <w:b/>
                          <w:color w:val="000000"/>
                          <w:spacing w:val="-2"/>
                          <w:sz w:val="28"/>
                        </w:rPr>
                        <w:t>General</w:t>
                      </w:r>
                    </w:p>
                  </w:txbxContent>
                </v:textbox>
                <w10:anchorlock/>
              </v:shape>
            </w:pict>
          </mc:Fallback>
        </mc:AlternateContent>
      </w:r>
    </w:p>
    <w:p w14:paraId="75CDEED5" w14:textId="77777777" w:rsidR="00181C06" w:rsidRDefault="00181C06">
      <w:pPr>
        <w:pStyle w:val="BodyText"/>
        <w:spacing w:before="3"/>
        <w:rPr>
          <w:rFonts w:ascii="Tahoma"/>
          <w:b/>
          <w:sz w:val="11"/>
        </w:rPr>
      </w:pPr>
    </w:p>
    <w:p w14:paraId="7850622D" w14:textId="77777777" w:rsidR="00181C06" w:rsidRDefault="008D1B2B">
      <w:pPr>
        <w:pStyle w:val="BodyText"/>
        <w:spacing w:before="93"/>
        <w:ind w:left="242"/>
      </w:pPr>
      <w:proofErr w:type="gramStart"/>
      <w:r>
        <w:t>For</w:t>
      </w:r>
      <w:r>
        <w:rPr>
          <w:spacing w:val="-2"/>
        </w:rPr>
        <w:t xml:space="preserve"> </w:t>
      </w:r>
      <w:r>
        <w:t>the</w:t>
      </w:r>
      <w:r>
        <w:rPr>
          <w:spacing w:val="-1"/>
        </w:rPr>
        <w:t xml:space="preserve"> </w:t>
      </w:r>
      <w:r>
        <w:t>purpose</w:t>
      </w:r>
      <w:r>
        <w:rPr>
          <w:spacing w:val="-1"/>
        </w:rPr>
        <w:t xml:space="preserve"> </w:t>
      </w:r>
      <w:r>
        <w:t>of</w:t>
      </w:r>
      <w:proofErr w:type="gramEnd"/>
      <w:r>
        <w:rPr>
          <w:spacing w:val="-2"/>
        </w:rPr>
        <w:t xml:space="preserve"> </w:t>
      </w:r>
      <w:r>
        <w:t>this</w:t>
      </w:r>
      <w:r>
        <w:rPr>
          <w:spacing w:val="-1"/>
        </w:rPr>
        <w:t xml:space="preserve"> </w:t>
      </w:r>
      <w:r>
        <w:rPr>
          <w:spacing w:val="-2"/>
        </w:rPr>
        <w:t>Constitution:</w:t>
      </w:r>
    </w:p>
    <w:p w14:paraId="3ED361D7" w14:textId="77777777" w:rsidR="00181C06" w:rsidRDefault="00181C06">
      <w:pPr>
        <w:pStyle w:val="BodyText"/>
      </w:pPr>
    </w:p>
    <w:p w14:paraId="4E5D5AEF" w14:textId="71DE6B3B" w:rsidR="00181C06" w:rsidRDefault="008D1B2B">
      <w:pPr>
        <w:pStyle w:val="ListParagraph"/>
        <w:numPr>
          <w:ilvl w:val="1"/>
          <w:numId w:val="30"/>
        </w:numPr>
        <w:tabs>
          <w:tab w:val="left" w:pos="987"/>
          <w:tab w:val="left" w:pos="988"/>
        </w:tabs>
        <w:ind w:right="791"/>
      </w:pPr>
      <w:r>
        <w:rPr>
          <w:b/>
        </w:rPr>
        <w:t>“THE</w:t>
      </w:r>
      <w:r>
        <w:rPr>
          <w:b/>
          <w:spacing w:val="-3"/>
        </w:rPr>
        <w:t xml:space="preserve"> </w:t>
      </w:r>
      <w:r w:rsidR="00B17FEC">
        <w:rPr>
          <w:b/>
          <w:spacing w:val="-3"/>
        </w:rPr>
        <w:t>BOARD</w:t>
      </w:r>
      <w:r>
        <w:rPr>
          <w:b/>
        </w:rPr>
        <w:t>”</w:t>
      </w:r>
      <w:r>
        <w:rPr>
          <w:b/>
          <w:spacing w:val="-3"/>
        </w:rPr>
        <w:t xml:space="preserve"> </w:t>
      </w:r>
      <w:r>
        <w:t>means</w:t>
      </w:r>
      <w:r>
        <w:rPr>
          <w:spacing w:val="-3"/>
        </w:rPr>
        <w:t xml:space="preserve"> </w:t>
      </w:r>
      <w:r>
        <w:t>Wessex</w:t>
      </w:r>
      <w:r>
        <w:rPr>
          <w:spacing w:val="-3"/>
        </w:rPr>
        <w:t xml:space="preserve"> </w:t>
      </w:r>
      <w:r>
        <w:t>Local</w:t>
      </w:r>
      <w:r>
        <w:rPr>
          <w:spacing w:val="-3"/>
        </w:rPr>
        <w:t xml:space="preserve"> </w:t>
      </w:r>
      <w:r>
        <w:t>Medical</w:t>
      </w:r>
      <w:r>
        <w:rPr>
          <w:spacing w:val="-3"/>
        </w:rPr>
        <w:t xml:space="preserve"> </w:t>
      </w:r>
      <w:r>
        <w:t>Committees</w:t>
      </w:r>
      <w:r>
        <w:rPr>
          <w:spacing w:val="-4"/>
        </w:rPr>
        <w:t xml:space="preserve"> </w:t>
      </w:r>
      <w:r>
        <w:t>Ltd,</w:t>
      </w:r>
      <w:r>
        <w:rPr>
          <w:spacing w:val="-4"/>
        </w:rPr>
        <w:t xml:space="preserve"> </w:t>
      </w:r>
      <w:r>
        <w:t>being</w:t>
      </w:r>
      <w:r>
        <w:rPr>
          <w:spacing w:val="-4"/>
        </w:rPr>
        <w:t xml:space="preserve"> </w:t>
      </w:r>
      <w:r>
        <w:t>the</w:t>
      </w:r>
      <w:r>
        <w:rPr>
          <w:spacing w:val="-3"/>
        </w:rPr>
        <w:t xml:space="preserve"> </w:t>
      </w:r>
      <w:r>
        <w:t>body corporate formed to act as the joint governing body for the Local Medical Committees</w:t>
      </w:r>
    </w:p>
    <w:p w14:paraId="6E7656E4" w14:textId="77777777" w:rsidR="00181C06" w:rsidRDefault="00181C06">
      <w:pPr>
        <w:pStyle w:val="BodyText"/>
      </w:pPr>
    </w:p>
    <w:p w14:paraId="4CF06163" w14:textId="77777777" w:rsidR="00181C06" w:rsidRDefault="008D1B2B">
      <w:pPr>
        <w:pStyle w:val="ListParagraph"/>
        <w:numPr>
          <w:ilvl w:val="1"/>
          <w:numId w:val="30"/>
        </w:numPr>
        <w:tabs>
          <w:tab w:val="left" w:pos="987"/>
          <w:tab w:val="left" w:pos="988"/>
        </w:tabs>
      </w:pPr>
      <w:r>
        <w:rPr>
          <w:b/>
        </w:rPr>
        <w:t>“LOCAL</w:t>
      </w:r>
      <w:r>
        <w:rPr>
          <w:b/>
          <w:spacing w:val="-4"/>
        </w:rPr>
        <w:t xml:space="preserve"> </w:t>
      </w:r>
      <w:r>
        <w:rPr>
          <w:b/>
        </w:rPr>
        <w:t>MEDICAL</w:t>
      </w:r>
      <w:r>
        <w:rPr>
          <w:b/>
          <w:spacing w:val="-1"/>
        </w:rPr>
        <w:t xml:space="preserve"> </w:t>
      </w:r>
      <w:r>
        <w:rPr>
          <w:b/>
        </w:rPr>
        <w:t>COMMITTEE”</w:t>
      </w:r>
      <w:r>
        <w:rPr>
          <w:b/>
          <w:spacing w:val="-1"/>
        </w:rPr>
        <w:t xml:space="preserve"> </w:t>
      </w:r>
      <w:r>
        <w:t>or</w:t>
      </w:r>
      <w:r>
        <w:rPr>
          <w:spacing w:val="-2"/>
        </w:rPr>
        <w:t xml:space="preserve"> </w:t>
      </w:r>
      <w:r>
        <w:t>“</w:t>
      </w:r>
      <w:r>
        <w:rPr>
          <w:b/>
        </w:rPr>
        <w:t>PARTICIPATING</w:t>
      </w:r>
      <w:r>
        <w:rPr>
          <w:b/>
          <w:spacing w:val="-1"/>
        </w:rPr>
        <w:t xml:space="preserve"> </w:t>
      </w:r>
      <w:r>
        <w:rPr>
          <w:b/>
        </w:rPr>
        <w:t>LMC</w:t>
      </w:r>
      <w:r>
        <w:t>”</w:t>
      </w:r>
      <w:r>
        <w:rPr>
          <w:spacing w:val="-2"/>
        </w:rPr>
        <w:t xml:space="preserve"> </w:t>
      </w:r>
      <w:r>
        <w:t>means</w:t>
      </w:r>
      <w:r>
        <w:rPr>
          <w:spacing w:val="-2"/>
        </w:rPr>
        <w:t xml:space="preserve"> </w:t>
      </w:r>
      <w:r>
        <w:t>a</w:t>
      </w:r>
      <w:r>
        <w:rPr>
          <w:spacing w:val="-2"/>
        </w:rPr>
        <w:t xml:space="preserve"> </w:t>
      </w:r>
      <w:r>
        <w:rPr>
          <w:spacing w:val="-4"/>
        </w:rPr>
        <w:t>body</w:t>
      </w:r>
    </w:p>
    <w:p w14:paraId="3CD4F6D8" w14:textId="53AB2B2D" w:rsidR="00181C06" w:rsidRPr="00B17FEC" w:rsidRDefault="008D1B2B" w:rsidP="00B17FEC">
      <w:pPr>
        <w:pStyle w:val="BodyText"/>
        <w:ind w:left="988" w:right="583"/>
        <w:rPr>
          <w:spacing w:val="-2"/>
        </w:rPr>
      </w:pPr>
      <w:proofErr w:type="spellStart"/>
      <w:r>
        <w:t>recognised</w:t>
      </w:r>
      <w:proofErr w:type="spellEnd"/>
      <w:r>
        <w:rPr>
          <w:spacing w:val="-3"/>
        </w:rPr>
        <w:t xml:space="preserve"> </w:t>
      </w:r>
      <w:r>
        <w:t>by</w:t>
      </w:r>
      <w:r>
        <w:rPr>
          <w:spacing w:val="-3"/>
        </w:rPr>
        <w:t xml:space="preserve"> </w:t>
      </w:r>
      <w:r>
        <w:t>the</w:t>
      </w:r>
      <w:r>
        <w:rPr>
          <w:spacing w:val="-3"/>
        </w:rPr>
        <w:t xml:space="preserve"> </w:t>
      </w:r>
      <w:r>
        <w:t>Secretary</w:t>
      </w:r>
      <w:r>
        <w:rPr>
          <w:spacing w:val="-3"/>
        </w:rPr>
        <w:t xml:space="preserve"> </w:t>
      </w:r>
      <w:r>
        <w:t>of</w:t>
      </w:r>
      <w:r>
        <w:rPr>
          <w:spacing w:val="-3"/>
        </w:rPr>
        <w:t xml:space="preserve"> </w:t>
      </w:r>
      <w:r>
        <w:t>State</w:t>
      </w:r>
      <w:r>
        <w:rPr>
          <w:spacing w:val="-3"/>
        </w:rPr>
        <w:t xml:space="preserve"> </w:t>
      </w:r>
      <w:r>
        <w:t>under</w:t>
      </w:r>
      <w:r>
        <w:rPr>
          <w:spacing w:val="-3"/>
        </w:rPr>
        <w:t xml:space="preserve"> </w:t>
      </w:r>
      <w:r>
        <w:t>Section</w:t>
      </w:r>
      <w:r>
        <w:rPr>
          <w:spacing w:val="-3"/>
        </w:rPr>
        <w:t xml:space="preserve"> </w:t>
      </w:r>
      <w:r>
        <w:t>97</w:t>
      </w:r>
      <w:r>
        <w:rPr>
          <w:spacing w:val="-3"/>
        </w:rPr>
        <w:t xml:space="preserve"> </w:t>
      </w:r>
      <w:r>
        <w:t>of</w:t>
      </w:r>
      <w:r>
        <w:rPr>
          <w:spacing w:val="-3"/>
        </w:rPr>
        <w:t xml:space="preserve"> </w:t>
      </w:r>
      <w:r>
        <w:t>the</w:t>
      </w:r>
      <w:r>
        <w:rPr>
          <w:spacing w:val="-3"/>
        </w:rPr>
        <w:t xml:space="preserve"> </w:t>
      </w:r>
      <w:r>
        <w:t>National</w:t>
      </w:r>
      <w:r>
        <w:rPr>
          <w:spacing w:val="-3"/>
        </w:rPr>
        <w:t xml:space="preserve"> </w:t>
      </w:r>
      <w:r>
        <w:t>Health</w:t>
      </w:r>
      <w:r>
        <w:rPr>
          <w:spacing w:val="-3"/>
        </w:rPr>
        <w:t xml:space="preserve"> </w:t>
      </w:r>
      <w:r>
        <w:t>Service</w:t>
      </w:r>
      <w:r>
        <w:rPr>
          <w:spacing w:val="-3"/>
        </w:rPr>
        <w:t xml:space="preserve"> </w:t>
      </w:r>
      <w:r>
        <w:t>Act 2006 (as amended) which from time to time has entered into a subsisting Service Agreement</w:t>
      </w:r>
      <w:r>
        <w:rPr>
          <w:spacing w:val="-3"/>
        </w:rPr>
        <w:t xml:space="preserve"> </w:t>
      </w:r>
      <w:r>
        <w:t>(being</w:t>
      </w:r>
      <w:r>
        <w:rPr>
          <w:spacing w:val="-3"/>
        </w:rPr>
        <w:t xml:space="preserve"> </w:t>
      </w:r>
      <w:r>
        <w:t>an</w:t>
      </w:r>
      <w:r>
        <w:rPr>
          <w:spacing w:val="-3"/>
        </w:rPr>
        <w:t xml:space="preserve"> </w:t>
      </w:r>
      <w:r>
        <w:t>Agreement</w:t>
      </w:r>
      <w:r>
        <w:rPr>
          <w:spacing w:val="-2"/>
        </w:rPr>
        <w:t xml:space="preserve"> </w:t>
      </w:r>
      <w:r>
        <w:t>between</w:t>
      </w:r>
      <w:r>
        <w:rPr>
          <w:spacing w:val="-3"/>
        </w:rPr>
        <w:t xml:space="preserve"> </w:t>
      </w:r>
      <w:r>
        <w:t>the</w:t>
      </w:r>
      <w:r>
        <w:rPr>
          <w:spacing w:val="-2"/>
        </w:rPr>
        <w:t xml:space="preserve"> </w:t>
      </w:r>
      <w:r w:rsidR="00B17FEC">
        <w:rPr>
          <w:spacing w:val="-2"/>
        </w:rPr>
        <w:t>Board</w:t>
      </w:r>
      <w:r>
        <w:rPr>
          <w:spacing w:val="-3"/>
        </w:rPr>
        <w:t xml:space="preserve"> </w:t>
      </w:r>
      <w:r>
        <w:t>and</w:t>
      </w:r>
      <w:r>
        <w:rPr>
          <w:spacing w:val="-3"/>
        </w:rPr>
        <w:t xml:space="preserve"> </w:t>
      </w:r>
      <w:r>
        <w:t>the</w:t>
      </w:r>
      <w:r>
        <w:rPr>
          <w:spacing w:val="-2"/>
        </w:rPr>
        <w:t xml:space="preserve"> </w:t>
      </w:r>
      <w:r>
        <w:t>relevant</w:t>
      </w:r>
      <w:r>
        <w:rPr>
          <w:spacing w:val="-3"/>
        </w:rPr>
        <w:t xml:space="preserve"> </w:t>
      </w:r>
      <w:r>
        <w:t>Local</w:t>
      </w:r>
      <w:r>
        <w:rPr>
          <w:spacing w:val="-3"/>
        </w:rPr>
        <w:t xml:space="preserve"> </w:t>
      </w:r>
      <w:r>
        <w:t xml:space="preserve">Medical Committee governing the provision of secretarial, administrative and other services by the </w:t>
      </w:r>
      <w:r w:rsidR="00B17FEC">
        <w:t>Board</w:t>
      </w:r>
      <w:r>
        <w:t xml:space="preserve"> to and on behalf of the relevant Local Medical Committee), being at the date of adoption of this Constitution the Local Medical Committees for the areas of Dorset, Hampshire &amp; the Isle of Wight and Wiltshire</w:t>
      </w:r>
    </w:p>
    <w:p w14:paraId="510E9B2D" w14:textId="77777777" w:rsidR="00181C06" w:rsidRDefault="00181C06">
      <w:pPr>
        <w:pStyle w:val="BodyText"/>
      </w:pPr>
    </w:p>
    <w:p w14:paraId="3863FDF7" w14:textId="7B39E24A" w:rsidR="00181C06" w:rsidRDefault="008D1B2B">
      <w:pPr>
        <w:pStyle w:val="ListParagraph"/>
        <w:numPr>
          <w:ilvl w:val="1"/>
          <w:numId w:val="30"/>
        </w:numPr>
        <w:tabs>
          <w:tab w:val="left" w:pos="987"/>
          <w:tab w:val="left" w:pos="988"/>
        </w:tabs>
        <w:ind w:right="596"/>
      </w:pPr>
      <w:r>
        <w:rPr>
          <w:b/>
        </w:rPr>
        <w:t>“MEMBERS</w:t>
      </w:r>
      <w:r>
        <w:rPr>
          <w:b/>
          <w:spacing w:val="-3"/>
        </w:rPr>
        <w:t xml:space="preserve"> </w:t>
      </w:r>
      <w:r>
        <w:rPr>
          <w:b/>
        </w:rPr>
        <w:t>OF</w:t>
      </w:r>
      <w:r>
        <w:rPr>
          <w:b/>
          <w:spacing w:val="-3"/>
        </w:rPr>
        <w:t xml:space="preserve"> </w:t>
      </w:r>
      <w:r>
        <w:rPr>
          <w:b/>
        </w:rPr>
        <w:t>THE</w:t>
      </w:r>
      <w:r>
        <w:rPr>
          <w:b/>
          <w:spacing w:val="-4"/>
        </w:rPr>
        <w:t xml:space="preserve"> </w:t>
      </w:r>
      <w:r w:rsidR="00B17FEC">
        <w:rPr>
          <w:b/>
        </w:rPr>
        <w:t>BOARD</w:t>
      </w:r>
      <w:r>
        <w:rPr>
          <w:b/>
        </w:rPr>
        <w:t>”</w:t>
      </w:r>
      <w:r>
        <w:rPr>
          <w:b/>
          <w:spacing w:val="-4"/>
        </w:rPr>
        <w:t xml:space="preserve"> </w:t>
      </w:r>
      <w:r>
        <w:t>means</w:t>
      </w:r>
      <w:r>
        <w:rPr>
          <w:spacing w:val="-3"/>
        </w:rPr>
        <w:t xml:space="preserve"> </w:t>
      </w:r>
      <w:r>
        <w:t>the</w:t>
      </w:r>
      <w:r>
        <w:rPr>
          <w:spacing w:val="-3"/>
        </w:rPr>
        <w:t xml:space="preserve"> </w:t>
      </w:r>
      <w:r>
        <w:t>members</w:t>
      </w:r>
      <w:r>
        <w:rPr>
          <w:spacing w:val="-3"/>
        </w:rPr>
        <w:t xml:space="preserve"> </w:t>
      </w:r>
      <w:r>
        <w:t>of</w:t>
      </w:r>
      <w:r>
        <w:rPr>
          <w:spacing w:val="-4"/>
        </w:rPr>
        <w:t xml:space="preserve"> </w:t>
      </w:r>
      <w:r>
        <w:t>the</w:t>
      </w:r>
      <w:r>
        <w:rPr>
          <w:spacing w:val="-3"/>
        </w:rPr>
        <w:t xml:space="preserve"> </w:t>
      </w:r>
      <w:r w:rsidR="00B17FEC">
        <w:t>Board</w:t>
      </w:r>
      <w:r>
        <w:rPr>
          <w:spacing w:val="-4"/>
        </w:rPr>
        <w:t xml:space="preserve"> </w:t>
      </w:r>
      <w:r>
        <w:t>from</w:t>
      </w:r>
      <w:r>
        <w:rPr>
          <w:spacing w:val="-3"/>
        </w:rPr>
        <w:t xml:space="preserve"> </w:t>
      </w:r>
      <w:r>
        <w:t>time to time, being (at the date of adoption of this Constitution) the Chair and the Vice Chair/Vice Chairs of the three Local Medical Committees</w:t>
      </w:r>
      <w:r w:rsidR="00D7349F">
        <w:t xml:space="preserve"> </w:t>
      </w:r>
      <w:r>
        <w:t>and the Chief Executive</w:t>
      </w:r>
      <w:r w:rsidR="002F55E9" w:rsidRPr="00BF50AA">
        <w:t>(s)</w:t>
      </w:r>
      <w:r>
        <w:t xml:space="preserve"> of Wessex Local Medical Committees Ltd.</w:t>
      </w:r>
    </w:p>
    <w:p w14:paraId="6F12C6CB" w14:textId="77777777" w:rsidR="00181C06" w:rsidRDefault="00181C06">
      <w:pPr>
        <w:pStyle w:val="BodyText"/>
      </w:pPr>
    </w:p>
    <w:p w14:paraId="29F619E4" w14:textId="3F5943B9" w:rsidR="00181C06" w:rsidRPr="003E64E3" w:rsidRDefault="008D1B2B" w:rsidP="003E64E3">
      <w:pPr>
        <w:pStyle w:val="ListParagraph"/>
        <w:numPr>
          <w:ilvl w:val="1"/>
          <w:numId w:val="30"/>
        </w:numPr>
        <w:tabs>
          <w:tab w:val="left" w:pos="987"/>
          <w:tab w:val="left" w:pos="988"/>
        </w:tabs>
        <w:ind w:right="584"/>
      </w:pPr>
      <w:r>
        <w:rPr>
          <w:b/>
        </w:rPr>
        <w:t>“CHIEF</w:t>
      </w:r>
      <w:r>
        <w:rPr>
          <w:b/>
          <w:spacing w:val="-3"/>
        </w:rPr>
        <w:t xml:space="preserve"> </w:t>
      </w:r>
      <w:r>
        <w:rPr>
          <w:b/>
        </w:rPr>
        <w:t>EXECUTIVE”</w:t>
      </w:r>
      <w:r>
        <w:rPr>
          <w:b/>
          <w:spacing w:val="-3"/>
        </w:rPr>
        <w:t xml:space="preserve"> </w:t>
      </w:r>
      <w:r>
        <w:t>means</w:t>
      </w:r>
      <w:r>
        <w:rPr>
          <w:spacing w:val="-3"/>
        </w:rPr>
        <w:t xml:space="preserve"> </w:t>
      </w:r>
      <w:r>
        <w:t>a</w:t>
      </w:r>
      <w:r>
        <w:rPr>
          <w:spacing w:val="-4"/>
        </w:rPr>
        <w:t xml:space="preserve"> </w:t>
      </w:r>
      <w:r>
        <w:t>person(s)</w:t>
      </w:r>
      <w:r>
        <w:rPr>
          <w:spacing w:val="-4"/>
        </w:rPr>
        <w:t xml:space="preserve"> </w:t>
      </w:r>
      <w:r>
        <w:t>employed</w:t>
      </w:r>
      <w:r>
        <w:rPr>
          <w:spacing w:val="-3"/>
        </w:rPr>
        <w:t xml:space="preserve"> </w:t>
      </w:r>
      <w:r>
        <w:t>by</w:t>
      </w:r>
      <w:r>
        <w:rPr>
          <w:spacing w:val="-4"/>
        </w:rPr>
        <w:t xml:space="preserve"> </w:t>
      </w:r>
      <w:r>
        <w:t>the</w:t>
      </w:r>
      <w:r>
        <w:rPr>
          <w:spacing w:val="-3"/>
        </w:rPr>
        <w:t xml:space="preserve"> </w:t>
      </w:r>
      <w:r w:rsidR="00B17FEC">
        <w:t>Board</w:t>
      </w:r>
      <w:r>
        <w:rPr>
          <w:spacing w:val="-4"/>
        </w:rPr>
        <w:t xml:space="preserve"> </w:t>
      </w:r>
      <w:r>
        <w:t>to</w:t>
      </w:r>
      <w:r>
        <w:rPr>
          <w:spacing w:val="-3"/>
        </w:rPr>
        <w:t xml:space="preserve"> </w:t>
      </w:r>
      <w:r>
        <w:t>act</w:t>
      </w:r>
      <w:r>
        <w:rPr>
          <w:spacing w:val="-4"/>
        </w:rPr>
        <w:t xml:space="preserve"> </w:t>
      </w:r>
      <w:r>
        <w:t>as</w:t>
      </w:r>
      <w:r>
        <w:rPr>
          <w:spacing w:val="-4"/>
        </w:rPr>
        <w:t xml:space="preserve"> </w:t>
      </w:r>
      <w:r>
        <w:t>its</w:t>
      </w:r>
      <w:r>
        <w:rPr>
          <w:spacing w:val="-4"/>
        </w:rPr>
        <w:t xml:space="preserve"> </w:t>
      </w:r>
      <w:r>
        <w:t xml:space="preserve">Chief </w:t>
      </w:r>
      <w:r>
        <w:rPr>
          <w:spacing w:val="-2"/>
        </w:rPr>
        <w:t>Executive.</w:t>
      </w:r>
    </w:p>
    <w:p w14:paraId="614C1B17" w14:textId="64C70435" w:rsidR="00181C06" w:rsidRDefault="00291BA2">
      <w:pPr>
        <w:pStyle w:val="BodyText"/>
        <w:spacing w:before="10"/>
        <w:rPr>
          <w:sz w:val="21"/>
        </w:rPr>
      </w:pPr>
      <w:r>
        <w:rPr>
          <w:noProof/>
        </w:rPr>
        <mc:AlternateContent>
          <mc:Choice Requires="wps">
            <w:drawing>
              <wp:anchor distT="0" distB="0" distL="0" distR="0" simplePos="0" relativeHeight="251658261" behindDoc="1" locked="0" layoutInCell="1" allowOverlap="1" wp14:anchorId="1F1DDF02" wp14:editId="2AA3B0EB">
                <wp:simplePos x="0" y="0"/>
                <wp:positionH relativeFrom="page">
                  <wp:posOffset>720090</wp:posOffset>
                </wp:positionH>
                <wp:positionV relativeFrom="paragraph">
                  <wp:posOffset>175260</wp:posOffset>
                </wp:positionV>
                <wp:extent cx="6120765" cy="204470"/>
                <wp:effectExtent l="0" t="0" r="0" b="0"/>
                <wp:wrapTopAndBottom/>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82979" w14:textId="77777777" w:rsidR="00181C06" w:rsidRDefault="008D1B2B">
                            <w:pPr>
                              <w:tabs>
                                <w:tab w:val="left" w:pos="853"/>
                              </w:tabs>
                              <w:ind w:left="108"/>
                              <w:rPr>
                                <w:b/>
                                <w:color w:val="000000"/>
                                <w:sz w:val="28"/>
                              </w:rPr>
                            </w:pPr>
                            <w:r>
                              <w:rPr>
                                <w:b/>
                                <w:color w:val="000000"/>
                                <w:spacing w:val="-5"/>
                                <w:sz w:val="28"/>
                              </w:rPr>
                              <w:t>2.</w:t>
                            </w:r>
                            <w:r>
                              <w:rPr>
                                <w:b/>
                                <w:color w:val="000000"/>
                                <w:sz w:val="28"/>
                              </w:rPr>
                              <w:tab/>
                            </w:r>
                            <w:r>
                              <w:rPr>
                                <w:b/>
                                <w:color w:val="000000"/>
                                <w:spacing w:val="-2"/>
                                <w:sz w:val="28"/>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DDF02" id="Text Box 89" o:spid="_x0000_s1047" type="#_x0000_t202" style="position:absolute;margin-left:56.7pt;margin-top:13.8pt;width:481.95pt;height:16.1pt;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" fillcolor="#c6d9ef" stroked="f">
                <v:textbox inset="0,0,0,0">
                  <w:txbxContent>
                    <w:p w14:paraId="5B182979" w14:textId="77777777" w:rsidR="00181C06" w:rsidRDefault="008D1B2B">
                      <w:pPr>
                        <w:tabs>
                          <w:tab w:val="left" w:pos="853"/>
                        </w:tabs>
                        <w:ind w:left="108"/>
                        <w:rPr>
                          <w:b/>
                          <w:color w:val="000000"/>
                          <w:sz w:val="28"/>
                        </w:rPr>
                      </w:pPr>
                      <w:r>
                        <w:rPr>
                          <w:b/>
                          <w:color w:val="000000"/>
                          <w:spacing w:val="-5"/>
                          <w:sz w:val="28"/>
                        </w:rPr>
                        <w:t>2.</w:t>
                      </w:r>
                      <w:r>
                        <w:rPr>
                          <w:b/>
                          <w:color w:val="000000"/>
                          <w:sz w:val="28"/>
                        </w:rPr>
                        <w:tab/>
                      </w:r>
                      <w:r>
                        <w:rPr>
                          <w:b/>
                          <w:color w:val="000000"/>
                          <w:spacing w:val="-2"/>
                          <w:sz w:val="28"/>
                        </w:rPr>
                        <w:t>Management</w:t>
                      </w:r>
                    </w:p>
                  </w:txbxContent>
                </v:textbox>
                <w10:wrap type="topAndBottom" anchorx="page"/>
              </v:shape>
            </w:pict>
          </mc:Fallback>
        </mc:AlternateContent>
      </w:r>
    </w:p>
    <w:p w14:paraId="3FB82456" w14:textId="77777777" w:rsidR="00181C06" w:rsidRDefault="00181C06">
      <w:pPr>
        <w:pStyle w:val="BodyText"/>
        <w:spacing w:before="10"/>
        <w:rPr>
          <w:sz w:val="13"/>
        </w:rPr>
      </w:pPr>
    </w:p>
    <w:p w14:paraId="1656CF10" w14:textId="78C18BFA" w:rsidR="00181C06" w:rsidRDefault="008D1B2B">
      <w:pPr>
        <w:pStyle w:val="ListParagraph"/>
        <w:numPr>
          <w:ilvl w:val="1"/>
          <w:numId w:val="29"/>
        </w:numPr>
        <w:tabs>
          <w:tab w:val="left" w:pos="987"/>
          <w:tab w:val="left" w:pos="988"/>
        </w:tabs>
        <w:spacing w:before="93"/>
        <w:ind w:right="643"/>
      </w:pPr>
      <w:r>
        <w:t>The</w:t>
      </w:r>
      <w:r>
        <w:rPr>
          <w:spacing w:val="-2"/>
        </w:rPr>
        <w:t xml:space="preserve"> </w:t>
      </w:r>
      <w:r>
        <w:t>administration</w:t>
      </w:r>
      <w:r>
        <w:rPr>
          <w:spacing w:val="-3"/>
        </w:rPr>
        <w:t xml:space="preserve"> </w:t>
      </w:r>
      <w:r>
        <w:t>of</w:t>
      </w:r>
      <w:r>
        <w:rPr>
          <w:spacing w:val="-3"/>
        </w:rPr>
        <w:t xml:space="preserve"> </w:t>
      </w:r>
      <w:r>
        <w:t>the</w:t>
      </w:r>
      <w:r>
        <w:rPr>
          <w:spacing w:val="-2"/>
        </w:rPr>
        <w:t xml:space="preserve"> </w:t>
      </w:r>
      <w:r w:rsidR="00B17FEC">
        <w:t>Board</w:t>
      </w:r>
      <w:r>
        <w:rPr>
          <w:spacing w:val="-2"/>
        </w:rPr>
        <w:t xml:space="preserve"> </w:t>
      </w:r>
      <w:r>
        <w:t>is</w:t>
      </w:r>
      <w:r>
        <w:rPr>
          <w:spacing w:val="-3"/>
        </w:rPr>
        <w:t xml:space="preserve"> </w:t>
      </w:r>
      <w:r>
        <w:t>managed</w:t>
      </w:r>
      <w:r>
        <w:rPr>
          <w:spacing w:val="-3"/>
        </w:rPr>
        <w:t xml:space="preserve"> </w:t>
      </w:r>
      <w:r>
        <w:t>by</w:t>
      </w:r>
      <w:r>
        <w:rPr>
          <w:spacing w:val="-3"/>
        </w:rPr>
        <w:t xml:space="preserve"> </w:t>
      </w:r>
      <w:r>
        <w:t>the</w:t>
      </w:r>
      <w:r>
        <w:rPr>
          <w:spacing w:val="-2"/>
        </w:rPr>
        <w:t xml:space="preserve"> </w:t>
      </w:r>
      <w:r>
        <w:t>employed</w:t>
      </w:r>
      <w:r>
        <w:rPr>
          <w:spacing w:val="-3"/>
        </w:rPr>
        <w:t xml:space="preserve"> </w:t>
      </w:r>
      <w:r>
        <w:t>office</w:t>
      </w:r>
      <w:r>
        <w:rPr>
          <w:spacing w:val="-2"/>
        </w:rPr>
        <w:t xml:space="preserve"> </w:t>
      </w:r>
      <w:r>
        <w:t>staff</w:t>
      </w:r>
      <w:r>
        <w:rPr>
          <w:spacing w:val="-2"/>
        </w:rPr>
        <w:t xml:space="preserve"> </w:t>
      </w:r>
      <w:r>
        <w:t>of</w:t>
      </w:r>
      <w:r>
        <w:rPr>
          <w:spacing w:val="-3"/>
        </w:rPr>
        <w:t xml:space="preserve"> </w:t>
      </w:r>
      <w:r>
        <w:t>Wessex Local Medical Committees Ltd.</w:t>
      </w:r>
    </w:p>
    <w:p w14:paraId="1B5247CC" w14:textId="77777777" w:rsidR="00181C06" w:rsidRDefault="00181C06">
      <w:pPr>
        <w:pStyle w:val="BodyText"/>
      </w:pPr>
    </w:p>
    <w:p w14:paraId="3E990C51" w14:textId="6577D07F" w:rsidR="00181C06" w:rsidRDefault="008D1B2B">
      <w:pPr>
        <w:pStyle w:val="ListParagraph"/>
        <w:numPr>
          <w:ilvl w:val="1"/>
          <w:numId w:val="29"/>
        </w:numPr>
        <w:tabs>
          <w:tab w:val="left" w:pos="987"/>
          <w:tab w:val="left" w:pos="988"/>
        </w:tabs>
        <w:ind w:right="826"/>
      </w:pPr>
      <w:r>
        <w:t>The</w:t>
      </w:r>
      <w:r>
        <w:rPr>
          <w:spacing w:val="-2"/>
        </w:rPr>
        <w:t xml:space="preserve"> </w:t>
      </w:r>
      <w:r w:rsidR="00B17FEC">
        <w:t>Board</w:t>
      </w:r>
      <w:r>
        <w:rPr>
          <w:spacing w:val="-3"/>
        </w:rPr>
        <w:t xml:space="preserve"> </w:t>
      </w:r>
      <w:r>
        <w:t>has</w:t>
      </w:r>
      <w:r>
        <w:rPr>
          <w:spacing w:val="-3"/>
        </w:rPr>
        <w:t xml:space="preserve"> </w:t>
      </w:r>
      <w:r>
        <w:t>the</w:t>
      </w:r>
      <w:r>
        <w:rPr>
          <w:spacing w:val="-2"/>
        </w:rPr>
        <w:t xml:space="preserve"> </w:t>
      </w:r>
      <w:r>
        <w:t>power</w:t>
      </w:r>
      <w:r>
        <w:rPr>
          <w:spacing w:val="-3"/>
        </w:rPr>
        <w:t xml:space="preserve"> </w:t>
      </w:r>
      <w:r>
        <w:t>to</w:t>
      </w:r>
      <w:r>
        <w:rPr>
          <w:spacing w:val="-2"/>
        </w:rPr>
        <w:t xml:space="preserve"> </w:t>
      </w:r>
      <w:r>
        <w:t>appoint</w:t>
      </w:r>
      <w:r>
        <w:rPr>
          <w:spacing w:val="-3"/>
        </w:rPr>
        <w:t xml:space="preserve"> </w:t>
      </w:r>
      <w:r>
        <w:t>a</w:t>
      </w:r>
      <w:r>
        <w:rPr>
          <w:spacing w:val="-3"/>
        </w:rPr>
        <w:t xml:space="preserve"> </w:t>
      </w:r>
      <w:r>
        <w:t>Chief</w:t>
      </w:r>
      <w:r>
        <w:rPr>
          <w:spacing w:val="-3"/>
        </w:rPr>
        <w:t xml:space="preserve"> </w:t>
      </w:r>
      <w:r>
        <w:t>Executive</w:t>
      </w:r>
      <w:r>
        <w:rPr>
          <w:spacing w:val="-2"/>
        </w:rPr>
        <w:t xml:space="preserve"> </w:t>
      </w:r>
      <w:r>
        <w:t>and</w:t>
      </w:r>
      <w:r>
        <w:rPr>
          <w:spacing w:val="-3"/>
        </w:rPr>
        <w:t xml:space="preserve"> </w:t>
      </w:r>
      <w:r>
        <w:t>such</w:t>
      </w:r>
      <w:r>
        <w:rPr>
          <w:spacing w:val="-2"/>
        </w:rPr>
        <w:t xml:space="preserve"> </w:t>
      </w:r>
      <w:r>
        <w:t>other</w:t>
      </w:r>
      <w:r>
        <w:rPr>
          <w:spacing w:val="-3"/>
        </w:rPr>
        <w:t xml:space="preserve"> </w:t>
      </w:r>
      <w:r>
        <w:t xml:space="preserve">employees as it </w:t>
      </w:r>
      <w:r w:rsidRPr="002F55E9">
        <w:t>deem</w:t>
      </w:r>
      <w:r w:rsidR="00910451" w:rsidRPr="002F55E9">
        <w:t>s</w:t>
      </w:r>
      <w:r>
        <w:t xml:space="preserve"> necessary on such terms and at such rates of remuneration as the </w:t>
      </w:r>
      <w:r w:rsidR="003852FD">
        <w:t>Board</w:t>
      </w:r>
      <w:r>
        <w:t xml:space="preserve"> thinks fit with the power to vary rates and terms and to terminate any engagement at its discretion.</w:t>
      </w:r>
    </w:p>
    <w:p w14:paraId="107A438A" w14:textId="77777777" w:rsidR="00181C06" w:rsidRDefault="00181C06">
      <w:pPr>
        <w:pStyle w:val="BodyText"/>
      </w:pPr>
    </w:p>
    <w:p w14:paraId="3D7DBCE1" w14:textId="7ADC5ECC" w:rsidR="00181C06" w:rsidRDefault="008D1B2B">
      <w:pPr>
        <w:pStyle w:val="ListParagraph"/>
        <w:numPr>
          <w:ilvl w:val="1"/>
          <w:numId w:val="29"/>
        </w:numPr>
        <w:tabs>
          <w:tab w:val="left" w:pos="987"/>
          <w:tab w:val="left" w:pos="988"/>
        </w:tabs>
        <w:ind w:right="546"/>
      </w:pPr>
      <w:r>
        <w:t>The</w:t>
      </w:r>
      <w:r>
        <w:rPr>
          <w:spacing w:val="-3"/>
        </w:rPr>
        <w:t xml:space="preserve"> </w:t>
      </w:r>
      <w:r w:rsidR="003852FD">
        <w:t>Board</w:t>
      </w:r>
      <w:r>
        <w:rPr>
          <w:spacing w:val="-3"/>
        </w:rPr>
        <w:t xml:space="preserve"> </w:t>
      </w:r>
      <w:r>
        <w:t>is</w:t>
      </w:r>
      <w:r>
        <w:rPr>
          <w:spacing w:val="-3"/>
        </w:rPr>
        <w:t xml:space="preserve"> </w:t>
      </w:r>
      <w:r>
        <w:t>empowered</w:t>
      </w:r>
      <w:r>
        <w:rPr>
          <w:spacing w:val="-3"/>
        </w:rPr>
        <w:t xml:space="preserve"> </w:t>
      </w:r>
      <w:r>
        <w:t>to</w:t>
      </w:r>
      <w:r>
        <w:rPr>
          <w:spacing w:val="-3"/>
        </w:rPr>
        <w:t xml:space="preserve"> </w:t>
      </w:r>
      <w:proofErr w:type="gramStart"/>
      <w:r>
        <w:t>enter</w:t>
      </w:r>
      <w:r>
        <w:rPr>
          <w:spacing w:val="-3"/>
        </w:rPr>
        <w:t xml:space="preserve"> </w:t>
      </w:r>
      <w:r>
        <w:t>into</w:t>
      </w:r>
      <w:proofErr w:type="gramEnd"/>
      <w:r>
        <w:rPr>
          <w:spacing w:val="-3"/>
        </w:rPr>
        <w:t xml:space="preserve"> </w:t>
      </w:r>
      <w:r>
        <w:t>such</w:t>
      </w:r>
      <w:r>
        <w:rPr>
          <w:spacing w:val="-3"/>
        </w:rPr>
        <w:t xml:space="preserve"> </w:t>
      </w:r>
      <w:r>
        <w:t>contracts</w:t>
      </w:r>
      <w:r>
        <w:rPr>
          <w:spacing w:val="-3"/>
        </w:rPr>
        <w:t xml:space="preserve"> </w:t>
      </w:r>
      <w:r>
        <w:t>and</w:t>
      </w:r>
      <w:r>
        <w:rPr>
          <w:spacing w:val="-3"/>
        </w:rPr>
        <w:t xml:space="preserve"> </w:t>
      </w:r>
      <w:r>
        <w:t>arrangements</w:t>
      </w:r>
      <w:r>
        <w:rPr>
          <w:spacing w:val="-3"/>
        </w:rPr>
        <w:t xml:space="preserve"> </w:t>
      </w:r>
      <w:r>
        <w:t>as</w:t>
      </w:r>
      <w:r>
        <w:rPr>
          <w:spacing w:val="-3"/>
        </w:rPr>
        <w:t xml:space="preserve"> </w:t>
      </w:r>
      <w:r>
        <w:t>it</w:t>
      </w:r>
      <w:r>
        <w:rPr>
          <w:spacing w:val="-3"/>
        </w:rPr>
        <w:t xml:space="preserve"> </w:t>
      </w:r>
      <w:r>
        <w:t xml:space="preserve">deems appropriate for the performance of the functions of Wessex Local Medical Committees </w:t>
      </w:r>
      <w:r>
        <w:rPr>
          <w:spacing w:val="-4"/>
        </w:rPr>
        <w:t>Ltd.</w:t>
      </w:r>
    </w:p>
    <w:p w14:paraId="1BC3E2FA" w14:textId="77777777" w:rsidR="00181C06" w:rsidRDefault="00181C06">
      <w:pPr>
        <w:pStyle w:val="BodyText"/>
      </w:pPr>
    </w:p>
    <w:p w14:paraId="44E73F20" w14:textId="7FF1ED32" w:rsidR="00181C06" w:rsidRDefault="008D1B2B">
      <w:pPr>
        <w:pStyle w:val="ListParagraph"/>
        <w:numPr>
          <w:ilvl w:val="1"/>
          <w:numId w:val="29"/>
        </w:numPr>
        <w:tabs>
          <w:tab w:val="left" w:pos="987"/>
          <w:tab w:val="left" w:pos="988"/>
        </w:tabs>
        <w:ind w:right="1021"/>
      </w:pPr>
      <w:r>
        <w:t>The</w:t>
      </w:r>
      <w:r>
        <w:rPr>
          <w:spacing w:val="-2"/>
        </w:rPr>
        <w:t xml:space="preserve"> </w:t>
      </w:r>
      <w:r w:rsidR="003852FD">
        <w:t>Board</w:t>
      </w:r>
      <w:r>
        <w:rPr>
          <w:spacing w:val="-3"/>
        </w:rPr>
        <w:t xml:space="preserve"> </w:t>
      </w:r>
      <w:r>
        <w:t>may</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2"/>
        </w:rPr>
        <w:t xml:space="preserve"> </w:t>
      </w:r>
      <w:r>
        <w:t>make,</w:t>
      </w:r>
      <w:r>
        <w:rPr>
          <w:spacing w:val="-2"/>
        </w:rPr>
        <w:t xml:space="preserve"> </w:t>
      </w:r>
      <w:r>
        <w:t>repeal</w:t>
      </w:r>
      <w:r>
        <w:rPr>
          <w:spacing w:val="-3"/>
        </w:rPr>
        <w:t xml:space="preserve"> </w:t>
      </w:r>
      <w:r>
        <w:t>and</w:t>
      </w:r>
      <w:r>
        <w:rPr>
          <w:spacing w:val="-3"/>
        </w:rPr>
        <w:t xml:space="preserve"> </w:t>
      </w:r>
      <w:r>
        <w:t>amend</w:t>
      </w:r>
      <w:r>
        <w:rPr>
          <w:spacing w:val="-3"/>
        </w:rPr>
        <w:t xml:space="preserve"> </w:t>
      </w:r>
      <w:r>
        <w:t>any</w:t>
      </w:r>
      <w:r>
        <w:rPr>
          <w:spacing w:val="-3"/>
        </w:rPr>
        <w:t xml:space="preserve"> </w:t>
      </w:r>
      <w:r>
        <w:t>procedures</w:t>
      </w:r>
      <w:r>
        <w:rPr>
          <w:spacing w:val="-2"/>
        </w:rPr>
        <w:t xml:space="preserve"> </w:t>
      </w:r>
      <w:r>
        <w:t>(not conflicting with this Constitution) as it considers expedient for the benefit of or furtherance of the functions of Wessex Local Medical Committees Ltd.</w:t>
      </w:r>
    </w:p>
    <w:p w14:paraId="766D9234" w14:textId="77777777" w:rsidR="00181C06" w:rsidRDefault="00181C06">
      <w:pPr>
        <w:pStyle w:val="BodyText"/>
      </w:pPr>
    </w:p>
    <w:p w14:paraId="648EBE17" w14:textId="3DB74036" w:rsidR="00181C06" w:rsidRDefault="008D1B2B">
      <w:pPr>
        <w:pStyle w:val="ListParagraph"/>
        <w:numPr>
          <w:ilvl w:val="1"/>
          <w:numId w:val="29"/>
        </w:numPr>
        <w:tabs>
          <w:tab w:val="left" w:pos="987"/>
          <w:tab w:val="left" w:pos="988"/>
        </w:tabs>
        <w:ind w:right="680"/>
      </w:pPr>
      <w:r>
        <w:t>The</w:t>
      </w:r>
      <w:r>
        <w:rPr>
          <w:spacing w:val="-2"/>
        </w:rPr>
        <w:t xml:space="preserve"> </w:t>
      </w:r>
      <w:r w:rsidR="003852FD">
        <w:t>Board</w:t>
      </w:r>
      <w:r>
        <w:rPr>
          <w:spacing w:val="-3"/>
        </w:rPr>
        <w:t xml:space="preserve"> </w:t>
      </w:r>
      <w:r>
        <w:t>has</w:t>
      </w:r>
      <w:r>
        <w:rPr>
          <w:spacing w:val="-3"/>
        </w:rPr>
        <w:t xml:space="preserve"> </w:t>
      </w:r>
      <w:r>
        <w:t>authority</w:t>
      </w:r>
      <w:r>
        <w:rPr>
          <w:spacing w:val="-3"/>
        </w:rPr>
        <w:t xml:space="preserve"> </w:t>
      </w:r>
      <w:r>
        <w:t>to</w:t>
      </w:r>
      <w:r>
        <w:rPr>
          <w:spacing w:val="-2"/>
        </w:rPr>
        <w:t xml:space="preserve"> </w:t>
      </w:r>
      <w:r>
        <w:t>delegate</w:t>
      </w:r>
      <w:r>
        <w:rPr>
          <w:spacing w:val="-3"/>
        </w:rPr>
        <w:t xml:space="preserve"> </w:t>
      </w:r>
      <w:r>
        <w:t>any</w:t>
      </w:r>
      <w:r>
        <w:rPr>
          <w:spacing w:val="-3"/>
        </w:rPr>
        <w:t xml:space="preserve"> </w:t>
      </w:r>
      <w:r>
        <w:t>of</w:t>
      </w:r>
      <w:r>
        <w:rPr>
          <w:spacing w:val="-3"/>
        </w:rPr>
        <w:t xml:space="preserve"> </w:t>
      </w:r>
      <w:r>
        <w:t>its</w:t>
      </w:r>
      <w:r>
        <w:rPr>
          <w:spacing w:val="-3"/>
        </w:rPr>
        <w:t xml:space="preserve"> </w:t>
      </w:r>
      <w:r>
        <w:t>powers,</w:t>
      </w:r>
      <w:r>
        <w:rPr>
          <w:spacing w:val="-3"/>
        </w:rPr>
        <w:t xml:space="preserve"> </w:t>
      </w:r>
      <w:r>
        <w:t>functions</w:t>
      </w:r>
      <w:r>
        <w:rPr>
          <w:spacing w:val="-3"/>
        </w:rPr>
        <w:t xml:space="preserve"> </w:t>
      </w:r>
      <w:r>
        <w:t>and</w:t>
      </w:r>
      <w:r>
        <w:rPr>
          <w:spacing w:val="-3"/>
        </w:rPr>
        <w:t xml:space="preserve"> </w:t>
      </w:r>
      <w:r>
        <w:t>duties</w:t>
      </w:r>
      <w:r>
        <w:rPr>
          <w:spacing w:val="-3"/>
        </w:rPr>
        <w:t xml:space="preserve"> </w:t>
      </w:r>
      <w:r>
        <w:t>to</w:t>
      </w:r>
      <w:r>
        <w:rPr>
          <w:spacing w:val="-2"/>
        </w:rPr>
        <w:t xml:space="preserve"> </w:t>
      </w:r>
      <w:r>
        <w:t xml:space="preserve">such person or persons as it may designate from time to time, and any such delegation may be recalled, altered or revoked by the </w:t>
      </w:r>
      <w:r w:rsidR="003852FD">
        <w:t>Board</w:t>
      </w:r>
      <w:r>
        <w:t>.</w:t>
      </w:r>
    </w:p>
    <w:p w14:paraId="531F5318" w14:textId="77777777" w:rsidR="00181C06" w:rsidRDefault="00181C06">
      <w:pPr>
        <w:pStyle w:val="BodyText"/>
        <w:rPr>
          <w:sz w:val="20"/>
        </w:rPr>
      </w:pPr>
    </w:p>
    <w:p w14:paraId="73C39848" w14:textId="52DF79E6" w:rsidR="00181C06" w:rsidRDefault="00291BA2">
      <w:pPr>
        <w:pStyle w:val="BodyText"/>
        <w:spacing w:before="11"/>
        <w:rPr>
          <w:sz w:val="21"/>
        </w:rPr>
      </w:pPr>
      <w:r>
        <w:rPr>
          <w:noProof/>
        </w:rPr>
        <mc:AlternateContent>
          <mc:Choice Requires="wps">
            <w:drawing>
              <wp:anchor distT="0" distB="0" distL="0" distR="0" simplePos="0" relativeHeight="251658262" behindDoc="1" locked="0" layoutInCell="1" allowOverlap="1" wp14:anchorId="580114F6" wp14:editId="7D8E304A">
                <wp:simplePos x="0" y="0"/>
                <wp:positionH relativeFrom="page">
                  <wp:posOffset>720090</wp:posOffset>
                </wp:positionH>
                <wp:positionV relativeFrom="paragraph">
                  <wp:posOffset>175895</wp:posOffset>
                </wp:positionV>
                <wp:extent cx="6120765" cy="204470"/>
                <wp:effectExtent l="0" t="0" r="0" b="0"/>
                <wp:wrapTopAndBottom/>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A2324" w14:textId="44701614" w:rsidR="00181C06" w:rsidRDefault="008D1B2B">
                            <w:pPr>
                              <w:tabs>
                                <w:tab w:val="left" w:pos="853"/>
                              </w:tabs>
                              <w:ind w:left="108"/>
                              <w:rPr>
                                <w:b/>
                                <w:color w:val="000000"/>
                                <w:sz w:val="28"/>
                              </w:rPr>
                            </w:pPr>
                            <w:r>
                              <w:rPr>
                                <w:b/>
                                <w:color w:val="000000"/>
                                <w:spacing w:val="-5"/>
                                <w:sz w:val="28"/>
                              </w:rPr>
                              <w:t>3.</w:t>
                            </w:r>
                            <w:r>
                              <w:rPr>
                                <w:b/>
                                <w:color w:val="000000"/>
                                <w:sz w:val="28"/>
                              </w:rPr>
                              <w:tab/>
                              <w:t>Membership</w:t>
                            </w:r>
                            <w:r>
                              <w:rPr>
                                <w:b/>
                                <w:color w:val="000000"/>
                                <w:spacing w:val="-3"/>
                                <w:sz w:val="28"/>
                              </w:rPr>
                              <w:t xml:space="preserve"> </w:t>
                            </w:r>
                            <w:r>
                              <w:rPr>
                                <w:b/>
                                <w:color w:val="000000"/>
                                <w:sz w:val="28"/>
                              </w:rPr>
                              <w:t xml:space="preserve">of the </w:t>
                            </w:r>
                            <w:r w:rsidR="003852FD">
                              <w:rPr>
                                <w:b/>
                                <w:color w:val="000000"/>
                                <w:spacing w:val="-2"/>
                                <w:sz w:val="28"/>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114F6" id="Text Box 88" o:spid="_x0000_s1048" type="#_x0000_t202" style="position:absolute;margin-left:56.7pt;margin-top:13.85pt;width:481.95pt;height:16.1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" fillcolor="#c6d9ef" stroked="f">
                <v:textbox inset="0,0,0,0">
                  <w:txbxContent>
                    <w:p w14:paraId="01FA2324" w14:textId="44701614" w:rsidR="00181C06" w:rsidRDefault="008D1B2B">
                      <w:pPr>
                        <w:tabs>
                          <w:tab w:val="left" w:pos="853"/>
                        </w:tabs>
                        <w:ind w:left="108"/>
                        <w:rPr>
                          <w:b/>
                          <w:color w:val="000000"/>
                          <w:sz w:val="28"/>
                        </w:rPr>
                      </w:pPr>
                      <w:r>
                        <w:rPr>
                          <w:b/>
                          <w:color w:val="000000"/>
                          <w:spacing w:val="-5"/>
                          <w:sz w:val="28"/>
                        </w:rPr>
                        <w:t>3.</w:t>
                      </w:r>
                      <w:r>
                        <w:rPr>
                          <w:b/>
                          <w:color w:val="000000"/>
                          <w:sz w:val="28"/>
                        </w:rPr>
                        <w:tab/>
                        <w:t>Membership</w:t>
                      </w:r>
                      <w:r>
                        <w:rPr>
                          <w:b/>
                          <w:color w:val="000000"/>
                          <w:spacing w:val="-3"/>
                          <w:sz w:val="28"/>
                        </w:rPr>
                        <w:t xml:space="preserve"> </w:t>
                      </w:r>
                      <w:r>
                        <w:rPr>
                          <w:b/>
                          <w:color w:val="000000"/>
                          <w:sz w:val="28"/>
                        </w:rPr>
                        <w:t xml:space="preserve">of the </w:t>
                      </w:r>
                      <w:r w:rsidR="003852FD">
                        <w:rPr>
                          <w:b/>
                          <w:color w:val="000000"/>
                          <w:spacing w:val="-2"/>
                          <w:sz w:val="28"/>
                        </w:rPr>
                        <w:t>Board</w:t>
                      </w:r>
                    </w:p>
                  </w:txbxContent>
                </v:textbox>
                <w10:wrap type="topAndBottom" anchorx="page"/>
              </v:shape>
            </w:pict>
          </mc:Fallback>
        </mc:AlternateContent>
      </w:r>
    </w:p>
    <w:p w14:paraId="31B5F6D2" w14:textId="77777777" w:rsidR="00181C06" w:rsidRDefault="00181C06">
      <w:pPr>
        <w:pStyle w:val="BodyText"/>
        <w:spacing w:before="10"/>
        <w:rPr>
          <w:sz w:val="13"/>
        </w:rPr>
      </w:pPr>
    </w:p>
    <w:p w14:paraId="2CCAA916" w14:textId="603170A8" w:rsidR="00181C06" w:rsidRDefault="008D1B2B">
      <w:pPr>
        <w:pStyle w:val="BodyText"/>
        <w:tabs>
          <w:tab w:val="left" w:pos="987"/>
        </w:tabs>
        <w:spacing w:before="93"/>
        <w:ind w:left="988" w:right="741" w:hanging="746"/>
      </w:pPr>
      <w:r>
        <w:rPr>
          <w:spacing w:val="-4"/>
        </w:rPr>
        <w:t>3.1</w:t>
      </w:r>
      <w:r>
        <w:tab/>
      </w:r>
      <w:proofErr w:type="gramStart"/>
      <w:r>
        <w:t>The Membership</w:t>
      </w:r>
      <w:proofErr w:type="gramEnd"/>
      <w:r>
        <w:t xml:space="preserve"> of the </w:t>
      </w:r>
      <w:r w:rsidR="003852FD">
        <w:t>Board</w:t>
      </w:r>
      <w:r>
        <w:t xml:space="preserve"> shall comprise the elected officers of each of the participating</w:t>
      </w:r>
      <w:r>
        <w:rPr>
          <w:spacing w:val="-3"/>
        </w:rPr>
        <w:t xml:space="preserve"> </w:t>
      </w:r>
      <w:r>
        <w:t>LMCs.</w:t>
      </w:r>
      <w:r>
        <w:rPr>
          <w:spacing w:val="40"/>
        </w:rPr>
        <w:t xml:space="preserve"> </w:t>
      </w:r>
      <w:r>
        <w:t>This</w:t>
      </w:r>
      <w:r>
        <w:rPr>
          <w:spacing w:val="-2"/>
        </w:rPr>
        <w:t xml:space="preserve"> </w:t>
      </w:r>
      <w:r>
        <w:t>will</w:t>
      </w:r>
      <w:r>
        <w:rPr>
          <w:spacing w:val="-3"/>
        </w:rPr>
        <w:t xml:space="preserve"> </w:t>
      </w:r>
      <w:r>
        <w:t>be</w:t>
      </w:r>
      <w:r>
        <w:rPr>
          <w:spacing w:val="-3"/>
        </w:rPr>
        <w:t xml:space="preserve"> </w:t>
      </w:r>
      <w:r>
        <w:t>the</w:t>
      </w:r>
      <w:r>
        <w:rPr>
          <w:spacing w:val="-2"/>
        </w:rPr>
        <w:t xml:space="preserve"> </w:t>
      </w:r>
      <w:r>
        <w:t>Chair</w:t>
      </w:r>
      <w:r>
        <w:rPr>
          <w:spacing w:val="-3"/>
        </w:rPr>
        <w:t xml:space="preserve"> </w:t>
      </w:r>
      <w:r>
        <w:t>and</w:t>
      </w:r>
      <w:r>
        <w:rPr>
          <w:spacing w:val="-3"/>
        </w:rPr>
        <w:t xml:space="preserve"> </w:t>
      </w:r>
      <w:r>
        <w:t>the</w:t>
      </w:r>
      <w:r>
        <w:rPr>
          <w:spacing w:val="-2"/>
        </w:rPr>
        <w:t xml:space="preserve"> </w:t>
      </w:r>
      <w:r>
        <w:t>Vice</w:t>
      </w:r>
      <w:r>
        <w:rPr>
          <w:spacing w:val="-2"/>
        </w:rPr>
        <w:t xml:space="preserve"> </w:t>
      </w:r>
      <w:r>
        <w:t>Chair</w:t>
      </w:r>
      <w:r>
        <w:rPr>
          <w:spacing w:val="-3"/>
        </w:rPr>
        <w:t xml:space="preserve"> </w:t>
      </w:r>
      <w:r>
        <w:t>of</w:t>
      </w:r>
      <w:r>
        <w:rPr>
          <w:spacing w:val="-3"/>
        </w:rPr>
        <w:t xml:space="preserve"> </w:t>
      </w:r>
      <w:r>
        <w:t>Dorset</w:t>
      </w:r>
      <w:r>
        <w:rPr>
          <w:spacing w:val="-3"/>
        </w:rPr>
        <w:t xml:space="preserve"> </w:t>
      </w:r>
      <w:r>
        <w:t>and</w:t>
      </w:r>
      <w:r>
        <w:rPr>
          <w:spacing w:val="-3"/>
        </w:rPr>
        <w:t xml:space="preserve"> </w:t>
      </w:r>
      <w:r>
        <w:t>BSW</w:t>
      </w:r>
      <w:r>
        <w:rPr>
          <w:spacing w:val="-3"/>
        </w:rPr>
        <w:t xml:space="preserve"> </w:t>
      </w:r>
      <w:r>
        <w:t>LMCs</w:t>
      </w:r>
    </w:p>
    <w:p w14:paraId="75C57FD0" w14:textId="77777777" w:rsidR="00181C06" w:rsidRDefault="00181C06">
      <w:pPr>
        <w:sectPr w:rsidR="00181C06" w:rsidSect="006C7CF1">
          <w:pgSz w:w="11910" w:h="16840"/>
          <w:pgMar w:top="920" w:right="700" w:bottom="960" w:left="1000" w:header="726" w:footer="705" w:gutter="0"/>
          <w:cols w:space="720"/>
        </w:sectPr>
      </w:pPr>
    </w:p>
    <w:p w14:paraId="34C55210" w14:textId="77777777" w:rsidR="00181C06" w:rsidRDefault="00181C06">
      <w:pPr>
        <w:pStyle w:val="BodyText"/>
        <w:rPr>
          <w:sz w:val="20"/>
        </w:rPr>
      </w:pPr>
    </w:p>
    <w:p w14:paraId="10EA0143" w14:textId="77777777" w:rsidR="00181C06" w:rsidRDefault="00181C06">
      <w:pPr>
        <w:pStyle w:val="BodyText"/>
        <w:spacing w:before="10"/>
        <w:rPr>
          <w:sz w:val="19"/>
        </w:rPr>
      </w:pPr>
    </w:p>
    <w:p w14:paraId="7C3F2BD2" w14:textId="14C0D5DF" w:rsidR="00181C06" w:rsidRDefault="008D1B2B">
      <w:pPr>
        <w:pStyle w:val="BodyText"/>
        <w:spacing w:before="93"/>
        <w:ind w:left="988" w:right="583"/>
      </w:pPr>
      <w:r>
        <w:t>and the Chair and three Vice Chairs of the Hampshire &amp; Isle of Wight LMC.</w:t>
      </w:r>
      <w:r>
        <w:rPr>
          <w:spacing w:val="40"/>
        </w:rPr>
        <w:t xml:space="preserve"> </w:t>
      </w:r>
      <w:r>
        <w:t xml:space="preserve">In </w:t>
      </w:r>
      <w:proofErr w:type="gramStart"/>
      <w:r>
        <w:t>addition</w:t>
      </w:r>
      <w:proofErr w:type="gramEnd"/>
      <w:r>
        <w:t xml:space="preserve"> the Chief Executive of Wessex Local Medical Committee Ltd and any other person approved</w:t>
      </w:r>
      <w:r>
        <w:rPr>
          <w:spacing w:val="-2"/>
        </w:rPr>
        <w:t xml:space="preserve"> </w:t>
      </w:r>
      <w:r>
        <w:t>by</w:t>
      </w:r>
      <w:r>
        <w:rPr>
          <w:spacing w:val="-3"/>
        </w:rPr>
        <w:t xml:space="preserve"> </w:t>
      </w:r>
      <w:r>
        <w:t>the</w:t>
      </w:r>
      <w:r>
        <w:rPr>
          <w:spacing w:val="-2"/>
        </w:rPr>
        <w:t xml:space="preserve"> </w:t>
      </w:r>
      <w:r>
        <w:t>directors</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2"/>
        </w:rPr>
        <w:t xml:space="preserve"> </w:t>
      </w:r>
      <w:r>
        <w:t>articles</w:t>
      </w:r>
      <w:r>
        <w:rPr>
          <w:spacing w:val="-3"/>
        </w:rPr>
        <w:t xml:space="preserve"> </w:t>
      </w:r>
      <w:r>
        <w:t>of</w:t>
      </w:r>
      <w:r>
        <w:rPr>
          <w:spacing w:val="-3"/>
        </w:rPr>
        <w:t xml:space="preserve"> </w:t>
      </w:r>
      <w:r>
        <w:t>association</w:t>
      </w:r>
      <w:r>
        <w:rPr>
          <w:spacing w:val="-3"/>
        </w:rPr>
        <w:t xml:space="preserve"> </w:t>
      </w:r>
      <w:r>
        <w:t>of</w:t>
      </w:r>
      <w:r>
        <w:rPr>
          <w:spacing w:val="-3"/>
        </w:rPr>
        <w:t xml:space="preserve"> </w:t>
      </w:r>
      <w:r>
        <w:t>the</w:t>
      </w:r>
      <w:r>
        <w:rPr>
          <w:spacing w:val="-2"/>
        </w:rPr>
        <w:t xml:space="preserve"> </w:t>
      </w:r>
      <w:r w:rsidR="003852FD">
        <w:t>Board</w:t>
      </w:r>
      <w:r>
        <w:t xml:space="preserve"> will be a member.</w:t>
      </w:r>
    </w:p>
    <w:p w14:paraId="1E81183E" w14:textId="77777777" w:rsidR="00181C06" w:rsidRDefault="00181C06">
      <w:pPr>
        <w:pStyle w:val="BodyText"/>
        <w:rPr>
          <w:sz w:val="20"/>
        </w:rPr>
      </w:pPr>
    </w:p>
    <w:p w14:paraId="634D0794" w14:textId="35C1D505" w:rsidR="00181C06" w:rsidRDefault="00291BA2">
      <w:pPr>
        <w:pStyle w:val="BodyText"/>
        <w:spacing w:before="11"/>
        <w:rPr>
          <w:sz w:val="23"/>
        </w:rPr>
      </w:pPr>
      <w:r>
        <w:rPr>
          <w:noProof/>
        </w:rPr>
        <mc:AlternateContent>
          <mc:Choice Requires="wps">
            <w:drawing>
              <wp:anchor distT="0" distB="0" distL="0" distR="0" simplePos="0" relativeHeight="251658263" behindDoc="1" locked="0" layoutInCell="1" allowOverlap="1" wp14:anchorId="3C8DF4EA" wp14:editId="62C835B9">
                <wp:simplePos x="0" y="0"/>
                <wp:positionH relativeFrom="page">
                  <wp:posOffset>720090</wp:posOffset>
                </wp:positionH>
                <wp:positionV relativeFrom="paragraph">
                  <wp:posOffset>189865</wp:posOffset>
                </wp:positionV>
                <wp:extent cx="6120765" cy="204470"/>
                <wp:effectExtent l="0" t="0" r="0" b="0"/>
                <wp:wrapTopAndBottom/>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99099" w14:textId="77777777" w:rsidR="00181C06" w:rsidRDefault="008D1B2B">
                            <w:pPr>
                              <w:tabs>
                                <w:tab w:val="left" w:pos="853"/>
                              </w:tabs>
                              <w:ind w:left="108"/>
                              <w:rPr>
                                <w:b/>
                                <w:color w:val="000000"/>
                                <w:sz w:val="28"/>
                              </w:rPr>
                            </w:pPr>
                            <w:r>
                              <w:rPr>
                                <w:b/>
                                <w:color w:val="000000"/>
                                <w:spacing w:val="-5"/>
                                <w:sz w:val="28"/>
                              </w:rPr>
                              <w:t>4.</w:t>
                            </w:r>
                            <w:r>
                              <w:rPr>
                                <w:b/>
                                <w:color w:val="000000"/>
                                <w:sz w:val="28"/>
                              </w:rPr>
                              <w:tab/>
                            </w:r>
                            <w:r>
                              <w:rPr>
                                <w:b/>
                                <w:color w:val="000000"/>
                                <w:spacing w:val="-2"/>
                                <w:sz w:val="28"/>
                              </w:rPr>
                              <w:t>Officers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F4EA" id="Text Box 87" o:spid="_x0000_s1049" type="#_x0000_t202" style="position:absolute;margin-left:56.7pt;margin-top:14.95pt;width:481.95pt;height:16.1pt;z-index:-2516582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" fillcolor="#c6d9ef" stroked="f">
                <v:textbox inset="0,0,0,0">
                  <w:txbxContent>
                    <w:p w14:paraId="73599099" w14:textId="77777777" w:rsidR="00181C06" w:rsidRDefault="008D1B2B">
                      <w:pPr>
                        <w:tabs>
                          <w:tab w:val="left" w:pos="853"/>
                        </w:tabs>
                        <w:ind w:left="108"/>
                        <w:rPr>
                          <w:b/>
                          <w:color w:val="000000"/>
                          <w:sz w:val="28"/>
                        </w:rPr>
                      </w:pPr>
                      <w:r>
                        <w:rPr>
                          <w:b/>
                          <w:color w:val="000000"/>
                          <w:spacing w:val="-5"/>
                          <w:sz w:val="28"/>
                        </w:rPr>
                        <w:t>4.</w:t>
                      </w:r>
                      <w:r>
                        <w:rPr>
                          <w:b/>
                          <w:color w:val="000000"/>
                          <w:sz w:val="28"/>
                        </w:rPr>
                        <w:tab/>
                      </w:r>
                      <w:r>
                        <w:rPr>
                          <w:b/>
                          <w:color w:val="000000"/>
                          <w:spacing w:val="-2"/>
                          <w:sz w:val="28"/>
                        </w:rPr>
                        <w:t>Officers</w:t>
                      </w:r>
                    </w:p>
                  </w:txbxContent>
                </v:textbox>
                <w10:wrap type="topAndBottom" anchorx="page"/>
              </v:shape>
            </w:pict>
          </mc:Fallback>
        </mc:AlternateContent>
      </w:r>
    </w:p>
    <w:p w14:paraId="1D28ACFB" w14:textId="77777777" w:rsidR="00181C06" w:rsidRDefault="00181C06">
      <w:pPr>
        <w:pStyle w:val="BodyText"/>
        <w:spacing w:before="10"/>
        <w:rPr>
          <w:sz w:val="13"/>
        </w:rPr>
      </w:pPr>
    </w:p>
    <w:p w14:paraId="3C80E875" w14:textId="58A3FFBA" w:rsidR="00181C06" w:rsidRDefault="008D1B2B">
      <w:pPr>
        <w:pStyle w:val="ListParagraph"/>
        <w:numPr>
          <w:ilvl w:val="1"/>
          <w:numId w:val="28"/>
        </w:numPr>
        <w:tabs>
          <w:tab w:val="left" w:pos="987"/>
          <w:tab w:val="left" w:pos="988"/>
        </w:tabs>
        <w:spacing w:before="93"/>
        <w:ind w:right="595"/>
      </w:pPr>
      <w:r>
        <w:t>The Chief Executive of Wessex Local Medical Committees Ltd is not eligible to be voted in</w:t>
      </w:r>
      <w:r>
        <w:rPr>
          <w:spacing w:val="-3"/>
        </w:rPr>
        <w:t xml:space="preserve"> </w:t>
      </w:r>
      <w:r>
        <w:t>as</w:t>
      </w:r>
      <w:r>
        <w:rPr>
          <w:spacing w:val="-3"/>
        </w:rPr>
        <w:t xml:space="preserve"> </w:t>
      </w:r>
      <w:r>
        <w:t>Chair</w:t>
      </w:r>
      <w:r>
        <w:rPr>
          <w:spacing w:val="-3"/>
        </w:rPr>
        <w:t xml:space="preserve"> </w:t>
      </w:r>
      <w:r>
        <w:t>or</w:t>
      </w:r>
      <w:r>
        <w:rPr>
          <w:spacing w:val="-3"/>
        </w:rPr>
        <w:t xml:space="preserve"> </w:t>
      </w:r>
      <w:r>
        <w:t>Vice</w:t>
      </w:r>
      <w:r>
        <w:rPr>
          <w:spacing w:val="-2"/>
        </w:rPr>
        <w:t xml:space="preserve"> </w:t>
      </w:r>
      <w:r>
        <w:t>Chair</w:t>
      </w:r>
      <w:r>
        <w:rPr>
          <w:spacing w:val="-3"/>
        </w:rPr>
        <w:t xml:space="preserve"> </w:t>
      </w:r>
      <w:r>
        <w:t>of</w:t>
      </w:r>
      <w:r>
        <w:rPr>
          <w:spacing w:val="-3"/>
        </w:rPr>
        <w:t xml:space="preserve"> </w:t>
      </w:r>
      <w:r>
        <w:t>the</w:t>
      </w:r>
      <w:r>
        <w:rPr>
          <w:spacing w:val="-2"/>
        </w:rPr>
        <w:t xml:space="preserve"> </w:t>
      </w:r>
      <w:r w:rsidR="003852FD">
        <w:t>Board</w:t>
      </w:r>
      <w:r>
        <w:t>.</w:t>
      </w:r>
      <w:r>
        <w:rPr>
          <w:spacing w:val="40"/>
        </w:rPr>
        <w:t xml:space="preserve"> </w:t>
      </w:r>
      <w:r>
        <w:t>The</w:t>
      </w:r>
      <w:r>
        <w:rPr>
          <w:spacing w:val="-2"/>
        </w:rPr>
        <w:t xml:space="preserve"> </w:t>
      </w:r>
      <w:r>
        <w:t>members</w:t>
      </w:r>
      <w:r>
        <w:rPr>
          <w:spacing w:val="-2"/>
        </w:rPr>
        <w:t xml:space="preserve"> </w:t>
      </w:r>
      <w:r>
        <w:t>of</w:t>
      </w:r>
      <w:r>
        <w:rPr>
          <w:spacing w:val="-3"/>
        </w:rPr>
        <w:t xml:space="preserve"> </w:t>
      </w:r>
      <w:r>
        <w:t>the</w:t>
      </w:r>
      <w:r>
        <w:rPr>
          <w:spacing w:val="-2"/>
        </w:rPr>
        <w:t xml:space="preserve"> </w:t>
      </w:r>
      <w:r w:rsidR="003852FD">
        <w:t>Board</w:t>
      </w:r>
      <w:r>
        <w:rPr>
          <w:spacing w:val="-3"/>
        </w:rPr>
        <w:t xml:space="preserve"> </w:t>
      </w:r>
      <w:r>
        <w:t>shall</w:t>
      </w:r>
      <w:r>
        <w:rPr>
          <w:spacing w:val="-3"/>
        </w:rPr>
        <w:t xml:space="preserve"> </w:t>
      </w:r>
      <w:r>
        <w:t>elect</w:t>
      </w:r>
      <w:r>
        <w:rPr>
          <w:spacing w:val="-3"/>
        </w:rPr>
        <w:t xml:space="preserve"> </w:t>
      </w:r>
      <w:r>
        <w:t>a Chair</w:t>
      </w:r>
      <w:r>
        <w:rPr>
          <w:spacing w:val="-2"/>
        </w:rPr>
        <w:t xml:space="preserve"> </w:t>
      </w:r>
      <w:r>
        <w:t>from</w:t>
      </w:r>
      <w:r>
        <w:rPr>
          <w:spacing w:val="-1"/>
        </w:rPr>
        <w:t xml:space="preserve"> </w:t>
      </w:r>
      <w:r>
        <w:t>amongst</w:t>
      </w:r>
      <w:r>
        <w:rPr>
          <w:spacing w:val="-2"/>
        </w:rPr>
        <w:t xml:space="preserve"> </w:t>
      </w:r>
      <w:r>
        <w:t>those</w:t>
      </w:r>
      <w:r>
        <w:rPr>
          <w:spacing w:val="-2"/>
        </w:rPr>
        <w:t xml:space="preserve"> </w:t>
      </w:r>
      <w:r>
        <w:t>members</w:t>
      </w:r>
      <w:r>
        <w:rPr>
          <w:spacing w:val="-1"/>
        </w:rPr>
        <w:t xml:space="preserve"> </w:t>
      </w:r>
      <w:r>
        <w:t>of</w:t>
      </w:r>
      <w:r>
        <w:rPr>
          <w:spacing w:val="-2"/>
        </w:rPr>
        <w:t xml:space="preserve"> </w:t>
      </w:r>
      <w:r>
        <w:t>the</w:t>
      </w:r>
      <w:r>
        <w:rPr>
          <w:spacing w:val="-1"/>
        </w:rPr>
        <w:t xml:space="preserve"> </w:t>
      </w:r>
      <w:r w:rsidR="003852FD">
        <w:t>Board</w:t>
      </w:r>
      <w:r>
        <w:rPr>
          <w:spacing w:val="-1"/>
        </w:rPr>
        <w:t xml:space="preserve"> </w:t>
      </w:r>
      <w:r>
        <w:t>who</w:t>
      </w:r>
      <w:r>
        <w:rPr>
          <w:spacing w:val="-2"/>
        </w:rPr>
        <w:t xml:space="preserve"> </w:t>
      </w:r>
      <w:r>
        <w:t>are</w:t>
      </w:r>
      <w:r>
        <w:rPr>
          <w:spacing w:val="-1"/>
        </w:rPr>
        <w:t xml:space="preserve"> </w:t>
      </w:r>
      <w:r>
        <w:t>the</w:t>
      </w:r>
      <w:r>
        <w:rPr>
          <w:spacing w:val="-1"/>
        </w:rPr>
        <w:t xml:space="preserve"> </w:t>
      </w:r>
      <w:r>
        <w:t>elected</w:t>
      </w:r>
      <w:r>
        <w:rPr>
          <w:spacing w:val="-2"/>
        </w:rPr>
        <w:t xml:space="preserve"> </w:t>
      </w:r>
      <w:r>
        <w:t>officers</w:t>
      </w:r>
      <w:r>
        <w:rPr>
          <w:spacing w:val="-2"/>
        </w:rPr>
        <w:t xml:space="preserve"> </w:t>
      </w:r>
      <w:r>
        <w:t>of</w:t>
      </w:r>
      <w:r>
        <w:rPr>
          <w:spacing w:val="-2"/>
        </w:rPr>
        <w:t xml:space="preserve"> </w:t>
      </w:r>
      <w:r>
        <w:t>the participating LMCs.</w:t>
      </w:r>
      <w:r>
        <w:rPr>
          <w:spacing w:val="78"/>
        </w:rPr>
        <w:t xml:space="preserve"> </w:t>
      </w:r>
      <w:r>
        <w:t>The Chair shall hold office for one year following election at the AGM (but will be eligible for re-election) unless:</w:t>
      </w:r>
    </w:p>
    <w:p w14:paraId="3862B116" w14:textId="5ADF718B" w:rsidR="00181C06" w:rsidRDefault="008D1B2B">
      <w:pPr>
        <w:pStyle w:val="ListParagraph"/>
        <w:numPr>
          <w:ilvl w:val="2"/>
          <w:numId w:val="28"/>
        </w:numPr>
        <w:tabs>
          <w:tab w:val="left" w:pos="1707"/>
          <w:tab w:val="left" w:pos="1708"/>
        </w:tabs>
        <w:spacing w:before="120"/>
        <w:ind w:hanging="361"/>
      </w:pPr>
      <w:r>
        <w:t>The</w:t>
      </w:r>
      <w:r>
        <w:rPr>
          <w:spacing w:val="-3"/>
        </w:rPr>
        <w:t xml:space="preserve"> </w:t>
      </w:r>
      <w:r>
        <w:t>Local</w:t>
      </w:r>
      <w:r>
        <w:rPr>
          <w:spacing w:val="-2"/>
        </w:rPr>
        <w:t xml:space="preserve"> </w:t>
      </w:r>
      <w:r>
        <w:t>Medical</w:t>
      </w:r>
      <w:r>
        <w:rPr>
          <w:spacing w:val="-2"/>
        </w:rPr>
        <w:t xml:space="preserve"> </w:t>
      </w:r>
      <w:r>
        <w:t>Committee</w:t>
      </w:r>
      <w:r>
        <w:rPr>
          <w:spacing w:val="-3"/>
        </w:rPr>
        <w:t xml:space="preserve"> </w:t>
      </w:r>
      <w:r w:rsidR="00DE36C4">
        <w:rPr>
          <w:spacing w:val="-3"/>
        </w:rPr>
        <w:t xml:space="preserve">they </w:t>
      </w:r>
      <w:r>
        <w:t>represent</w:t>
      </w:r>
      <w:r>
        <w:rPr>
          <w:spacing w:val="-2"/>
        </w:rPr>
        <w:t xml:space="preserve"> </w:t>
      </w:r>
      <w:r>
        <w:t>ceases</w:t>
      </w:r>
      <w:r>
        <w:rPr>
          <w:spacing w:val="-2"/>
        </w:rPr>
        <w:t xml:space="preserve"> </w:t>
      </w:r>
      <w:r>
        <w:t>to</w:t>
      </w:r>
      <w:r>
        <w:rPr>
          <w:spacing w:val="-3"/>
        </w:rPr>
        <w:t xml:space="preserve"> </w:t>
      </w:r>
      <w:r>
        <w:t>be</w:t>
      </w:r>
      <w:r>
        <w:rPr>
          <w:spacing w:val="-2"/>
        </w:rPr>
        <w:t xml:space="preserve"> </w:t>
      </w:r>
      <w:r>
        <w:t>a</w:t>
      </w:r>
      <w:r>
        <w:rPr>
          <w:spacing w:val="-2"/>
        </w:rPr>
        <w:t xml:space="preserve"> </w:t>
      </w:r>
      <w:r>
        <w:t>participating</w:t>
      </w:r>
      <w:r>
        <w:rPr>
          <w:spacing w:val="-3"/>
        </w:rPr>
        <w:t xml:space="preserve"> </w:t>
      </w:r>
      <w:r>
        <w:t>LMC;</w:t>
      </w:r>
      <w:r>
        <w:rPr>
          <w:spacing w:val="-2"/>
        </w:rPr>
        <w:t xml:space="preserve"> </w:t>
      </w:r>
      <w:r>
        <w:rPr>
          <w:spacing w:val="-5"/>
        </w:rPr>
        <w:t>or</w:t>
      </w:r>
    </w:p>
    <w:p w14:paraId="3D307800" w14:textId="2799A894" w:rsidR="00181C06" w:rsidRDefault="008D1B2B">
      <w:pPr>
        <w:pStyle w:val="ListParagraph"/>
        <w:numPr>
          <w:ilvl w:val="2"/>
          <w:numId w:val="28"/>
        </w:numPr>
        <w:tabs>
          <w:tab w:val="left" w:pos="1707"/>
          <w:tab w:val="left" w:pos="1708"/>
        </w:tabs>
        <w:spacing w:before="118"/>
        <w:ind w:hanging="361"/>
      </w:pPr>
      <w:r>
        <w:t>The</w:t>
      </w:r>
      <w:r>
        <w:rPr>
          <w:spacing w:val="-3"/>
        </w:rPr>
        <w:t xml:space="preserve"> </w:t>
      </w:r>
      <w:r w:rsidR="003852FD">
        <w:t>Board</w:t>
      </w:r>
      <w:r>
        <w:t xml:space="preserve"> resolves</w:t>
      </w:r>
      <w:r>
        <w:rPr>
          <w:spacing w:val="-1"/>
        </w:rPr>
        <w:t xml:space="preserve"> </w:t>
      </w:r>
      <w:r w:rsidR="00651A1C">
        <w:rPr>
          <w:spacing w:val="-1"/>
        </w:rPr>
        <w:t xml:space="preserve">they </w:t>
      </w:r>
      <w:r>
        <w:t>should</w:t>
      </w:r>
      <w:r>
        <w:rPr>
          <w:spacing w:val="-1"/>
        </w:rPr>
        <w:t xml:space="preserve"> </w:t>
      </w:r>
      <w:r>
        <w:t>cease</w:t>
      </w:r>
      <w:r>
        <w:rPr>
          <w:spacing w:val="-1"/>
        </w:rPr>
        <w:t xml:space="preserve"> </w:t>
      </w:r>
      <w:r>
        <w:t>to be</w:t>
      </w:r>
      <w:r>
        <w:rPr>
          <w:spacing w:val="-2"/>
        </w:rPr>
        <w:t xml:space="preserve"> </w:t>
      </w:r>
      <w:r>
        <w:t>an</w:t>
      </w:r>
      <w:r>
        <w:rPr>
          <w:spacing w:val="-1"/>
        </w:rPr>
        <w:t xml:space="preserve"> </w:t>
      </w:r>
      <w:r>
        <w:t xml:space="preserve">Officer; </w:t>
      </w:r>
      <w:r>
        <w:rPr>
          <w:spacing w:val="-5"/>
        </w:rPr>
        <w:t>or</w:t>
      </w:r>
    </w:p>
    <w:p w14:paraId="07787E22" w14:textId="1E8E9949" w:rsidR="00181C06" w:rsidRDefault="00651A1C">
      <w:pPr>
        <w:pStyle w:val="ListParagraph"/>
        <w:numPr>
          <w:ilvl w:val="2"/>
          <w:numId w:val="28"/>
        </w:numPr>
        <w:tabs>
          <w:tab w:val="left" w:pos="1707"/>
          <w:tab w:val="left" w:pos="1708"/>
        </w:tabs>
        <w:spacing w:before="119"/>
        <w:ind w:hanging="361"/>
      </w:pPr>
      <w:r>
        <w:t>They</w:t>
      </w:r>
      <w:r w:rsidR="008D1B2B">
        <w:rPr>
          <w:spacing w:val="-2"/>
        </w:rPr>
        <w:t xml:space="preserve"> </w:t>
      </w:r>
      <w:r w:rsidR="008D1B2B">
        <w:t>cease to be</w:t>
      </w:r>
      <w:r w:rsidR="008D1B2B">
        <w:rPr>
          <w:spacing w:val="-1"/>
        </w:rPr>
        <w:t xml:space="preserve"> </w:t>
      </w:r>
      <w:r w:rsidR="008D1B2B">
        <w:t>a</w:t>
      </w:r>
      <w:r w:rsidR="008D1B2B">
        <w:rPr>
          <w:spacing w:val="-2"/>
        </w:rPr>
        <w:t xml:space="preserve"> </w:t>
      </w:r>
      <w:r w:rsidR="008D1B2B">
        <w:t>Member of</w:t>
      </w:r>
      <w:r w:rsidR="008D1B2B">
        <w:rPr>
          <w:spacing w:val="-1"/>
        </w:rPr>
        <w:t xml:space="preserve"> </w:t>
      </w:r>
      <w:r w:rsidR="008D1B2B">
        <w:t xml:space="preserve">the </w:t>
      </w:r>
      <w:r w:rsidR="003852FD">
        <w:rPr>
          <w:spacing w:val="-2"/>
        </w:rPr>
        <w:t>Board</w:t>
      </w:r>
    </w:p>
    <w:p w14:paraId="348B8192" w14:textId="77777777" w:rsidR="00181C06" w:rsidRDefault="00181C06">
      <w:pPr>
        <w:pStyle w:val="BodyText"/>
        <w:spacing w:before="9"/>
        <w:rPr>
          <w:sz w:val="21"/>
        </w:rPr>
      </w:pPr>
    </w:p>
    <w:p w14:paraId="66F67FC0" w14:textId="39D3F44D" w:rsidR="00181C06" w:rsidRDefault="008D1B2B">
      <w:pPr>
        <w:pStyle w:val="ListParagraph"/>
        <w:numPr>
          <w:ilvl w:val="1"/>
          <w:numId w:val="28"/>
        </w:numPr>
        <w:tabs>
          <w:tab w:val="left" w:pos="987"/>
          <w:tab w:val="left" w:pos="988"/>
        </w:tabs>
        <w:spacing w:before="1"/>
        <w:ind w:right="814"/>
      </w:pPr>
      <w:r>
        <w:t>The</w:t>
      </w:r>
      <w:r>
        <w:rPr>
          <w:spacing w:val="-2"/>
        </w:rPr>
        <w:t xml:space="preserve"> </w:t>
      </w:r>
      <w:r>
        <w:t>Chair,</w:t>
      </w:r>
      <w:r>
        <w:rPr>
          <w:spacing w:val="-3"/>
        </w:rPr>
        <w:t xml:space="preserve"> </w:t>
      </w:r>
      <w:r>
        <w:t>once</w:t>
      </w:r>
      <w:r>
        <w:rPr>
          <w:spacing w:val="-2"/>
        </w:rPr>
        <w:t xml:space="preserve"> </w:t>
      </w:r>
      <w:r>
        <w:t>elected,</w:t>
      </w:r>
      <w:r>
        <w:rPr>
          <w:spacing w:val="-3"/>
        </w:rPr>
        <w:t xml:space="preserve"> </w:t>
      </w:r>
      <w:r>
        <w:t>will</w:t>
      </w:r>
      <w:r>
        <w:rPr>
          <w:spacing w:val="-3"/>
        </w:rPr>
        <w:t xml:space="preserve"> </w:t>
      </w:r>
      <w:r>
        <w:t>not</w:t>
      </w:r>
      <w:r>
        <w:rPr>
          <w:spacing w:val="-3"/>
        </w:rPr>
        <w:t xml:space="preserve"> </w:t>
      </w:r>
      <w:r>
        <w:t>have</w:t>
      </w:r>
      <w:r>
        <w:rPr>
          <w:spacing w:val="-2"/>
        </w:rPr>
        <w:t xml:space="preserve"> </w:t>
      </w:r>
      <w:r>
        <w:t>a</w:t>
      </w:r>
      <w:r>
        <w:rPr>
          <w:spacing w:val="-3"/>
        </w:rPr>
        <w:t xml:space="preserve"> </w:t>
      </w:r>
      <w:r>
        <w:t>second</w:t>
      </w:r>
      <w:r>
        <w:rPr>
          <w:spacing w:val="-2"/>
        </w:rPr>
        <w:t xml:space="preserve"> </w:t>
      </w:r>
      <w:r>
        <w:t>or</w:t>
      </w:r>
      <w:r>
        <w:rPr>
          <w:spacing w:val="-3"/>
        </w:rPr>
        <w:t xml:space="preserve"> </w:t>
      </w:r>
      <w:r>
        <w:t>casting</w:t>
      </w:r>
      <w:r>
        <w:rPr>
          <w:spacing w:val="-2"/>
        </w:rPr>
        <w:t xml:space="preserve"> </w:t>
      </w:r>
      <w:r>
        <w:t>vote</w:t>
      </w:r>
      <w:r>
        <w:rPr>
          <w:spacing w:val="-2"/>
        </w:rPr>
        <w:t xml:space="preserve"> </w:t>
      </w:r>
      <w:r>
        <w:t>in</w:t>
      </w:r>
      <w:r>
        <w:rPr>
          <w:spacing w:val="-2"/>
        </w:rPr>
        <w:t xml:space="preserve"> </w:t>
      </w:r>
      <w:r>
        <w:t>the</w:t>
      </w:r>
      <w:r>
        <w:rPr>
          <w:spacing w:val="-2"/>
        </w:rPr>
        <w:t xml:space="preserve"> </w:t>
      </w:r>
      <w:r>
        <w:t>event</w:t>
      </w:r>
      <w:r>
        <w:rPr>
          <w:spacing w:val="-2"/>
        </w:rPr>
        <w:t xml:space="preserve"> </w:t>
      </w:r>
      <w:r>
        <w:t>of</w:t>
      </w:r>
      <w:r>
        <w:rPr>
          <w:spacing w:val="-3"/>
        </w:rPr>
        <w:t xml:space="preserve"> </w:t>
      </w:r>
      <w:r>
        <w:t>no</w:t>
      </w:r>
      <w:r>
        <w:rPr>
          <w:spacing w:val="-3"/>
        </w:rPr>
        <w:t xml:space="preserve"> </w:t>
      </w:r>
      <w:r>
        <w:t xml:space="preserve">clear majority being established on a contested issue by the other </w:t>
      </w:r>
      <w:r w:rsidR="003852FD">
        <w:t>Board</w:t>
      </w:r>
      <w:r>
        <w:t xml:space="preserve"> members.</w:t>
      </w:r>
    </w:p>
    <w:p w14:paraId="198FCE0E" w14:textId="77777777" w:rsidR="00181C06" w:rsidRDefault="00181C06">
      <w:pPr>
        <w:pStyle w:val="BodyText"/>
        <w:spacing w:before="11"/>
        <w:rPr>
          <w:sz w:val="21"/>
        </w:rPr>
      </w:pPr>
    </w:p>
    <w:p w14:paraId="3CE0B8BE" w14:textId="6498538D" w:rsidR="00181C06" w:rsidRDefault="008D1B2B">
      <w:pPr>
        <w:pStyle w:val="ListParagraph"/>
        <w:numPr>
          <w:ilvl w:val="1"/>
          <w:numId w:val="28"/>
        </w:numPr>
        <w:tabs>
          <w:tab w:val="left" w:pos="987"/>
          <w:tab w:val="left" w:pos="988"/>
        </w:tabs>
        <w:ind w:right="755"/>
      </w:pPr>
      <w:r>
        <w:t xml:space="preserve">The </w:t>
      </w:r>
      <w:r w:rsidR="003852FD">
        <w:t>Board</w:t>
      </w:r>
      <w:r>
        <w:t xml:space="preserve"> shall elect a Vice Chair from amongst the remaining Members of the </w:t>
      </w:r>
      <w:r w:rsidR="003852FD">
        <w:t>Board</w:t>
      </w:r>
      <w:r>
        <w:rPr>
          <w:spacing w:val="-3"/>
        </w:rPr>
        <w:t xml:space="preserve"> </w:t>
      </w:r>
      <w:r>
        <w:t>who</w:t>
      </w:r>
      <w:r>
        <w:rPr>
          <w:spacing w:val="-3"/>
        </w:rPr>
        <w:t xml:space="preserve"> </w:t>
      </w:r>
      <w:r>
        <w:t>are</w:t>
      </w:r>
      <w:r>
        <w:rPr>
          <w:spacing w:val="-3"/>
        </w:rPr>
        <w:t xml:space="preserve"> </w:t>
      </w:r>
      <w:r>
        <w:t>the</w:t>
      </w:r>
      <w:r>
        <w:rPr>
          <w:spacing w:val="-3"/>
        </w:rPr>
        <w:t xml:space="preserve"> </w:t>
      </w:r>
      <w:r>
        <w:t>elected</w:t>
      </w:r>
      <w:r>
        <w:rPr>
          <w:spacing w:val="-3"/>
        </w:rPr>
        <w:t xml:space="preserve"> </w:t>
      </w:r>
      <w:r>
        <w:t>officers</w:t>
      </w:r>
      <w:r>
        <w:rPr>
          <w:spacing w:val="-3"/>
        </w:rPr>
        <w:t xml:space="preserve"> </w:t>
      </w:r>
      <w:r>
        <w:t>of</w:t>
      </w:r>
      <w:r>
        <w:rPr>
          <w:spacing w:val="-3"/>
        </w:rPr>
        <w:t xml:space="preserve"> </w:t>
      </w:r>
      <w:r>
        <w:t>the</w:t>
      </w:r>
      <w:r>
        <w:rPr>
          <w:spacing w:val="-2"/>
        </w:rPr>
        <w:t xml:space="preserve"> </w:t>
      </w:r>
      <w:r>
        <w:t>participating</w:t>
      </w:r>
      <w:r>
        <w:rPr>
          <w:spacing w:val="-3"/>
        </w:rPr>
        <w:t xml:space="preserve"> </w:t>
      </w:r>
      <w:r>
        <w:t>LMCs.</w:t>
      </w:r>
      <w:r>
        <w:rPr>
          <w:spacing w:val="40"/>
        </w:rPr>
        <w:t xml:space="preserve"> </w:t>
      </w:r>
      <w:r>
        <w:t>The</w:t>
      </w:r>
      <w:r>
        <w:rPr>
          <w:spacing w:val="-3"/>
        </w:rPr>
        <w:t xml:space="preserve"> </w:t>
      </w:r>
      <w:r>
        <w:t>Vice</w:t>
      </w:r>
      <w:r>
        <w:rPr>
          <w:spacing w:val="-2"/>
        </w:rPr>
        <w:t xml:space="preserve"> </w:t>
      </w:r>
      <w:r>
        <w:t>Chair</w:t>
      </w:r>
      <w:r>
        <w:rPr>
          <w:spacing w:val="-3"/>
        </w:rPr>
        <w:t xml:space="preserve"> </w:t>
      </w:r>
      <w:r>
        <w:t>shall hold office for one year following election (but will be eligible for re-election) unless:</w:t>
      </w:r>
    </w:p>
    <w:p w14:paraId="141C19B5" w14:textId="77777777" w:rsidR="00181C06" w:rsidRDefault="00181C06">
      <w:pPr>
        <w:pStyle w:val="BodyText"/>
      </w:pPr>
    </w:p>
    <w:p w14:paraId="1512EF93" w14:textId="41BC24ED" w:rsidR="00181C06" w:rsidRDefault="008D1B2B">
      <w:pPr>
        <w:pStyle w:val="ListParagraph"/>
        <w:numPr>
          <w:ilvl w:val="2"/>
          <w:numId w:val="28"/>
        </w:numPr>
        <w:tabs>
          <w:tab w:val="left" w:pos="1707"/>
          <w:tab w:val="left" w:pos="1708"/>
        </w:tabs>
        <w:spacing w:line="269" w:lineRule="exact"/>
        <w:ind w:hanging="361"/>
      </w:pPr>
      <w:r>
        <w:t>The</w:t>
      </w:r>
      <w:r>
        <w:rPr>
          <w:spacing w:val="-3"/>
        </w:rPr>
        <w:t xml:space="preserve"> </w:t>
      </w:r>
      <w:r>
        <w:t>Local</w:t>
      </w:r>
      <w:r>
        <w:rPr>
          <w:spacing w:val="-2"/>
        </w:rPr>
        <w:t xml:space="preserve"> </w:t>
      </w:r>
      <w:r>
        <w:t>Medical</w:t>
      </w:r>
      <w:r>
        <w:rPr>
          <w:spacing w:val="-2"/>
        </w:rPr>
        <w:t xml:space="preserve"> </w:t>
      </w:r>
      <w:r>
        <w:t>Committee</w:t>
      </w:r>
      <w:r>
        <w:rPr>
          <w:spacing w:val="-3"/>
        </w:rPr>
        <w:t xml:space="preserve"> </w:t>
      </w:r>
      <w:r w:rsidR="00651A1C">
        <w:rPr>
          <w:spacing w:val="-3"/>
        </w:rPr>
        <w:t>t</w:t>
      </w:r>
      <w:r>
        <w:t>he</w:t>
      </w:r>
      <w:r w:rsidR="00651A1C">
        <w:t>y</w:t>
      </w:r>
      <w:r>
        <w:rPr>
          <w:spacing w:val="-3"/>
        </w:rPr>
        <w:t xml:space="preserve"> </w:t>
      </w:r>
      <w:r>
        <w:t>represent</w:t>
      </w:r>
      <w:r>
        <w:rPr>
          <w:spacing w:val="-2"/>
        </w:rPr>
        <w:t xml:space="preserve"> </w:t>
      </w:r>
      <w:r>
        <w:t>ceases</w:t>
      </w:r>
      <w:r>
        <w:rPr>
          <w:spacing w:val="-2"/>
        </w:rPr>
        <w:t xml:space="preserve"> </w:t>
      </w:r>
      <w:r>
        <w:t>to</w:t>
      </w:r>
      <w:r>
        <w:rPr>
          <w:spacing w:val="-3"/>
        </w:rPr>
        <w:t xml:space="preserve"> </w:t>
      </w:r>
      <w:r>
        <w:t>be</w:t>
      </w:r>
      <w:r>
        <w:rPr>
          <w:spacing w:val="-2"/>
        </w:rPr>
        <w:t xml:space="preserve"> </w:t>
      </w:r>
      <w:r>
        <w:t>a</w:t>
      </w:r>
      <w:r>
        <w:rPr>
          <w:spacing w:val="-2"/>
        </w:rPr>
        <w:t xml:space="preserve"> </w:t>
      </w:r>
      <w:r>
        <w:t>participating</w:t>
      </w:r>
      <w:r>
        <w:rPr>
          <w:spacing w:val="-3"/>
        </w:rPr>
        <w:t xml:space="preserve"> </w:t>
      </w:r>
      <w:r>
        <w:t>LMC;</w:t>
      </w:r>
      <w:r>
        <w:rPr>
          <w:spacing w:val="-2"/>
        </w:rPr>
        <w:t xml:space="preserve"> </w:t>
      </w:r>
      <w:r>
        <w:rPr>
          <w:spacing w:val="-5"/>
        </w:rPr>
        <w:t>or</w:t>
      </w:r>
    </w:p>
    <w:p w14:paraId="127DA46F" w14:textId="08964897" w:rsidR="00181C06" w:rsidRDefault="008D1B2B">
      <w:pPr>
        <w:pStyle w:val="ListParagraph"/>
        <w:numPr>
          <w:ilvl w:val="2"/>
          <w:numId w:val="28"/>
        </w:numPr>
        <w:tabs>
          <w:tab w:val="left" w:pos="1707"/>
          <w:tab w:val="left" w:pos="1708"/>
        </w:tabs>
        <w:spacing w:line="268" w:lineRule="exact"/>
        <w:ind w:hanging="361"/>
      </w:pPr>
      <w:r>
        <w:t>The</w:t>
      </w:r>
      <w:r>
        <w:rPr>
          <w:spacing w:val="-3"/>
        </w:rPr>
        <w:t xml:space="preserve"> </w:t>
      </w:r>
      <w:r w:rsidR="003852FD">
        <w:t>Board</w:t>
      </w:r>
      <w:r>
        <w:t xml:space="preserve"> resolves</w:t>
      </w:r>
      <w:r w:rsidR="00651A1C">
        <w:t xml:space="preserve"> they</w:t>
      </w:r>
      <w:r>
        <w:rPr>
          <w:spacing w:val="-1"/>
        </w:rPr>
        <w:t xml:space="preserve"> </w:t>
      </w:r>
      <w:r>
        <w:t>should</w:t>
      </w:r>
      <w:r>
        <w:rPr>
          <w:spacing w:val="-1"/>
        </w:rPr>
        <w:t xml:space="preserve"> </w:t>
      </w:r>
      <w:r>
        <w:t>cease</w:t>
      </w:r>
      <w:r>
        <w:rPr>
          <w:spacing w:val="-1"/>
        </w:rPr>
        <w:t xml:space="preserve"> </w:t>
      </w:r>
      <w:r>
        <w:t>to be</w:t>
      </w:r>
      <w:r>
        <w:rPr>
          <w:spacing w:val="-2"/>
        </w:rPr>
        <w:t xml:space="preserve"> </w:t>
      </w:r>
      <w:r>
        <w:t>an</w:t>
      </w:r>
      <w:r>
        <w:rPr>
          <w:spacing w:val="-1"/>
        </w:rPr>
        <w:t xml:space="preserve"> </w:t>
      </w:r>
      <w:r>
        <w:t xml:space="preserve">Officer; </w:t>
      </w:r>
      <w:r>
        <w:rPr>
          <w:spacing w:val="-5"/>
        </w:rPr>
        <w:t>or</w:t>
      </w:r>
    </w:p>
    <w:p w14:paraId="7919FB7B" w14:textId="7BD107AB" w:rsidR="00181C06" w:rsidRDefault="00651A1C">
      <w:pPr>
        <w:pStyle w:val="ListParagraph"/>
        <w:numPr>
          <w:ilvl w:val="2"/>
          <w:numId w:val="28"/>
        </w:numPr>
        <w:tabs>
          <w:tab w:val="left" w:pos="1707"/>
          <w:tab w:val="left" w:pos="1708"/>
        </w:tabs>
        <w:spacing w:line="269" w:lineRule="exact"/>
        <w:ind w:hanging="361"/>
      </w:pPr>
      <w:r>
        <w:t>They</w:t>
      </w:r>
      <w:r w:rsidR="008D1B2B">
        <w:rPr>
          <w:spacing w:val="-2"/>
        </w:rPr>
        <w:t xml:space="preserve"> </w:t>
      </w:r>
      <w:r w:rsidR="008D1B2B">
        <w:t>cease to be</w:t>
      </w:r>
      <w:r w:rsidR="008D1B2B">
        <w:rPr>
          <w:spacing w:val="-1"/>
        </w:rPr>
        <w:t xml:space="preserve"> </w:t>
      </w:r>
      <w:r w:rsidR="008D1B2B">
        <w:t>a</w:t>
      </w:r>
      <w:r w:rsidR="008D1B2B">
        <w:rPr>
          <w:spacing w:val="-2"/>
        </w:rPr>
        <w:t xml:space="preserve"> </w:t>
      </w:r>
      <w:r w:rsidR="008D1B2B">
        <w:t>Member of</w:t>
      </w:r>
      <w:r w:rsidR="008D1B2B">
        <w:rPr>
          <w:spacing w:val="-1"/>
        </w:rPr>
        <w:t xml:space="preserve"> </w:t>
      </w:r>
      <w:r w:rsidR="008D1B2B">
        <w:t xml:space="preserve">the </w:t>
      </w:r>
      <w:r w:rsidR="003852FD">
        <w:rPr>
          <w:spacing w:val="-2"/>
        </w:rPr>
        <w:t>Board</w:t>
      </w:r>
    </w:p>
    <w:p w14:paraId="74D1909F" w14:textId="77777777" w:rsidR="00181C06" w:rsidRDefault="00181C06">
      <w:pPr>
        <w:pStyle w:val="BodyText"/>
        <w:spacing w:before="10"/>
        <w:rPr>
          <w:sz w:val="21"/>
        </w:rPr>
      </w:pPr>
    </w:p>
    <w:p w14:paraId="26A6162E" w14:textId="626AF965" w:rsidR="00181C06" w:rsidRDefault="008D1B2B">
      <w:pPr>
        <w:pStyle w:val="ListParagraph"/>
        <w:numPr>
          <w:ilvl w:val="1"/>
          <w:numId w:val="28"/>
        </w:numPr>
        <w:tabs>
          <w:tab w:val="left" w:pos="987"/>
          <w:tab w:val="left" w:pos="988"/>
        </w:tabs>
        <w:ind w:right="632"/>
      </w:pPr>
      <w:r>
        <w:t>If</w:t>
      </w:r>
      <w:r>
        <w:rPr>
          <w:spacing w:val="-3"/>
        </w:rPr>
        <w:t xml:space="preserve"> </w:t>
      </w:r>
      <w:r>
        <w:t>a</w:t>
      </w:r>
      <w:r>
        <w:rPr>
          <w:spacing w:val="-2"/>
        </w:rPr>
        <w:t xml:space="preserve"> </w:t>
      </w:r>
      <w:r>
        <w:t>vacancy</w:t>
      </w:r>
      <w:r>
        <w:rPr>
          <w:spacing w:val="-2"/>
        </w:rPr>
        <w:t xml:space="preserve"> </w:t>
      </w:r>
      <w:r>
        <w:t>occurs</w:t>
      </w:r>
      <w:r>
        <w:rPr>
          <w:spacing w:val="-3"/>
        </w:rPr>
        <w:t xml:space="preserve"> </w:t>
      </w:r>
      <w:r>
        <w:t>in</w:t>
      </w:r>
      <w:r>
        <w:rPr>
          <w:spacing w:val="-3"/>
        </w:rPr>
        <w:t xml:space="preserve"> </w:t>
      </w:r>
      <w:r>
        <w:t>the</w:t>
      </w:r>
      <w:r>
        <w:rPr>
          <w:spacing w:val="-2"/>
        </w:rPr>
        <w:t xml:space="preserve"> </w:t>
      </w:r>
      <w:r>
        <w:t>post</w:t>
      </w:r>
      <w:r>
        <w:rPr>
          <w:spacing w:val="-3"/>
        </w:rPr>
        <w:t xml:space="preserve"> </w:t>
      </w:r>
      <w:r>
        <w:t>of</w:t>
      </w:r>
      <w:r>
        <w:rPr>
          <w:spacing w:val="-3"/>
        </w:rPr>
        <w:t xml:space="preserve"> </w:t>
      </w:r>
      <w:proofErr w:type="gramStart"/>
      <w:r>
        <w:t>an</w:t>
      </w:r>
      <w:r>
        <w:rPr>
          <w:spacing w:val="-3"/>
        </w:rPr>
        <w:t xml:space="preserve"> </w:t>
      </w:r>
      <w:r>
        <w:t>Officer</w:t>
      </w:r>
      <w:proofErr w:type="gramEnd"/>
      <w:r>
        <w:t>,</w:t>
      </w:r>
      <w:r>
        <w:rPr>
          <w:spacing w:val="-3"/>
        </w:rPr>
        <w:t xml:space="preserve"> </w:t>
      </w:r>
      <w:r>
        <w:t>the</w:t>
      </w:r>
      <w:r>
        <w:rPr>
          <w:spacing w:val="-2"/>
        </w:rPr>
        <w:t xml:space="preserve"> </w:t>
      </w:r>
      <w:r>
        <w:t>directors</w:t>
      </w:r>
      <w:r>
        <w:rPr>
          <w:spacing w:val="-3"/>
        </w:rPr>
        <w:t xml:space="preserve"> </w:t>
      </w:r>
      <w:r>
        <w:t>of</w:t>
      </w:r>
      <w:r>
        <w:rPr>
          <w:spacing w:val="-3"/>
        </w:rPr>
        <w:t xml:space="preserve"> </w:t>
      </w:r>
      <w:r>
        <w:t>the</w:t>
      </w:r>
      <w:r>
        <w:rPr>
          <w:spacing w:val="-2"/>
        </w:rPr>
        <w:t xml:space="preserve"> </w:t>
      </w:r>
      <w:r w:rsidR="003852FD">
        <w:t>Board</w:t>
      </w:r>
      <w:r>
        <w:rPr>
          <w:spacing w:val="-2"/>
        </w:rPr>
        <w:t xml:space="preserve"> </w:t>
      </w:r>
      <w:r>
        <w:t>shall</w:t>
      </w:r>
      <w:r>
        <w:rPr>
          <w:spacing w:val="-2"/>
        </w:rPr>
        <w:t xml:space="preserve"> </w:t>
      </w:r>
      <w:r>
        <w:t>appoint a replacement to serve until the next Annual General Meeting.</w:t>
      </w:r>
    </w:p>
    <w:p w14:paraId="4CADA446" w14:textId="77777777" w:rsidR="00181C06" w:rsidRDefault="00181C06">
      <w:pPr>
        <w:pStyle w:val="BodyText"/>
      </w:pPr>
    </w:p>
    <w:p w14:paraId="3C83E8CC" w14:textId="77777777" w:rsidR="00181C06" w:rsidRDefault="008D1B2B">
      <w:pPr>
        <w:pStyle w:val="ListParagraph"/>
        <w:numPr>
          <w:ilvl w:val="1"/>
          <w:numId w:val="28"/>
        </w:numPr>
        <w:tabs>
          <w:tab w:val="left" w:pos="987"/>
          <w:tab w:val="left" w:pos="988"/>
        </w:tabs>
        <w:ind w:right="743"/>
      </w:pPr>
      <w:r>
        <w:t>If</w:t>
      </w:r>
      <w:r>
        <w:rPr>
          <w:spacing w:val="-2"/>
        </w:rPr>
        <w:t xml:space="preserve"> </w:t>
      </w:r>
      <w:r>
        <w:t>a</w:t>
      </w:r>
      <w:r>
        <w:rPr>
          <w:spacing w:val="-1"/>
        </w:rPr>
        <w:t xml:space="preserve"> </w:t>
      </w:r>
      <w:r>
        <w:t>Chair</w:t>
      </w:r>
      <w:r>
        <w:rPr>
          <w:spacing w:val="-2"/>
        </w:rPr>
        <w:t xml:space="preserve"> </w:t>
      </w:r>
      <w:r>
        <w:t>or</w:t>
      </w:r>
      <w:r>
        <w:rPr>
          <w:spacing w:val="-2"/>
        </w:rPr>
        <w:t xml:space="preserve"> </w:t>
      </w:r>
      <w:r>
        <w:t>Vice</w:t>
      </w:r>
      <w:r>
        <w:rPr>
          <w:spacing w:val="-1"/>
        </w:rPr>
        <w:t xml:space="preserve"> </w:t>
      </w:r>
      <w:r>
        <w:t>Chair</w:t>
      </w:r>
      <w:r>
        <w:rPr>
          <w:spacing w:val="-2"/>
        </w:rPr>
        <w:t xml:space="preserve"> </w:t>
      </w:r>
      <w:r>
        <w:t>dies,</w:t>
      </w:r>
      <w:r>
        <w:rPr>
          <w:spacing w:val="-2"/>
        </w:rPr>
        <w:t xml:space="preserve"> </w:t>
      </w:r>
      <w:r>
        <w:t>retires</w:t>
      </w:r>
      <w:r>
        <w:rPr>
          <w:spacing w:val="-1"/>
        </w:rPr>
        <w:t xml:space="preserve"> </w:t>
      </w:r>
      <w:r>
        <w:t>or</w:t>
      </w:r>
      <w:r>
        <w:rPr>
          <w:spacing w:val="-2"/>
        </w:rPr>
        <w:t xml:space="preserve"> </w:t>
      </w:r>
      <w:r>
        <w:t>otherwise</w:t>
      </w:r>
      <w:r>
        <w:rPr>
          <w:spacing w:val="-1"/>
        </w:rPr>
        <w:t xml:space="preserve"> </w:t>
      </w:r>
      <w:r>
        <w:t>ceases</w:t>
      </w:r>
      <w:r>
        <w:rPr>
          <w:spacing w:val="-2"/>
        </w:rPr>
        <w:t xml:space="preserve"> </w:t>
      </w:r>
      <w:r>
        <w:t>to</w:t>
      </w:r>
      <w:r>
        <w:rPr>
          <w:spacing w:val="-1"/>
        </w:rPr>
        <w:t xml:space="preserve"> </w:t>
      </w:r>
      <w:r>
        <w:t>hold</w:t>
      </w:r>
      <w:r>
        <w:rPr>
          <w:spacing w:val="-2"/>
        </w:rPr>
        <w:t xml:space="preserve"> </w:t>
      </w:r>
      <w:r>
        <w:t>office,</w:t>
      </w:r>
      <w:r>
        <w:rPr>
          <w:spacing w:val="-2"/>
        </w:rPr>
        <w:t xml:space="preserve"> </w:t>
      </w:r>
      <w:r>
        <w:t>the</w:t>
      </w:r>
      <w:r>
        <w:rPr>
          <w:spacing w:val="-1"/>
        </w:rPr>
        <w:t xml:space="preserve"> </w:t>
      </w:r>
      <w:r>
        <w:t>directors</w:t>
      </w:r>
      <w:r>
        <w:rPr>
          <w:spacing w:val="-2"/>
        </w:rPr>
        <w:t xml:space="preserve"> </w:t>
      </w:r>
      <w:r>
        <w:t>are empowered</w:t>
      </w:r>
      <w:r>
        <w:rPr>
          <w:spacing w:val="-3"/>
        </w:rPr>
        <w:t xml:space="preserve"> </w:t>
      </w:r>
      <w:r>
        <w:t>to</w:t>
      </w:r>
      <w:r>
        <w:rPr>
          <w:spacing w:val="-3"/>
        </w:rPr>
        <w:t xml:space="preserve"> </w:t>
      </w:r>
      <w:r>
        <w:t>appoint</w:t>
      </w:r>
      <w:r>
        <w:rPr>
          <w:spacing w:val="-3"/>
        </w:rPr>
        <w:t xml:space="preserve"> </w:t>
      </w:r>
      <w:r>
        <w:t>another</w:t>
      </w:r>
      <w:r>
        <w:rPr>
          <w:spacing w:val="-3"/>
        </w:rPr>
        <w:t xml:space="preserve"> </w:t>
      </w:r>
      <w:r>
        <w:t>Member</w:t>
      </w:r>
      <w:r>
        <w:rPr>
          <w:spacing w:val="-3"/>
        </w:rPr>
        <w:t xml:space="preserve"> </w:t>
      </w:r>
      <w:r>
        <w:t>who</w:t>
      </w:r>
      <w:r>
        <w:rPr>
          <w:spacing w:val="-3"/>
        </w:rPr>
        <w:t xml:space="preserve"> </w:t>
      </w:r>
      <w:r>
        <w:t>is</w:t>
      </w:r>
      <w:r>
        <w:rPr>
          <w:spacing w:val="-3"/>
        </w:rPr>
        <w:t xml:space="preserve"> </w:t>
      </w:r>
      <w:r>
        <w:t>an</w:t>
      </w:r>
      <w:r>
        <w:rPr>
          <w:spacing w:val="-3"/>
        </w:rPr>
        <w:t xml:space="preserve"> </w:t>
      </w:r>
      <w:r>
        <w:t>elected</w:t>
      </w:r>
      <w:r>
        <w:rPr>
          <w:spacing w:val="-3"/>
        </w:rPr>
        <w:t xml:space="preserve"> </w:t>
      </w:r>
      <w:r>
        <w:t>officer</w:t>
      </w:r>
      <w:r>
        <w:rPr>
          <w:spacing w:val="-3"/>
        </w:rPr>
        <w:t xml:space="preserve"> </w:t>
      </w:r>
      <w:r>
        <w:t>of</w:t>
      </w:r>
      <w:r>
        <w:rPr>
          <w:spacing w:val="-3"/>
        </w:rPr>
        <w:t xml:space="preserve"> </w:t>
      </w:r>
      <w:r>
        <w:t>a</w:t>
      </w:r>
      <w:r>
        <w:rPr>
          <w:spacing w:val="-3"/>
        </w:rPr>
        <w:t xml:space="preserve"> </w:t>
      </w:r>
      <w:r>
        <w:t>participating</w:t>
      </w:r>
      <w:r>
        <w:rPr>
          <w:spacing w:val="-3"/>
        </w:rPr>
        <w:t xml:space="preserve"> </w:t>
      </w:r>
      <w:r>
        <w:t>LMC to fill the vacancy as Chair Designate or Vice Chair Designate until the next Annual General Meeting during which period the appointee will have all the rights, powers and duties of the vacant office to which he is appointed.</w:t>
      </w:r>
    </w:p>
    <w:p w14:paraId="2B86AC02" w14:textId="77777777" w:rsidR="00181C06" w:rsidRDefault="00181C06">
      <w:pPr>
        <w:pStyle w:val="BodyText"/>
      </w:pPr>
    </w:p>
    <w:p w14:paraId="688190A8" w14:textId="2C0216EF" w:rsidR="00181C06" w:rsidRDefault="008D1B2B">
      <w:pPr>
        <w:pStyle w:val="ListParagraph"/>
        <w:numPr>
          <w:ilvl w:val="1"/>
          <w:numId w:val="28"/>
        </w:numPr>
        <w:tabs>
          <w:tab w:val="left" w:pos="987"/>
          <w:tab w:val="left" w:pos="988"/>
        </w:tabs>
        <w:ind w:right="1144"/>
      </w:pPr>
      <w:proofErr w:type="gramStart"/>
      <w:r>
        <w:t>In</w:t>
      </w:r>
      <w:r>
        <w:rPr>
          <w:spacing w:val="-2"/>
        </w:rPr>
        <w:t xml:space="preserve"> </w:t>
      </w:r>
      <w:r>
        <w:t>the</w:t>
      </w:r>
      <w:r>
        <w:rPr>
          <w:spacing w:val="-2"/>
        </w:rPr>
        <w:t xml:space="preserve"> </w:t>
      </w:r>
      <w:r>
        <w:t>event</w:t>
      </w:r>
      <w:r>
        <w:rPr>
          <w:spacing w:val="-3"/>
        </w:rPr>
        <w:t xml:space="preserve"> </w:t>
      </w:r>
      <w:r>
        <w:t>that</w:t>
      </w:r>
      <w:proofErr w:type="gramEnd"/>
      <w:r>
        <w:rPr>
          <w:spacing w:val="-2"/>
        </w:rPr>
        <w:t xml:space="preserve"> </w:t>
      </w:r>
      <w:r>
        <w:t>both</w:t>
      </w:r>
      <w:r>
        <w:rPr>
          <w:spacing w:val="-3"/>
        </w:rPr>
        <w:t xml:space="preserve"> </w:t>
      </w:r>
      <w:r w:rsidR="003852FD">
        <w:t>Board</w:t>
      </w:r>
      <w:r>
        <w:rPr>
          <w:spacing w:val="-2"/>
        </w:rPr>
        <w:t xml:space="preserve"> </w:t>
      </w:r>
      <w:r>
        <w:t>Chair</w:t>
      </w:r>
      <w:r>
        <w:rPr>
          <w:spacing w:val="-3"/>
        </w:rPr>
        <w:t xml:space="preserve"> </w:t>
      </w:r>
      <w:r>
        <w:t>and</w:t>
      </w:r>
      <w:r>
        <w:rPr>
          <w:spacing w:val="-3"/>
        </w:rPr>
        <w:t xml:space="preserve"> </w:t>
      </w:r>
      <w:r>
        <w:t>Vice</w:t>
      </w:r>
      <w:r>
        <w:rPr>
          <w:spacing w:val="-2"/>
        </w:rPr>
        <w:t xml:space="preserve"> </w:t>
      </w:r>
      <w:r>
        <w:t>Chair</w:t>
      </w:r>
      <w:r>
        <w:rPr>
          <w:spacing w:val="-3"/>
        </w:rPr>
        <w:t xml:space="preserve"> </w:t>
      </w:r>
      <w:r>
        <w:t>cease</w:t>
      </w:r>
      <w:r>
        <w:rPr>
          <w:spacing w:val="-3"/>
        </w:rPr>
        <w:t xml:space="preserve"> </w:t>
      </w:r>
      <w:r>
        <w:t>to</w:t>
      </w:r>
      <w:r>
        <w:rPr>
          <w:spacing w:val="-2"/>
        </w:rPr>
        <w:t xml:space="preserve"> </w:t>
      </w:r>
      <w:r>
        <w:t>be</w:t>
      </w:r>
      <w:r>
        <w:rPr>
          <w:spacing w:val="-3"/>
        </w:rPr>
        <w:t xml:space="preserve"> </w:t>
      </w:r>
      <w:r>
        <w:t>members</w:t>
      </w:r>
      <w:r>
        <w:rPr>
          <w:spacing w:val="-2"/>
        </w:rPr>
        <w:t xml:space="preserve"> </w:t>
      </w:r>
      <w:r>
        <w:t>of</w:t>
      </w:r>
      <w:r>
        <w:rPr>
          <w:spacing w:val="-3"/>
        </w:rPr>
        <w:t xml:space="preserve"> </w:t>
      </w:r>
      <w:r>
        <w:t xml:space="preserve">the </w:t>
      </w:r>
      <w:r w:rsidR="003852FD">
        <w:t>Board</w:t>
      </w:r>
      <w:r>
        <w:t xml:space="preserve">, then an ‘extraordinary’ general meeting MUST be held to elect a new </w:t>
      </w:r>
      <w:r w:rsidR="003852FD">
        <w:t>Board</w:t>
      </w:r>
      <w:r>
        <w:t xml:space="preserve"> Chair and Vice Chair.</w:t>
      </w:r>
    </w:p>
    <w:p w14:paraId="4D976542" w14:textId="77777777" w:rsidR="00181C06" w:rsidRDefault="00181C06">
      <w:pPr>
        <w:pStyle w:val="BodyText"/>
        <w:rPr>
          <w:sz w:val="20"/>
        </w:rPr>
      </w:pPr>
    </w:p>
    <w:p w14:paraId="441461DA" w14:textId="0CD045AA" w:rsidR="00181C06" w:rsidRDefault="00291BA2">
      <w:pPr>
        <w:pStyle w:val="BodyText"/>
        <w:spacing w:before="10"/>
        <w:rPr>
          <w:sz w:val="21"/>
        </w:rPr>
      </w:pPr>
      <w:r>
        <w:rPr>
          <w:noProof/>
        </w:rPr>
        <mc:AlternateContent>
          <mc:Choice Requires="wps">
            <w:drawing>
              <wp:anchor distT="0" distB="0" distL="0" distR="0" simplePos="0" relativeHeight="251658264" behindDoc="1" locked="0" layoutInCell="1" allowOverlap="1" wp14:anchorId="2CF97CCA" wp14:editId="06B5F04C">
                <wp:simplePos x="0" y="0"/>
                <wp:positionH relativeFrom="page">
                  <wp:posOffset>720090</wp:posOffset>
                </wp:positionH>
                <wp:positionV relativeFrom="paragraph">
                  <wp:posOffset>175260</wp:posOffset>
                </wp:positionV>
                <wp:extent cx="6120765" cy="204470"/>
                <wp:effectExtent l="0" t="0" r="0" b="0"/>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AA8C4" w14:textId="77777777" w:rsidR="00181C06" w:rsidRDefault="008D1B2B">
                            <w:pPr>
                              <w:tabs>
                                <w:tab w:val="left" w:pos="853"/>
                              </w:tabs>
                              <w:ind w:left="108"/>
                              <w:rPr>
                                <w:b/>
                                <w:color w:val="000000"/>
                                <w:sz w:val="28"/>
                              </w:rPr>
                            </w:pPr>
                            <w:r>
                              <w:rPr>
                                <w:b/>
                                <w:color w:val="000000"/>
                                <w:spacing w:val="-5"/>
                                <w:sz w:val="28"/>
                              </w:rPr>
                              <w:t>5.</w:t>
                            </w:r>
                            <w:r>
                              <w:rPr>
                                <w:b/>
                                <w:color w:val="000000"/>
                                <w:sz w:val="28"/>
                              </w:rPr>
                              <w:tab/>
                              <w:t>The</w:t>
                            </w:r>
                            <w:r>
                              <w:rPr>
                                <w:b/>
                                <w:color w:val="000000"/>
                                <w:spacing w:val="-3"/>
                                <w:sz w:val="28"/>
                              </w:rPr>
                              <w:t xml:space="preserve"> </w:t>
                            </w:r>
                            <w:r>
                              <w:rPr>
                                <w:b/>
                                <w:color w:val="000000"/>
                                <w:sz w:val="28"/>
                              </w:rPr>
                              <w:t>Election</w:t>
                            </w:r>
                            <w:r>
                              <w:rPr>
                                <w:b/>
                                <w:color w:val="000000"/>
                                <w:spacing w:val="-2"/>
                                <w:sz w:val="28"/>
                              </w:rPr>
                              <w:t xml:space="preserve"> </w:t>
                            </w:r>
                            <w:r>
                              <w:rPr>
                                <w:b/>
                                <w:color w:val="000000"/>
                                <w:sz w:val="28"/>
                              </w:rPr>
                              <w:t>Process</w:t>
                            </w:r>
                            <w:r>
                              <w:rPr>
                                <w:b/>
                                <w:color w:val="000000"/>
                                <w:spacing w:val="-2"/>
                                <w:sz w:val="28"/>
                              </w:rPr>
                              <w:t xml:space="preserve"> </w:t>
                            </w:r>
                            <w:r>
                              <w:rPr>
                                <w:b/>
                                <w:color w:val="000000"/>
                                <w:sz w:val="28"/>
                              </w:rPr>
                              <w:t>for</w:t>
                            </w:r>
                            <w:r>
                              <w:rPr>
                                <w:b/>
                                <w:color w:val="000000"/>
                                <w:spacing w:val="-2"/>
                                <w:sz w:val="28"/>
                              </w:rPr>
                              <w:t xml:space="preserve"> </w:t>
                            </w:r>
                            <w:r>
                              <w:rPr>
                                <w:b/>
                                <w:color w:val="000000"/>
                                <w:sz w:val="28"/>
                              </w:rPr>
                              <w:t>Chairs</w:t>
                            </w:r>
                            <w:r>
                              <w:rPr>
                                <w:b/>
                                <w:color w:val="000000"/>
                                <w:spacing w:val="-1"/>
                                <w:sz w:val="28"/>
                              </w:rPr>
                              <w:t xml:space="preserve"> </w:t>
                            </w:r>
                            <w:r>
                              <w:rPr>
                                <w:b/>
                                <w:color w:val="000000"/>
                                <w:sz w:val="28"/>
                              </w:rPr>
                              <w:t>&amp;</w:t>
                            </w:r>
                            <w:r>
                              <w:rPr>
                                <w:b/>
                                <w:color w:val="000000"/>
                                <w:spacing w:val="-2"/>
                                <w:sz w:val="28"/>
                              </w:rPr>
                              <w:t xml:space="preserve"> </w:t>
                            </w:r>
                            <w:r>
                              <w:rPr>
                                <w:b/>
                                <w:color w:val="000000"/>
                                <w:sz w:val="28"/>
                              </w:rPr>
                              <w:t>Vice</w:t>
                            </w:r>
                            <w:r>
                              <w:rPr>
                                <w:b/>
                                <w:color w:val="000000"/>
                                <w:spacing w:val="-2"/>
                                <w:sz w:val="28"/>
                              </w:rPr>
                              <w:t xml:space="preserve"> Chairs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97CCA" id="Text Box 86" o:spid="_x0000_s1050" type="#_x0000_t202" style="position:absolute;margin-left:56.7pt;margin-top:13.8pt;width:481.95pt;height:16.1pt;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" fillcolor="#c6d9ef" stroked="f">
                <v:textbox inset="0,0,0,0">
                  <w:txbxContent>
                    <w:p w14:paraId="6BBAA8C4" w14:textId="77777777" w:rsidR="00181C06" w:rsidRDefault="008D1B2B">
                      <w:pPr>
                        <w:tabs>
                          <w:tab w:val="left" w:pos="853"/>
                        </w:tabs>
                        <w:ind w:left="108"/>
                        <w:rPr>
                          <w:b/>
                          <w:color w:val="000000"/>
                          <w:sz w:val="28"/>
                        </w:rPr>
                      </w:pPr>
                      <w:r>
                        <w:rPr>
                          <w:b/>
                          <w:color w:val="000000"/>
                          <w:spacing w:val="-5"/>
                          <w:sz w:val="28"/>
                        </w:rPr>
                        <w:t>5.</w:t>
                      </w:r>
                      <w:r>
                        <w:rPr>
                          <w:b/>
                          <w:color w:val="000000"/>
                          <w:sz w:val="28"/>
                        </w:rPr>
                        <w:tab/>
                        <w:t>The</w:t>
                      </w:r>
                      <w:r>
                        <w:rPr>
                          <w:b/>
                          <w:color w:val="000000"/>
                          <w:spacing w:val="-3"/>
                          <w:sz w:val="28"/>
                        </w:rPr>
                        <w:t xml:space="preserve"> </w:t>
                      </w:r>
                      <w:r>
                        <w:rPr>
                          <w:b/>
                          <w:color w:val="000000"/>
                          <w:sz w:val="28"/>
                        </w:rPr>
                        <w:t>Election</w:t>
                      </w:r>
                      <w:r>
                        <w:rPr>
                          <w:b/>
                          <w:color w:val="000000"/>
                          <w:spacing w:val="-2"/>
                          <w:sz w:val="28"/>
                        </w:rPr>
                        <w:t xml:space="preserve"> </w:t>
                      </w:r>
                      <w:r>
                        <w:rPr>
                          <w:b/>
                          <w:color w:val="000000"/>
                          <w:sz w:val="28"/>
                        </w:rPr>
                        <w:t>Process</w:t>
                      </w:r>
                      <w:r>
                        <w:rPr>
                          <w:b/>
                          <w:color w:val="000000"/>
                          <w:spacing w:val="-2"/>
                          <w:sz w:val="28"/>
                        </w:rPr>
                        <w:t xml:space="preserve"> </w:t>
                      </w:r>
                      <w:r>
                        <w:rPr>
                          <w:b/>
                          <w:color w:val="000000"/>
                          <w:sz w:val="28"/>
                        </w:rPr>
                        <w:t>for</w:t>
                      </w:r>
                      <w:r>
                        <w:rPr>
                          <w:b/>
                          <w:color w:val="000000"/>
                          <w:spacing w:val="-2"/>
                          <w:sz w:val="28"/>
                        </w:rPr>
                        <w:t xml:space="preserve"> </w:t>
                      </w:r>
                      <w:r>
                        <w:rPr>
                          <w:b/>
                          <w:color w:val="000000"/>
                          <w:sz w:val="28"/>
                        </w:rPr>
                        <w:t>Chairs</w:t>
                      </w:r>
                      <w:r>
                        <w:rPr>
                          <w:b/>
                          <w:color w:val="000000"/>
                          <w:spacing w:val="-1"/>
                          <w:sz w:val="28"/>
                        </w:rPr>
                        <w:t xml:space="preserve"> </w:t>
                      </w:r>
                      <w:r>
                        <w:rPr>
                          <w:b/>
                          <w:color w:val="000000"/>
                          <w:sz w:val="28"/>
                        </w:rPr>
                        <w:t>&amp;</w:t>
                      </w:r>
                      <w:r>
                        <w:rPr>
                          <w:b/>
                          <w:color w:val="000000"/>
                          <w:spacing w:val="-2"/>
                          <w:sz w:val="28"/>
                        </w:rPr>
                        <w:t xml:space="preserve"> </w:t>
                      </w:r>
                      <w:r>
                        <w:rPr>
                          <w:b/>
                          <w:color w:val="000000"/>
                          <w:sz w:val="28"/>
                        </w:rPr>
                        <w:t>Vice</w:t>
                      </w:r>
                      <w:r>
                        <w:rPr>
                          <w:b/>
                          <w:color w:val="000000"/>
                          <w:spacing w:val="-2"/>
                          <w:sz w:val="28"/>
                        </w:rPr>
                        <w:t xml:space="preserve"> Chairs</w:t>
                      </w:r>
                    </w:p>
                  </w:txbxContent>
                </v:textbox>
                <w10:wrap type="topAndBottom" anchorx="page"/>
              </v:shape>
            </w:pict>
          </mc:Fallback>
        </mc:AlternateContent>
      </w:r>
    </w:p>
    <w:p w14:paraId="5CFACFF8" w14:textId="77777777" w:rsidR="00181C06" w:rsidRDefault="00181C06">
      <w:pPr>
        <w:pStyle w:val="BodyText"/>
        <w:spacing w:before="10"/>
        <w:rPr>
          <w:sz w:val="13"/>
        </w:rPr>
      </w:pPr>
    </w:p>
    <w:p w14:paraId="1D094CE4" w14:textId="146CCFBF" w:rsidR="00181C06" w:rsidRDefault="008D1B2B">
      <w:pPr>
        <w:pStyle w:val="ListParagraph"/>
        <w:numPr>
          <w:ilvl w:val="1"/>
          <w:numId w:val="27"/>
        </w:numPr>
        <w:tabs>
          <w:tab w:val="left" w:pos="987"/>
          <w:tab w:val="left" w:pos="988"/>
        </w:tabs>
        <w:spacing w:before="93"/>
        <w:ind w:right="705"/>
      </w:pPr>
      <w:r>
        <w:t>Elections</w:t>
      </w:r>
      <w:r>
        <w:rPr>
          <w:spacing w:val="-3"/>
        </w:rPr>
        <w:t xml:space="preserve"> </w:t>
      </w:r>
      <w:r>
        <w:t>for</w:t>
      </w:r>
      <w:r>
        <w:rPr>
          <w:spacing w:val="-2"/>
        </w:rPr>
        <w:t xml:space="preserve"> </w:t>
      </w:r>
      <w:r>
        <w:t>Chair</w:t>
      </w:r>
      <w:r>
        <w:rPr>
          <w:spacing w:val="-3"/>
        </w:rPr>
        <w:t xml:space="preserve"> </w:t>
      </w:r>
      <w:r>
        <w:t>and</w:t>
      </w:r>
      <w:r>
        <w:rPr>
          <w:spacing w:val="-3"/>
        </w:rPr>
        <w:t xml:space="preserve"> </w:t>
      </w:r>
      <w:r>
        <w:t>Vice</w:t>
      </w:r>
      <w:r>
        <w:rPr>
          <w:spacing w:val="-2"/>
        </w:rPr>
        <w:t xml:space="preserve"> </w:t>
      </w:r>
      <w:r>
        <w:t>Chair(s)</w:t>
      </w:r>
      <w:r>
        <w:rPr>
          <w:spacing w:val="-3"/>
        </w:rPr>
        <w:t xml:space="preserve"> </w:t>
      </w:r>
      <w:r>
        <w:t>will</w:t>
      </w:r>
      <w:r>
        <w:rPr>
          <w:spacing w:val="-3"/>
        </w:rPr>
        <w:t xml:space="preserve"> </w:t>
      </w:r>
      <w:r>
        <w:t>be</w:t>
      </w:r>
      <w:r>
        <w:rPr>
          <w:spacing w:val="-3"/>
        </w:rPr>
        <w:t xml:space="preserve"> </w:t>
      </w:r>
      <w:r>
        <w:t>held</w:t>
      </w:r>
      <w:r>
        <w:rPr>
          <w:spacing w:val="-3"/>
        </w:rPr>
        <w:t xml:space="preserve"> </w:t>
      </w:r>
      <w:r>
        <w:t>every</w:t>
      </w:r>
      <w:r>
        <w:rPr>
          <w:spacing w:val="-3"/>
        </w:rPr>
        <w:t xml:space="preserve"> </w:t>
      </w:r>
      <w:r>
        <w:t>year</w:t>
      </w:r>
      <w:r>
        <w:rPr>
          <w:spacing w:val="-2"/>
        </w:rPr>
        <w:t xml:space="preserve"> </w:t>
      </w:r>
      <w:r>
        <w:t>at</w:t>
      </w:r>
      <w:r>
        <w:rPr>
          <w:spacing w:val="-3"/>
        </w:rPr>
        <w:t xml:space="preserve"> </w:t>
      </w:r>
      <w:r>
        <w:t>the</w:t>
      </w:r>
      <w:r>
        <w:rPr>
          <w:spacing w:val="-3"/>
        </w:rPr>
        <w:t xml:space="preserve"> </w:t>
      </w:r>
      <w:r>
        <w:t>AGM.</w:t>
      </w:r>
      <w:r>
        <w:rPr>
          <w:spacing w:val="40"/>
        </w:rPr>
        <w:t xml:space="preserve"> </w:t>
      </w:r>
      <w:r>
        <w:t>Those</w:t>
      </w:r>
      <w:r>
        <w:rPr>
          <w:spacing w:val="-2"/>
        </w:rPr>
        <w:t xml:space="preserve"> </w:t>
      </w:r>
      <w:r>
        <w:t>eligible to</w:t>
      </w:r>
      <w:r>
        <w:rPr>
          <w:spacing w:val="-2"/>
        </w:rPr>
        <w:t xml:space="preserve"> </w:t>
      </w:r>
      <w:r>
        <w:t>stand</w:t>
      </w:r>
      <w:r>
        <w:rPr>
          <w:spacing w:val="-2"/>
        </w:rPr>
        <w:t xml:space="preserve"> </w:t>
      </w:r>
      <w:r>
        <w:t>for</w:t>
      </w:r>
      <w:r>
        <w:rPr>
          <w:spacing w:val="-2"/>
        </w:rPr>
        <w:t xml:space="preserve"> </w:t>
      </w:r>
      <w:r>
        <w:t>the</w:t>
      </w:r>
      <w:r>
        <w:rPr>
          <w:spacing w:val="-2"/>
        </w:rPr>
        <w:t xml:space="preserve"> </w:t>
      </w:r>
      <w:r>
        <w:t>posts</w:t>
      </w:r>
      <w:r>
        <w:rPr>
          <w:spacing w:val="-3"/>
        </w:rPr>
        <w:t xml:space="preserve"> </w:t>
      </w:r>
      <w:r>
        <w:t>are</w:t>
      </w:r>
      <w:r>
        <w:rPr>
          <w:spacing w:val="-3"/>
        </w:rPr>
        <w:t xml:space="preserve"> </w:t>
      </w:r>
      <w:r>
        <w:t>the</w:t>
      </w:r>
      <w:r>
        <w:rPr>
          <w:spacing w:val="-2"/>
        </w:rPr>
        <w:t xml:space="preserve"> </w:t>
      </w:r>
      <w:r>
        <w:t>members</w:t>
      </w:r>
      <w:r>
        <w:rPr>
          <w:spacing w:val="-2"/>
        </w:rPr>
        <w:t xml:space="preserve"> </w:t>
      </w:r>
      <w:r>
        <w:t>of</w:t>
      </w:r>
      <w:r>
        <w:rPr>
          <w:spacing w:val="-3"/>
        </w:rPr>
        <w:t xml:space="preserve"> </w:t>
      </w:r>
      <w:r>
        <w:t>the</w:t>
      </w:r>
      <w:r>
        <w:rPr>
          <w:spacing w:val="-2"/>
        </w:rPr>
        <w:t xml:space="preserve"> </w:t>
      </w:r>
      <w:r w:rsidR="003852FD">
        <w:t>Board</w:t>
      </w:r>
      <w:r>
        <w:rPr>
          <w:spacing w:val="-3"/>
        </w:rPr>
        <w:t xml:space="preserve"> </w:t>
      </w:r>
      <w:r>
        <w:t>who</w:t>
      </w:r>
      <w:r>
        <w:rPr>
          <w:spacing w:val="-3"/>
        </w:rPr>
        <w:t xml:space="preserve"> </w:t>
      </w:r>
      <w:r>
        <w:t>are</w:t>
      </w:r>
      <w:r>
        <w:rPr>
          <w:spacing w:val="-2"/>
        </w:rPr>
        <w:t xml:space="preserve"> </w:t>
      </w:r>
      <w:r>
        <w:t>the</w:t>
      </w:r>
      <w:r>
        <w:rPr>
          <w:spacing w:val="-3"/>
        </w:rPr>
        <w:t xml:space="preserve"> </w:t>
      </w:r>
      <w:r>
        <w:t>elected</w:t>
      </w:r>
      <w:r>
        <w:rPr>
          <w:spacing w:val="-3"/>
        </w:rPr>
        <w:t xml:space="preserve"> </w:t>
      </w:r>
      <w:r>
        <w:t>officers</w:t>
      </w:r>
      <w:r>
        <w:rPr>
          <w:spacing w:val="-3"/>
        </w:rPr>
        <w:t xml:space="preserve"> </w:t>
      </w:r>
      <w:r>
        <w:t xml:space="preserve">of the participating LMCs, </w:t>
      </w:r>
      <w:proofErr w:type="gramStart"/>
      <w:r>
        <w:t>with the exception of</w:t>
      </w:r>
      <w:proofErr w:type="gramEnd"/>
      <w:r>
        <w:t xml:space="preserve"> the Chief Executive of Wessex Local Medical Committees Ltd.</w:t>
      </w:r>
    </w:p>
    <w:p w14:paraId="08D77A9B" w14:textId="77777777" w:rsidR="00181C06" w:rsidRDefault="00181C06">
      <w:pPr>
        <w:pStyle w:val="BodyText"/>
      </w:pPr>
    </w:p>
    <w:p w14:paraId="4D87537D" w14:textId="77777777" w:rsidR="00181C06" w:rsidRDefault="008D1B2B">
      <w:pPr>
        <w:pStyle w:val="ListParagraph"/>
        <w:numPr>
          <w:ilvl w:val="1"/>
          <w:numId w:val="27"/>
        </w:numPr>
        <w:tabs>
          <w:tab w:val="left" w:pos="987"/>
          <w:tab w:val="left" w:pos="988"/>
        </w:tabs>
        <w:ind w:right="754"/>
      </w:pPr>
      <w:r>
        <w:t>The Returning Officer shall be an employee from the office of Wessex Local Medical Committees Ltd with the exception that this cannot be the Chief Executive of Wessex Local</w:t>
      </w:r>
      <w:r>
        <w:rPr>
          <w:spacing w:val="-2"/>
        </w:rPr>
        <w:t xml:space="preserve"> </w:t>
      </w:r>
      <w:r>
        <w:t>Medical</w:t>
      </w:r>
      <w:r>
        <w:rPr>
          <w:spacing w:val="-3"/>
        </w:rPr>
        <w:t xml:space="preserve"> </w:t>
      </w:r>
      <w:r>
        <w:t>Committees</w:t>
      </w:r>
      <w:r>
        <w:rPr>
          <w:spacing w:val="-3"/>
        </w:rPr>
        <w:t xml:space="preserve"> </w:t>
      </w:r>
      <w:r>
        <w:t>Ltd.</w:t>
      </w:r>
      <w:r>
        <w:rPr>
          <w:spacing w:val="40"/>
        </w:rPr>
        <w:t xml:space="preserve"> </w:t>
      </w:r>
      <w:r>
        <w:t>Where</w:t>
      </w:r>
      <w:r>
        <w:rPr>
          <w:spacing w:val="-2"/>
        </w:rPr>
        <w:t xml:space="preserve"> </w:t>
      </w:r>
      <w:r>
        <w:t>it</w:t>
      </w:r>
      <w:r>
        <w:rPr>
          <w:spacing w:val="-3"/>
        </w:rPr>
        <w:t xml:space="preserve"> </w:t>
      </w:r>
      <w:r>
        <w:t>is</w:t>
      </w:r>
      <w:r>
        <w:rPr>
          <w:spacing w:val="-3"/>
        </w:rPr>
        <w:t xml:space="preserve"> </w:t>
      </w:r>
      <w:r>
        <w:t>stated</w:t>
      </w:r>
      <w:r>
        <w:rPr>
          <w:spacing w:val="-2"/>
        </w:rPr>
        <w:t xml:space="preserve"> </w:t>
      </w:r>
      <w:r>
        <w:t>that</w:t>
      </w:r>
      <w:r>
        <w:rPr>
          <w:spacing w:val="-2"/>
        </w:rPr>
        <w:t xml:space="preserve"> </w:t>
      </w:r>
      <w:r>
        <w:t>communications</w:t>
      </w:r>
      <w:r>
        <w:rPr>
          <w:spacing w:val="-3"/>
        </w:rPr>
        <w:t xml:space="preserve"> </w:t>
      </w:r>
      <w:r>
        <w:t>must</w:t>
      </w:r>
      <w:r>
        <w:rPr>
          <w:spacing w:val="-3"/>
        </w:rPr>
        <w:t xml:space="preserve"> </w:t>
      </w:r>
      <w:r>
        <w:t>be</w:t>
      </w:r>
      <w:r>
        <w:rPr>
          <w:spacing w:val="-3"/>
        </w:rPr>
        <w:t xml:space="preserve"> </w:t>
      </w:r>
      <w:r>
        <w:t>written or “in writing” this allows e-mail as well as hard copy.</w:t>
      </w:r>
    </w:p>
    <w:p w14:paraId="5B9AD1AD" w14:textId="77777777" w:rsidR="00181C06" w:rsidRDefault="00181C06">
      <w:pPr>
        <w:sectPr w:rsidR="00181C06" w:rsidSect="006C7CF1">
          <w:pgSz w:w="11910" w:h="16840"/>
          <w:pgMar w:top="920" w:right="700" w:bottom="960" w:left="1000" w:header="726" w:footer="705" w:gutter="0"/>
          <w:cols w:space="720"/>
        </w:sectPr>
      </w:pPr>
    </w:p>
    <w:p w14:paraId="5D6ACFEF" w14:textId="77777777" w:rsidR="00181C06" w:rsidRDefault="00181C06">
      <w:pPr>
        <w:pStyle w:val="BodyText"/>
        <w:rPr>
          <w:sz w:val="20"/>
        </w:rPr>
      </w:pPr>
    </w:p>
    <w:p w14:paraId="65B7E7DA" w14:textId="77777777" w:rsidR="00181C06" w:rsidRDefault="00181C06">
      <w:pPr>
        <w:pStyle w:val="BodyText"/>
        <w:rPr>
          <w:sz w:val="20"/>
        </w:rPr>
      </w:pPr>
    </w:p>
    <w:p w14:paraId="5B4682D7" w14:textId="77777777" w:rsidR="00181C06" w:rsidRDefault="00181C06">
      <w:pPr>
        <w:pStyle w:val="BodyText"/>
        <w:spacing w:before="10"/>
        <w:rPr>
          <w:sz w:val="21"/>
        </w:rPr>
      </w:pPr>
    </w:p>
    <w:p w14:paraId="3B165A7B" w14:textId="3848D816" w:rsidR="00181C06" w:rsidRDefault="008D1B2B">
      <w:pPr>
        <w:pStyle w:val="ListParagraph"/>
        <w:numPr>
          <w:ilvl w:val="1"/>
          <w:numId w:val="27"/>
        </w:numPr>
        <w:tabs>
          <w:tab w:val="left" w:pos="987"/>
          <w:tab w:val="left" w:pos="988"/>
        </w:tabs>
        <w:spacing w:before="93"/>
        <w:ind w:right="936"/>
      </w:pPr>
      <w:r>
        <w:t xml:space="preserve">The Returning Officer shall send written notice of the election to each director and member of the </w:t>
      </w:r>
      <w:r w:rsidR="003852FD">
        <w:t>Board</w:t>
      </w:r>
      <w:r>
        <w:t xml:space="preserve"> and such notice shall be sent </w:t>
      </w:r>
      <w:proofErr w:type="gramStart"/>
      <w:r>
        <w:t>so as to</w:t>
      </w:r>
      <w:proofErr w:type="gramEnd"/>
      <w:r>
        <w:t xml:space="preserve"> be delivered to members</w:t>
      </w:r>
      <w:r>
        <w:rPr>
          <w:spacing w:val="-2"/>
        </w:rPr>
        <w:t xml:space="preserve"> </w:t>
      </w:r>
      <w:r>
        <w:t>not</w:t>
      </w:r>
      <w:r>
        <w:rPr>
          <w:spacing w:val="-3"/>
        </w:rPr>
        <w:t xml:space="preserve"> </w:t>
      </w:r>
      <w:r>
        <w:t>less</w:t>
      </w:r>
      <w:r>
        <w:rPr>
          <w:spacing w:val="-3"/>
        </w:rPr>
        <w:t xml:space="preserve"> </w:t>
      </w:r>
      <w:r>
        <w:t>than</w:t>
      </w:r>
      <w:r>
        <w:rPr>
          <w:spacing w:val="-3"/>
        </w:rPr>
        <w:t xml:space="preserve"> </w:t>
      </w:r>
      <w:r>
        <w:t>28</w:t>
      </w:r>
      <w:r>
        <w:rPr>
          <w:spacing w:val="-3"/>
        </w:rPr>
        <w:t xml:space="preserve"> </w:t>
      </w:r>
      <w:r>
        <w:t>clear</w:t>
      </w:r>
      <w:r>
        <w:rPr>
          <w:spacing w:val="-2"/>
        </w:rPr>
        <w:t xml:space="preserve"> </w:t>
      </w:r>
      <w:r>
        <w:t>days</w:t>
      </w:r>
      <w:r>
        <w:rPr>
          <w:spacing w:val="-3"/>
        </w:rPr>
        <w:t xml:space="preserve"> </w:t>
      </w:r>
      <w:r>
        <w:t>before</w:t>
      </w:r>
      <w:r>
        <w:rPr>
          <w:spacing w:val="-3"/>
        </w:rPr>
        <w:t xml:space="preserve"> </w:t>
      </w:r>
      <w:r>
        <w:t>the</w:t>
      </w:r>
      <w:r>
        <w:rPr>
          <w:spacing w:val="-2"/>
        </w:rPr>
        <w:t xml:space="preserve"> </w:t>
      </w:r>
      <w:r>
        <w:t>date</w:t>
      </w:r>
      <w:r>
        <w:rPr>
          <w:spacing w:val="-2"/>
        </w:rPr>
        <w:t xml:space="preserve"> </w:t>
      </w:r>
      <w:r>
        <w:t>of</w:t>
      </w:r>
      <w:r>
        <w:rPr>
          <w:spacing w:val="-3"/>
        </w:rPr>
        <w:t xml:space="preserve"> </w:t>
      </w:r>
      <w:r>
        <w:t>the</w:t>
      </w:r>
      <w:r>
        <w:rPr>
          <w:spacing w:val="-2"/>
        </w:rPr>
        <w:t xml:space="preserve"> </w:t>
      </w:r>
      <w:r>
        <w:t>election,</w:t>
      </w:r>
      <w:r>
        <w:rPr>
          <w:spacing w:val="-3"/>
        </w:rPr>
        <w:t xml:space="preserve"> </w:t>
      </w:r>
      <w:proofErr w:type="spellStart"/>
      <w:r>
        <w:t>not</w:t>
      </w:r>
      <w:r>
        <w:rPr>
          <w:spacing w:val="-3"/>
        </w:rPr>
        <w:t xml:space="preserve"> </w:t>
      </w:r>
      <w:r>
        <w:t>withstanding</w:t>
      </w:r>
      <w:proofErr w:type="spellEnd"/>
      <w:r>
        <w:t xml:space="preserve"> action from clause 4.5.</w:t>
      </w:r>
      <w:r>
        <w:rPr>
          <w:spacing w:val="40"/>
        </w:rPr>
        <w:t xml:space="preserve"> </w:t>
      </w:r>
      <w:r>
        <w:t>Such notice shall:</w:t>
      </w:r>
    </w:p>
    <w:p w14:paraId="6399FB7F" w14:textId="77777777" w:rsidR="00181C06" w:rsidRDefault="008D1B2B">
      <w:pPr>
        <w:pStyle w:val="ListParagraph"/>
        <w:numPr>
          <w:ilvl w:val="2"/>
          <w:numId w:val="27"/>
        </w:numPr>
        <w:tabs>
          <w:tab w:val="left" w:pos="1707"/>
          <w:tab w:val="left" w:pos="1708"/>
        </w:tabs>
        <w:spacing w:before="120"/>
        <w:ind w:left="1707" w:hanging="361"/>
      </w:pPr>
      <w:r>
        <w:t>State</w:t>
      </w:r>
      <w:r>
        <w:rPr>
          <w:spacing w:val="-1"/>
        </w:rPr>
        <w:t xml:space="preserve"> </w:t>
      </w:r>
      <w:r>
        <w:t>the</w:t>
      </w:r>
      <w:r>
        <w:rPr>
          <w:spacing w:val="-1"/>
        </w:rPr>
        <w:t xml:space="preserve"> </w:t>
      </w:r>
      <w:r>
        <w:t>date</w:t>
      </w:r>
      <w:r>
        <w:rPr>
          <w:spacing w:val="-2"/>
        </w:rPr>
        <w:t xml:space="preserve"> </w:t>
      </w:r>
      <w:r>
        <w:t>of</w:t>
      </w:r>
      <w:r>
        <w:rPr>
          <w:spacing w:val="-2"/>
        </w:rPr>
        <w:t xml:space="preserve"> </w:t>
      </w:r>
      <w:r>
        <w:t xml:space="preserve">the </w:t>
      </w:r>
      <w:r>
        <w:rPr>
          <w:spacing w:val="-2"/>
        </w:rPr>
        <w:t>election</w:t>
      </w:r>
    </w:p>
    <w:p w14:paraId="255216AC" w14:textId="77777777" w:rsidR="00181C06" w:rsidRDefault="008D1B2B">
      <w:pPr>
        <w:pStyle w:val="ListParagraph"/>
        <w:numPr>
          <w:ilvl w:val="2"/>
          <w:numId w:val="27"/>
        </w:numPr>
        <w:tabs>
          <w:tab w:val="left" w:pos="1707"/>
          <w:tab w:val="left" w:pos="1708"/>
        </w:tabs>
        <w:spacing w:before="118"/>
        <w:ind w:left="1707" w:right="1244"/>
      </w:pPr>
      <w:r>
        <w:t>State</w:t>
      </w:r>
      <w:r>
        <w:rPr>
          <w:spacing w:val="-3"/>
        </w:rPr>
        <w:t xml:space="preserve"> </w:t>
      </w:r>
      <w:r>
        <w:t>the</w:t>
      </w:r>
      <w:r>
        <w:rPr>
          <w:spacing w:val="-3"/>
        </w:rPr>
        <w:t xml:space="preserve"> </w:t>
      </w:r>
      <w:r>
        <w:t>date</w:t>
      </w:r>
      <w:r>
        <w:rPr>
          <w:spacing w:val="-4"/>
        </w:rPr>
        <w:t xml:space="preserve"> </w:t>
      </w:r>
      <w:r>
        <w:t>by</w:t>
      </w:r>
      <w:r>
        <w:rPr>
          <w:spacing w:val="-4"/>
        </w:rPr>
        <w:t xml:space="preserve"> </w:t>
      </w:r>
      <w:r>
        <w:t>which</w:t>
      </w:r>
      <w:r>
        <w:rPr>
          <w:spacing w:val="-4"/>
        </w:rPr>
        <w:t xml:space="preserve"> </w:t>
      </w:r>
      <w:r>
        <w:t>nominations</w:t>
      </w:r>
      <w:r>
        <w:rPr>
          <w:spacing w:val="-4"/>
        </w:rPr>
        <w:t xml:space="preserve"> </w:t>
      </w:r>
      <w:r>
        <w:t>for</w:t>
      </w:r>
      <w:r>
        <w:rPr>
          <w:spacing w:val="-4"/>
        </w:rPr>
        <w:t xml:space="preserve"> </w:t>
      </w:r>
      <w:r>
        <w:t>elections</w:t>
      </w:r>
      <w:r>
        <w:rPr>
          <w:spacing w:val="-4"/>
        </w:rPr>
        <w:t xml:space="preserve"> </w:t>
      </w:r>
      <w:r>
        <w:t>must</w:t>
      </w:r>
      <w:r>
        <w:rPr>
          <w:spacing w:val="-3"/>
        </w:rPr>
        <w:t xml:space="preserve"> </w:t>
      </w:r>
      <w:r>
        <w:t>be</w:t>
      </w:r>
      <w:r>
        <w:rPr>
          <w:spacing w:val="-4"/>
        </w:rPr>
        <w:t xml:space="preserve"> </w:t>
      </w:r>
      <w:r>
        <w:t>submitted</w:t>
      </w:r>
      <w:r>
        <w:rPr>
          <w:spacing w:val="-3"/>
        </w:rPr>
        <w:t xml:space="preserve"> </w:t>
      </w:r>
      <w:r>
        <w:t>to</w:t>
      </w:r>
      <w:r>
        <w:rPr>
          <w:spacing w:val="-3"/>
        </w:rPr>
        <w:t xml:space="preserve"> </w:t>
      </w:r>
      <w:r>
        <w:t>the Returning Officer</w:t>
      </w:r>
    </w:p>
    <w:p w14:paraId="593C8EAA" w14:textId="77777777" w:rsidR="00181C06" w:rsidRDefault="008D1B2B">
      <w:pPr>
        <w:pStyle w:val="ListParagraph"/>
        <w:numPr>
          <w:ilvl w:val="2"/>
          <w:numId w:val="27"/>
        </w:numPr>
        <w:tabs>
          <w:tab w:val="left" w:pos="1707"/>
          <w:tab w:val="left" w:pos="1708"/>
        </w:tabs>
        <w:spacing w:before="119"/>
        <w:ind w:left="1707" w:right="1146"/>
      </w:pPr>
      <w:r>
        <w:t>Set</w:t>
      </w:r>
      <w:r>
        <w:rPr>
          <w:spacing w:val="-4"/>
        </w:rPr>
        <w:t xml:space="preserve"> </w:t>
      </w:r>
      <w:r>
        <w:t>out</w:t>
      </w:r>
      <w:r>
        <w:rPr>
          <w:spacing w:val="-4"/>
        </w:rPr>
        <w:t xml:space="preserve"> </w:t>
      </w:r>
      <w:r>
        <w:t>the</w:t>
      </w:r>
      <w:r>
        <w:rPr>
          <w:spacing w:val="-3"/>
        </w:rPr>
        <w:t xml:space="preserve"> </w:t>
      </w:r>
      <w:r>
        <w:t>provisions</w:t>
      </w:r>
      <w:r>
        <w:rPr>
          <w:spacing w:val="-3"/>
        </w:rPr>
        <w:t xml:space="preserve"> </w:t>
      </w:r>
      <w:proofErr w:type="gramStart"/>
      <w:r>
        <w:t>with</w:t>
      </w:r>
      <w:r>
        <w:rPr>
          <w:spacing w:val="-4"/>
        </w:rPr>
        <w:t xml:space="preserve"> </w:t>
      </w:r>
      <w:r>
        <w:t>regard</w:t>
      </w:r>
      <w:r>
        <w:rPr>
          <w:spacing w:val="-3"/>
        </w:rPr>
        <w:t xml:space="preserve"> </w:t>
      </w:r>
      <w:r>
        <w:t>to</w:t>
      </w:r>
      <w:proofErr w:type="gramEnd"/>
      <w:r>
        <w:rPr>
          <w:spacing w:val="-3"/>
        </w:rPr>
        <w:t xml:space="preserve"> </w:t>
      </w:r>
      <w:r>
        <w:t>nomination</w:t>
      </w:r>
      <w:r>
        <w:rPr>
          <w:spacing w:val="-4"/>
        </w:rPr>
        <w:t xml:space="preserve"> </w:t>
      </w:r>
      <w:r>
        <w:t>contained</w:t>
      </w:r>
      <w:r>
        <w:rPr>
          <w:spacing w:val="-4"/>
        </w:rPr>
        <w:t xml:space="preserve"> </w:t>
      </w:r>
      <w:r>
        <w:t>in</w:t>
      </w:r>
      <w:r>
        <w:rPr>
          <w:spacing w:val="-4"/>
        </w:rPr>
        <w:t xml:space="preserve"> </w:t>
      </w:r>
      <w:r>
        <w:t>Paragraph</w:t>
      </w:r>
      <w:r>
        <w:rPr>
          <w:spacing w:val="-3"/>
        </w:rPr>
        <w:t xml:space="preserve"> </w:t>
      </w:r>
      <w:r>
        <w:t xml:space="preserve">5.4 </w:t>
      </w:r>
      <w:r>
        <w:rPr>
          <w:spacing w:val="-2"/>
        </w:rPr>
        <w:t>hereof</w:t>
      </w:r>
    </w:p>
    <w:p w14:paraId="0339E2DB" w14:textId="77777777" w:rsidR="00181C06" w:rsidRDefault="008D1B2B">
      <w:pPr>
        <w:pStyle w:val="ListParagraph"/>
        <w:numPr>
          <w:ilvl w:val="2"/>
          <w:numId w:val="27"/>
        </w:numPr>
        <w:tabs>
          <w:tab w:val="left" w:pos="1707"/>
          <w:tab w:val="left" w:pos="1708"/>
        </w:tabs>
        <w:spacing w:before="118"/>
        <w:ind w:left="1707" w:hanging="361"/>
      </w:pPr>
      <w:r>
        <w:t>Enclose</w:t>
      </w:r>
      <w:r>
        <w:rPr>
          <w:spacing w:val="-3"/>
        </w:rPr>
        <w:t xml:space="preserve"> </w:t>
      </w:r>
      <w:r>
        <w:t>a</w:t>
      </w:r>
      <w:r>
        <w:rPr>
          <w:spacing w:val="-3"/>
        </w:rPr>
        <w:t xml:space="preserve"> </w:t>
      </w:r>
      <w:r>
        <w:t>nomination</w:t>
      </w:r>
      <w:r>
        <w:rPr>
          <w:spacing w:val="-3"/>
        </w:rPr>
        <w:t xml:space="preserve"> </w:t>
      </w:r>
      <w:r>
        <w:rPr>
          <w:spacing w:val="-4"/>
        </w:rPr>
        <w:t>form</w:t>
      </w:r>
    </w:p>
    <w:p w14:paraId="5EC0AFE4" w14:textId="77777777" w:rsidR="00181C06" w:rsidRDefault="00181C06">
      <w:pPr>
        <w:pStyle w:val="BodyText"/>
        <w:spacing w:before="10"/>
        <w:rPr>
          <w:sz w:val="21"/>
        </w:rPr>
      </w:pPr>
    </w:p>
    <w:p w14:paraId="2128B0D9" w14:textId="77777777" w:rsidR="00181C06" w:rsidRDefault="008D1B2B">
      <w:pPr>
        <w:pStyle w:val="ListParagraph"/>
        <w:numPr>
          <w:ilvl w:val="1"/>
          <w:numId w:val="27"/>
        </w:numPr>
        <w:tabs>
          <w:tab w:val="left" w:pos="987"/>
          <w:tab w:val="left" w:pos="988"/>
        </w:tabs>
        <w:ind w:right="547"/>
      </w:pPr>
      <w:r>
        <w:t>Directors</w:t>
      </w:r>
      <w:r>
        <w:rPr>
          <w:spacing w:val="-3"/>
        </w:rPr>
        <w:t xml:space="preserve"> </w:t>
      </w:r>
      <w:r>
        <w:t>or</w:t>
      </w:r>
      <w:r>
        <w:rPr>
          <w:spacing w:val="-3"/>
        </w:rPr>
        <w:t xml:space="preserve"> </w:t>
      </w:r>
      <w:r>
        <w:t>Members</w:t>
      </w:r>
      <w:r>
        <w:rPr>
          <w:spacing w:val="-3"/>
        </w:rPr>
        <w:t xml:space="preserve"> </w:t>
      </w:r>
      <w:r>
        <w:t>wishing</w:t>
      </w:r>
      <w:r>
        <w:rPr>
          <w:spacing w:val="-2"/>
        </w:rPr>
        <w:t xml:space="preserve"> </w:t>
      </w:r>
      <w:r>
        <w:t>to</w:t>
      </w:r>
      <w:r>
        <w:rPr>
          <w:spacing w:val="-2"/>
        </w:rPr>
        <w:t xml:space="preserve"> </w:t>
      </w:r>
      <w:r>
        <w:t>be</w:t>
      </w:r>
      <w:r>
        <w:rPr>
          <w:spacing w:val="-3"/>
        </w:rPr>
        <w:t xml:space="preserve"> </w:t>
      </w:r>
      <w:r>
        <w:t>elected</w:t>
      </w:r>
      <w:r>
        <w:rPr>
          <w:spacing w:val="-3"/>
        </w:rPr>
        <w:t xml:space="preserve"> </w:t>
      </w:r>
      <w:r>
        <w:t>must</w:t>
      </w:r>
      <w:r>
        <w:rPr>
          <w:spacing w:val="-2"/>
        </w:rPr>
        <w:t xml:space="preserve"> </w:t>
      </w:r>
      <w:r>
        <w:t>be</w:t>
      </w:r>
      <w:r>
        <w:rPr>
          <w:spacing w:val="-3"/>
        </w:rPr>
        <w:t xml:space="preserve"> </w:t>
      </w:r>
      <w:r>
        <w:t>proposed</w:t>
      </w:r>
      <w:r>
        <w:rPr>
          <w:spacing w:val="-2"/>
        </w:rPr>
        <w:t xml:space="preserve"> </w:t>
      </w:r>
      <w:r>
        <w:t>and</w:t>
      </w:r>
      <w:r>
        <w:rPr>
          <w:spacing w:val="-3"/>
        </w:rPr>
        <w:t xml:space="preserve"> </w:t>
      </w:r>
      <w:r>
        <w:t>seconded</w:t>
      </w:r>
      <w:r>
        <w:rPr>
          <w:spacing w:val="-2"/>
        </w:rPr>
        <w:t xml:space="preserve"> </w:t>
      </w:r>
      <w:r>
        <w:t>in</w:t>
      </w:r>
      <w:r>
        <w:rPr>
          <w:spacing w:val="-3"/>
        </w:rPr>
        <w:t xml:space="preserve"> </w:t>
      </w:r>
      <w:r>
        <w:t>writing</w:t>
      </w:r>
      <w:r>
        <w:rPr>
          <w:spacing w:val="-3"/>
        </w:rPr>
        <w:t xml:space="preserve"> </w:t>
      </w:r>
      <w:r>
        <w:t>to the LMC Office and within the defined time scales.</w:t>
      </w:r>
      <w:r>
        <w:rPr>
          <w:spacing w:val="40"/>
        </w:rPr>
        <w:t xml:space="preserve"> </w:t>
      </w:r>
      <w:r>
        <w:t>Directors and Members can be nominees for either or both offices and they must indicate in writing their willingness to stand.</w:t>
      </w:r>
      <w:r>
        <w:rPr>
          <w:spacing w:val="40"/>
        </w:rPr>
        <w:t xml:space="preserve"> </w:t>
      </w:r>
      <w:r>
        <w:t>Nominees must submit a written summary of no more than 100 words on their suitability for office. Any nomination (whether for the post of Chair or Vice Chair) of any Director</w:t>
      </w:r>
      <w:r>
        <w:rPr>
          <w:spacing w:val="-3"/>
        </w:rPr>
        <w:t xml:space="preserve"> </w:t>
      </w:r>
      <w:r>
        <w:t>or</w:t>
      </w:r>
      <w:r>
        <w:rPr>
          <w:spacing w:val="-3"/>
        </w:rPr>
        <w:t xml:space="preserve"> </w:t>
      </w:r>
      <w:r>
        <w:t>Member</w:t>
      </w:r>
      <w:r>
        <w:rPr>
          <w:spacing w:val="-3"/>
        </w:rPr>
        <w:t xml:space="preserve"> </w:t>
      </w:r>
      <w:r>
        <w:t>who</w:t>
      </w:r>
      <w:r>
        <w:rPr>
          <w:spacing w:val="-3"/>
        </w:rPr>
        <w:t xml:space="preserve"> </w:t>
      </w:r>
      <w:r>
        <w:t>is</w:t>
      </w:r>
      <w:r>
        <w:rPr>
          <w:spacing w:val="-3"/>
        </w:rPr>
        <w:t xml:space="preserve"> </w:t>
      </w:r>
      <w:r>
        <w:t>not</w:t>
      </w:r>
      <w:r>
        <w:rPr>
          <w:spacing w:val="-3"/>
        </w:rPr>
        <w:t xml:space="preserve"> </w:t>
      </w:r>
      <w:r>
        <w:t>an</w:t>
      </w:r>
      <w:r>
        <w:rPr>
          <w:spacing w:val="-3"/>
        </w:rPr>
        <w:t xml:space="preserve"> </w:t>
      </w:r>
      <w:r>
        <w:t>elected</w:t>
      </w:r>
      <w:r>
        <w:rPr>
          <w:spacing w:val="-2"/>
        </w:rPr>
        <w:t xml:space="preserve"> </w:t>
      </w:r>
      <w:r>
        <w:t>officer</w:t>
      </w:r>
      <w:r>
        <w:rPr>
          <w:spacing w:val="-3"/>
        </w:rPr>
        <w:t xml:space="preserve"> </w:t>
      </w:r>
      <w:r>
        <w:t>of</w:t>
      </w:r>
      <w:r>
        <w:rPr>
          <w:spacing w:val="-3"/>
        </w:rPr>
        <w:t xml:space="preserve"> </w:t>
      </w:r>
      <w:r>
        <w:t>one</w:t>
      </w:r>
      <w:r>
        <w:rPr>
          <w:spacing w:val="-2"/>
        </w:rPr>
        <w:t xml:space="preserve"> </w:t>
      </w:r>
      <w:r>
        <w:t>of</w:t>
      </w:r>
      <w:r>
        <w:rPr>
          <w:spacing w:val="-3"/>
        </w:rPr>
        <w:t xml:space="preserve"> </w:t>
      </w:r>
      <w:r>
        <w:t>the</w:t>
      </w:r>
      <w:r>
        <w:rPr>
          <w:spacing w:val="-2"/>
        </w:rPr>
        <w:t xml:space="preserve"> </w:t>
      </w:r>
      <w:r>
        <w:t>participating</w:t>
      </w:r>
      <w:r>
        <w:rPr>
          <w:spacing w:val="-2"/>
        </w:rPr>
        <w:t xml:space="preserve"> </w:t>
      </w:r>
      <w:r>
        <w:t>LMCs</w:t>
      </w:r>
      <w:r>
        <w:rPr>
          <w:spacing w:val="-3"/>
        </w:rPr>
        <w:t xml:space="preserve"> </w:t>
      </w:r>
      <w:r>
        <w:t>shall</w:t>
      </w:r>
      <w:r>
        <w:rPr>
          <w:spacing w:val="-3"/>
        </w:rPr>
        <w:t xml:space="preserve"> </w:t>
      </w:r>
      <w:r>
        <w:t xml:space="preserve">be </w:t>
      </w:r>
      <w:r>
        <w:rPr>
          <w:spacing w:val="-2"/>
        </w:rPr>
        <w:t>invalid.</w:t>
      </w:r>
    </w:p>
    <w:p w14:paraId="31153858" w14:textId="77777777" w:rsidR="00181C06" w:rsidRDefault="00181C06">
      <w:pPr>
        <w:pStyle w:val="BodyText"/>
      </w:pPr>
    </w:p>
    <w:p w14:paraId="161F54B3" w14:textId="1D6EC0C0" w:rsidR="00181C06" w:rsidRDefault="008D1B2B">
      <w:pPr>
        <w:pStyle w:val="ListParagraph"/>
        <w:numPr>
          <w:ilvl w:val="1"/>
          <w:numId w:val="27"/>
        </w:numPr>
        <w:tabs>
          <w:tab w:val="left" w:pos="987"/>
          <w:tab w:val="left" w:pos="988"/>
        </w:tabs>
        <w:ind w:right="620"/>
      </w:pPr>
      <w:r>
        <w:t>In the event of more than one nomination being received, the details of the candidates and</w:t>
      </w:r>
      <w:r>
        <w:rPr>
          <w:spacing w:val="-3"/>
        </w:rPr>
        <w:t xml:space="preserve"> </w:t>
      </w:r>
      <w:r>
        <w:t>their</w:t>
      </w:r>
      <w:r>
        <w:rPr>
          <w:spacing w:val="-3"/>
        </w:rPr>
        <w:t xml:space="preserve"> </w:t>
      </w:r>
      <w:r>
        <w:t>written</w:t>
      </w:r>
      <w:r>
        <w:rPr>
          <w:spacing w:val="-3"/>
        </w:rPr>
        <w:t xml:space="preserve"> </w:t>
      </w:r>
      <w:r>
        <w:t>summary</w:t>
      </w:r>
      <w:r>
        <w:rPr>
          <w:spacing w:val="-2"/>
        </w:rPr>
        <w:t xml:space="preserve"> </w:t>
      </w:r>
      <w:r>
        <w:t>will</w:t>
      </w:r>
      <w:r>
        <w:rPr>
          <w:spacing w:val="-3"/>
        </w:rPr>
        <w:t xml:space="preserve"> </w:t>
      </w:r>
      <w:r>
        <w:t>be</w:t>
      </w:r>
      <w:r>
        <w:rPr>
          <w:spacing w:val="-3"/>
        </w:rPr>
        <w:t xml:space="preserve"> </w:t>
      </w:r>
      <w:r>
        <w:t>distributed</w:t>
      </w:r>
      <w:r>
        <w:rPr>
          <w:spacing w:val="-3"/>
        </w:rPr>
        <w:t xml:space="preserve"> </w:t>
      </w:r>
      <w:r>
        <w:t>to</w:t>
      </w:r>
      <w:r>
        <w:rPr>
          <w:spacing w:val="-2"/>
        </w:rPr>
        <w:t xml:space="preserve"> </w:t>
      </w:r>
      <w:r>
        <w:t>members</w:t>
      </w:r>
      <w:r>
        <w:rPr>
          <w:spacing w:val="-2"/>
        </w:rPr>
        <w:t xml:space="preserve"> </w:t>
      </w:r>
      <w:r>
        <w:t>of</w:t>
      </w:r>
      <w:r>
        <w:rPr>
          <w:spacing w:val="-3"/>
        </w:rPr>
        <w:t xml:space="preserve"> </w:t>
      </w:r>
      <w:r>
        <w:t>the</w:t>
      </w:r>
      <w:r>
        <w:rPr>
          <w:spacing w:val="-3"/>
        </w:rPr>
        <w:t xml:space="preserve"> </w:t>
      </w:r>
      <w:r w:rsidR="003852FD">
        <w:t>Board</w:t>
      </w:r>
      <w:r>
        <w:rPr>
          <w:spacing w:val="-2"/>
        </w:rPr>
        <w:t xml:space="preserve"> </w:t>
      </w:r>
      <w:r>
        <w:t>in</w:t>
      </w:r>
      <w:r>
        <w:rPr>
          <w:spacing w:val="-3"/>
        </w:rPr>
        <w:t xml:space="preserve"> </w:t>
      </w:r>
      <w:r>
        <w:t>writing</w:t>
      </w:r>
      <w:r>
        <w:rPr>
          <w:spacing w:val="-3"/>
        </w:rPr>
        <w:t xml:space="preserve"> </w:t>
      </w:r>
      <w:r>
        <w:t>and to arrive no later than 14 days prior to the date of the election.</w:t>
      </w:r>
    </w:p>
    <w:p w14:paraId="4B010A81" w14:textId="77777777" w:rsidR="00181C06" w:rsidRDefault="00181C06">
      <w:pPr>
        <w:pStyle w:val="BodyText"/>
      </w:pPr>
    </w:p>
    <w:p w14:paraId="01FCC88A" w14:textId="77777777" w:rsidR="00181C06" w:rsidRDefault="008D1B2B">
      <w:pPr>
        <w:pStyle w:val="ListParagraph"/>
        <w:numPr>
          <w:ilvl w:val="1"/>
          <w:numId w:val="27"/>
        </w:numPr>
        <w:tabs>
          <w:tab w:val="left" w:pos="987"/>
          <w:tab w:val="left" w:pos="988"/>
        </w:tabs>
        <w:ind w:right="569"/>
      </w:pPr>
      <w:r>
        <w:t>The Returning Officer shall examine the voting papers received on or before the date of the</w:t>
      </w:r>
      <w:r>
        <w:rPr>
          <w:spacing w:val="-2"/>
        </w:rPr>
        <w:t xml:space="preserve"> </w:t>
      </w:r>
      <w:r>
        <w:t>election</w:t>
      </w:r>
      <w:r>
        <w:rPr>
          <w:spacing w:val="-3"/>
        </w:rPr>
        <w:t xml:space="preserve"> </w:t>
      </w:r>
      <w:r>
        <w:t>and,</w:t>
      </w:r>
      <w:r>
        <w:rPr>
          <w:spacing w:val="-3"/>
        </w:rPr>
        <w:t xml:space="preserve"> </w:t>
      </w:r>
      <w:r>
        <w:t>after</w:t>
      </w:r>
      <w:r>
        <w:rPr>
          <w:spacing w:val="-3"/>
        </w:rPr>
        <w:t xml:space="preserve"> </w:t>
      </w:r>
      <w:r>
        <w:t>rejecting</w:t>
      </w:r>
      <w:r>
        <w:rPr>
          <w:spacing w:val="-2"/>
        </w:rPr>
        <w:t xml:space="preserve"> </w:t>
      </w:r>
      <w:r>
        <w:t>any</w:t>
      </w:r>
      <w:r>
        <w:rPr>
          <w:spacing w:val="-3"/>
        </w:rPr>
        <w:t xml:space="preserve"> </w:t>
      </w:r>
      <w:r>
        <w:t>that</w:t>
      </w:r>
      <w:r>
        <w:rPr>
          <w:spacing w:val="-2"/>
        </w:rPr>
        <w:t xml:space="preserve"> </w:t>
      </w:r>
      <w:r>
        <w:t>are</w:t>
      </w:r>
      <w:r>
        <w:rPr>
          <w:spacing w:val="-3"/>
        </w:rPr>
        <w:t xml:space="preserve"> </w:t>
      </w:r>
      <w:r>
        <w:t>invalid,</w:t>
      </w:r>
      <w:r>
        <w:rPr>
          <w:spacing w:val="-2"/>
        </w:rPr>
        <w:t xml:space="preserve"> </w:t>
      </w:r>
      <w:r>
        <w:t>shall</w:t>
      </w:r>
      <w:r>
        <w:rPr>
          <w:spacing w:val="-2"/>
        </w:rPr>
        <w:t xml:space="preserve"> </w:t>
      </w:r>
      <w:r>
        <w:t>count</w:t>
      </w:r>
      <w:r>
        <w:rPr>
          <w:spacing w:val="-3"/>
        </w:rPr>
        <w:t xml:space="preserve"> </w:t>
      </w:r>
      <w:r>
        <w:t>the</w:t>
      </w:r>
      <w:r>
        <w:rPr>
          <w:spacing w:val="-2"/>
        </w:rPr>
        <w:t xml:space="preserve"> </w:t>
      </w:r>
      <w:r>
        <w:t>votes</w:t>
      </w:r>
      <w:r>
        <w:rPr>
          <w:spacing w:val="-3"/>
        </w:rPr>
        <w:t xml:space="preserve"> </w:t>
      </w:r>
      <w:r>
        <w:t>recorded</w:t>
      </w:r>
      <w:r>
        <w:rPr>
          <w:spacing w:val="-2"/>
        </w:rPr>
        <w:t xml:space="preserve"> </w:t>
      </w:r>
      <w:r>
        <w:t>on</w:t>
      </w:r>
      <w:r>
        <w:rPr>
          <w:spacing w:val="-3"/>
        </w:rPr>
        <w:t xml:space="preserve"> </w:t>
      </w:r>
      <w:r>
        <w:t>the remaining papers for each of Chair and Vice Chair(s).</w:t>
      </w:r>
      <w:r>
        <w:rPr>
          <w:spacing w:val="75"/>
        </w:rPr>
        <w:t xml:space="preserve"> </w:t>
      </w:r>
      <w:r>
        <w:t>In the event of an equal number of</w:t>
      </w:r>
      <w:r>
        <w:rPr>
          <w:spacing w:val="-3"/>
        </w:rPr>
        <w:t xml:space="preserve"> </w:t>
      </w:r>
      <w:r>
        <w:t>votes</w:t>
      </w:r>
      <w:r>
        <w:rPr>
          <w:spacing w:val="-2"/>
        </w:rPr>
        <w:t xml:space="preserve"> </w:t>
      </w:r>
      <w:r>
        <w:t>being</w:t>
      </w:r>
      <w:r>
        <w:rPr>
          <w:spacing w:val="-2"/>
        </w:rPr>
        <w:t xml:space="preserve"> </w:t>
      </w:r>
      <w:r>
        <w:t>cast</w:t>
      </w:r>
      <w:r>
        <w:rPr>
          <w:spacing w:val="-3"/>
        </w:rPr>
        <w:t xml:space="preserve"> </w:t>
      </w:r>
      <w:r>
        <w:t>for</w:t>
      </w:r>
      <w:r>
        <w:rPr>
          <w:spacing w:val="-2"/>
        </w:rPr>
        <w:t xml:space="preserve"> </w:t>
      </w:r>
      <w:r>
        <w:t>the</w:t>
      </w:r>
      <w:r>
        <w:rPr>
          <w:spacing w:val="-2"/>
        </w:rPr>
        <w:t xml:space="preserve"> </w:t>
      </w:r>
      <w:r>
        <w:t>top</w:t>
      </w:r>
      <w:r>
        <w:rPr>
          <w:spacing w:val="-2"/>
        </w:rPr>
        <w:t xml:space="preserve"> </w:t>
      </w:r>
      <w:r>
        <w:t>two</w:t>
      </w:r>
      <w:r>
        <w:rPr>
          <w:spacing w:val="-2"/>
        </w:rPr>
        <w:t xml:space="preserve"> </w:t>
      </w:r>
      <w:r>
        <w:t>candidates</w:t>
      </w:r>
      <w:r>
        <w:rPr>
          <w:spacing w:val="-3"/>
        </w:rPr>
        <w:t xml:space="preserve"> </w:t>
      </w:r>
      <w:r>
        <w:t>for</w:t>
      </w:r>
      <w:r>
        <w:rPr>
          <w:spacing w:val="-2"/>
        </w:rPr>
        <w:t xml:space="preserve"> </w:t>
      </w:r>
      <w:r>
        <w:t>Chair,</w:t>
      </w:r>
      <w:r>
        <w:rPr>
          <w:spacing w:val="-3"/>
        </w:rPr>
        <w:t xml:space="preserve"> </w:t>
      </w:r>
      <w:r>
        <w:t>then</w:t>
      </w:r>
      <w:r>
        <w:rPr>
          <w:spacing w:val="-2"/>
        </w:rPr>
        <w:t xml:space="preserve"> </w:t>
      </w:r>
      <w:r>
        <w:t>the</w:t>
      </w:r>
      <w:r>
        <w:rPr>
          <w:spacing w:val="-2"/>
        </w:rPr>
        <w:t xml:space="preserve"> </w:t>
      </w:r>
      <w:r>
        <w:t>outcome</w:t>
      </w:r>
      <w:r>
        <w:rPr>
          <w:spacing w:val="-3"/>
        </w:rPr>
        <w:t xml:space="preserve"> </w:t>
      </w:r>
      <w:r>
        <w:t>will</w:t>
      </w:r>
      <w:r>
        <w:rPr>
          <w:spacing w:val="-3"/>
        </w:rPr>
        <w:t xml:space="preserve"> </w:t>
      </w:r>
      <w:r>
        <w:t>be</w:t>
      </w:r>
      <w:r>
        <w:rPr>
          <w:spacing w:val="-3"/>
        </w:rPr>
        <w:t xml:space="preserve"> </w:t>
      </w:r>
      <w:r>
        <w:t>decided by lot.</w:t>
      </w:r>
      <w:r>
        <w:rPr>
          <w:spacing w:val="40"/>
        </w:rPr>
        <w:t xml:space="preserve"> </w:t>
      </w:r>
      <w:r>
        <w:t xml:space="preserve">Where necessary </w:t>
      </w:r>
      <w:proofErr w:type="gramStart"/>
      <w:r>
        <w:t>taking into account</w:t>
      </w:r>
      <w:proofErr w:type="gramEnd"/>
      <w:r>
        <w:t xml:space="preserve"> the outcome of the election for Chair the same process will be followed for the election of the Vice Chair (s).</w:t>
      </w:r>
    </w:p>
    <w:p w14:paraId="59A60928" w14:textId="77777777" w:rsidR="00181C06" w:rsidRDefault="00181C06">
      <w:pPr>
        <w:pStyle w:val="BodyText"/>
      </w:pPr>
    </w:p>
    <w:p w14:paraId="51BA381F" w14:textId="77777777" w:rsidR="00181C06" w:rsidRDefault="008D1B2B">
      <w:pPr>
        <w:pStyle w:val="ListParagraph"/>
        <w:numPr>
          <w:ilvl w:val="1"/>
          <w:numId w:val="27"/>
        </w:numPr>
        <w:tabs>
          <w:tab w:val="left" w:pos="987"/>
          <w:tab w:val="left" w:pos="988"/>
        </w:tabs>
      </w:pPr>
      <w:r>
        <w:t>The</w:t>
      </w:r>
      <w:r>
        <w:rPr>
          <w:spacing w:val="-4"/>
        </w:rPr>
        <w:t xml:space="preserve"> </w:t>
      </w:r>
      <w:r>
        <w:t>number</w:t>
      </w:r>
      <w:r>
        <w:rPr>
          <w:spacing w:val="-3"/>
        </w:rPr>
        <w:t xml:space="preserve"> </w:t>
      </w:r>
      <w:r>
        <w:t>of</w:t>
      </w:r>
      <w:r>
        <w:rPr>
          <w:spacing w:val="-3"/>
        </w:rPr>
        <w:t xml:space="preserve"> </w:t>
      </w:r>
      <w:r>
        <w:t>votes</w:t>
      </w:r>
      <w:r>
        <w:rPr>
          <w:spacing w:val="-1"/>
        </w:rPr>
        <w:t xml:space="preserve"> </w:t>
      </w:r>
      <w:r>
        <w:t>cast</w:t>
      </w:r>
      <w:r>
        <w:rPr>
          <w:spacing w:val="-2"/>
        </w:rPr>
        <w:t xml:space="preserve"> </w:t>
      </w:r>
      <w:r>
        <w:t>for</w:t>
      </w:r>
      <w:r>
        <w:rPr>
          <w:spacing w:val="-2"/>
        </w:rPr>
        <w:t xml:space="preserve"> </w:t>
      </w:r>
      <w:r>
        <w:t>each</w:t>
      </w:r>
      <w:r>
        <w:rPr>
          <w:spacing w:val="-3"/>
        </w:rPr>
        <w:t xml:space="preserve"> </w:t>
      </w:r>
      <w:r>
        <w:t>candidate</w:t>
      </w:r>
      <w:r>
        <w:rPr>
          <w:spacing w:val="-2"/>
        </w:rPr>
        <w:t xml:space="preserve"> </w:t>
      </w:r>
      <w:r>
        <w:t>in</w:t>
      </w:r>
      <w:r>
        <w:rPr>
          <w:spacing w:val="-3"/>
        </w:rPr>
        <w:t xml:space="preserve"> </w:t>
      </w:r>
      <w:r>
        <w:t>each</w:t>
      </w:r>
      <w:r>
        <w:rPr>
          <w:spacing w:val="-2"/>
        </w:rPr>
        <w:t xml:space="preserve"> </w:t>
      </w:r>
      <w:r>
        <w:t>election</w:t>
      </w:r>
      <w:r>
        <w:rPr>
          <w:spacing w:val="-2"/>
        </w:rPr>
        <w:t xml:space="preserve"> </w:t>
      </w:r>
      <w:r>
        <w:t>will</w:t>
      </w:r>
      <w:r>
        <w:rPr>
          <w:spacing w:val="-3"/>
        </w:rPr>
        <w:t xml:space="preserve"> </w:t>
      </w:r>
      <w:r>
        <w:t>not</w:t>
      </w:r>
      <w:r>
        <w:rPr>
          <w:spacing w:val="-3"/>
        </w:rPr>
        <w:t xml:space="preserve"> </w:t>
      </w:r>
      <w:r>
        <w:t>be</w:t>
      </w:r>
      <w:r>
        <w:rPr>
          <w:spacing w:val="-2"/>
        </w:rPr>
        <w:t xml:space="preserve"> disclosed.</w:t>
      </w:r>
    </w:p>
    <w:p w14:paraId="7007E004" w14:textId="77777777" w:rsidR="00181C06" w:rsidRDefault="00181C06">
      <w:pPr>
        <w:pStyle w:val="BodyText"/>
        <w:rPr>
          <w:sz w:val="20"/>
        </w:rPr>
      </w:pPr>
    </w:p>
    <w:p w14:paraId="7929E2B9" w14:textId="54ED196A" w:rsidR="00181C06" w:rsidRDefault="00291BA2">
      <w:pPr>
        <w:pStyle w:val="BodyText"/>
        <w:spacing w:before="10"/>
        <w:rPr>
          <w:sz w:val="21"/>
        </w:rPr>
      </w:pPr>
      <w:r>
        <w:rPr>
          <w:noProof/>
        </w:rPr>
        <mc:AlternateContent>
          <mc:Choice Requires="wps">
            <w:drawing>
              <wp:anchor distT="0" distB="0" distL="0" distR="0" simplePos="0" relativeHeight="251658265" behindDoc="1" locked="0" layoutInCell="1" allowOverlap="1" wp14:anchorId="7A352BAB" wp14:editId="6013067F">
                <wp:simplePos x="0" y="0"/>
                <wp:positionH relativeFrom="page">
                  <wp:posOffset>720090</wp:posOffset>
                </wp:positionH>
                <wp:positionV relativeFrom="paragraph">
                  <wp:posOffset>175260</wp:posOffset>
                </wp:positionV>
                <wp:extent cx="6120765" cy="204470"/>
                <wp:effectExtent l="0" t="0" r="0" b="0"/>
                <wp:wrapTopAndBottom/>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18B0B" w14:textId="77777777" w:rsidR="00181C06" w:rsidRDefault="008D1B2B">
                            <w:pPr>
                              <w:tabs>
                                <w:tab w:val="left" w:pos="853"/>
                              </w:tabs>
                              <w:ind w:left="108"/>
                              <w:rPr>
                                <w:b/>
                                <w:color w:val="000000"/>
                                <w:sz w:val="28"/>
                              </w:rPr>
                            </w:pPr>
                            <w:r>
                              <w:rPr>
                                <w:b/>
                                <w:color w:val="000000"/>
                                <w:spacing w:val="-5"/>
                                <w:sz w:val="28"/>
                              </w:rPr>
                              <w:t>6.</w:t>
                            </w:r>
                            <w:r>
                              <w:rPr>
                                <w:b/>
                                <w:color w:val="000000"/>
                                <w:sz w:val="28"/>
                              </w:rPr>
                              <w:tab/>
                            </w:r>
                            <w:r>
                              <w:rPr>
                                <w:b/>
                                <w:color w:val="000000"/>
                                <w:spacing w:val="-2"/>
                                <w:sz w:val="28"/>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52BAB" id="Text Box 85" o:spid="_x0000_s1051" type="#_x0000_t202" style="position:absolute;margin-left:56.7pt;margin-top:13.8pt;width:481.95pt;height:16.1pt;z-index:-2516582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" fillcolor="#c6d9ef" stroked="f">
                <v:textbox inset="0,0,0,0">
                  <w:txbxContent>
                    <w:p w14:paraId="7D118B0B" w14:textId="77777777" w:rsidR="00181C06" w:rsidRDefault="008D1B2B">
                      <w:pPr>
                        <w:tabs>
                          <w:tab w:val="left" w:pos="853"/>
                        </w:tabs>
                        <w:ind w:left="108"/>
                        <w:rPr>
                          <w:b/>
                          <w:color w:val="000000"/>
                          <w:sz w:val="28"/>
                        </w:rPr>
                      </w:pPr>
                      <w:r>
                        <w:rPr>
                          <w:b/>
                          <w:color w:val="000000"/>
                          <w:spacing w:val="-5"/>
                          <w:sz w:val="28"/>
                        </w:rPr>
                        <w:t>6.</w:t>
                      </w:r>
                      <w:r>
                        <w:rPr>
                          <w:b/>
                          <w:color w:val="000000"/>
                          <w:sz w:val="28"/>
                        </w:rPr>
                        <w:tab/>
                      </w:r>
                      <w:r>
                        <w:rPr>
                          <w:b/>
                          <w:color w:val="000000"/>
                          <w:spacing w:val="-2"/>
                          <w:sz w:val="28"/>
                        </w:rPr>
                        <w:t>Meetings</w:t>
                      </w:r>
                    </w:p>
                  </w:txbxContent>
                </v:textbox>
                <w10:wrap type="topAndBottom" anchorx="page"/>
              </v:shape>
            </w:pict>
          </mc:Fallback>
        </mc:AlternateContent>
      </w:r>
    </w:p>
    <w:p w14:paraId="56EBDB5A" w14:textId="77777777" w:rsidR="00181C06" w:rsidRDefault="00181C06">
      <w:pPr>
        <w:pStyle w:val="BodyText"/>
        <w:spacing w:before="10"/>
        <w:rPr>
          <w:sz w:val="13"/>
        </w:rPr>
      </w:pPr>
    </w:p>
    <w:p w14:paraId="314AE72F" w14:textId="50996A98" w:rsidR="00181C06" w:rsidRDefault="008D1B2B">
      <w:pPr>
        <w:pStyle w:val="ListParagraph"/>
        <w:numPr>
          <w:ilvl w:val="1"/>
          <w:numId w:val="26"/>
        </w:numPr>
        <w:tabs>
          <w:tab w:val="left" w:pos="987"/>
          <w:tab w:val="left" w:pos="988"/>
        </w:tabs>
        <w:spacing w:before="93"/>
        <w:ind w:right="790"/>
      </w:pPr>
      <w:r>
        <w:t>Decisions</w:t>
      </w:r>
      <w:r>
        <w:rPr>
          <w:spacing w:val="-3"/>
        </w:rPr>
        <w:t xml:space="preserve"> </w:t>
      </w:r>
      <w:r>
        <w:t>and</w:t>
      </w:r>
      <w:r>
        <w:rPr>
          <w:spacing w:val="-3"/>
        </w:rPr>
        <w:t xml:space="preserve"> </w:t>
      </w:r>
      <w:r>
        <w:t>resolutions</w:t>
      </w:r>
      <w:r>
        <w:rPr>
          <w:spacing w:val="-3"/>
        </w:rPr>
        <w:t xml:space="preserve"> </w:t>
      </w:r>
      <w:r>
        <w:t>of</w:t>
      </w:r>
      <w:r>
        <w:rPr>
          <w:spacing w:val="-3"/>
        </w:rPr>
        <w:t xml:space="preserve"> </w:t>
      </w:r>
      <w:r>
        <w:t>the</w:t>
      </w:r>
      <w:r>
        <w:rPr>
          <w:spacing w:val="-3"/>
        </w:rPr>
        <w:t xml:space="preserve"> </w:t>
      </w:r>
      <w:r w:rsidR="003852FD">
        <w:t>Board</w:t>
      </w:r>
      <w:r>
        <w:rPr>
          <w:spacing w:val="-2"/>
        </w:rPr>
        <w:t xml:space="preserve"> </w:t>
      </w:r>
      <w:r>
        <w:t>shall</w:t>
      </w:r>
      <w:r>
        <w:rPr>
          <w:spacing w:val="-2"/>
        </w:rPr>
        <w:t xml:space="preserve"> </w:t>
      </w:r>
      <w:r>
        <w:t>be</w:t>
      </w:r>
      <w:r>
        <w:rPr>
          <w:spacing w:val="-3"/>
        </w:rPr>
        <w:t xml:space="preserve"> </w:t>
      </w:r>
      <w:r>
        <w:t>made</w:t>
      </w:r>
      <w:r>
        <w:rPr>
          <w:spacing w:val="-3"/>
        </w:rPr>
        <w:t xml:space="preserve"> </w:t>
      </w:r>
      <w:r>
        <w:t>at</w:t>
      </w:r>
      <w:r>
        <w:rPr>
          <w:spacing w:val="-3"/>
        </w:rPr>
        <w:t xml:space="preserve"> </w:t>
      </w:r>
      <w:r>
        <w:t>either</w:t>
      </w:r>
      <w:r>
        <w:rPr>
          <w:spacing w:val="-3"/>
        </w:rPr>
        <w:t xml:space="preserve"> </w:t>
      </w:r>
      <w:r>
        <w:t>an</w:t>
      </w:r>
      <w:r>
        <w:rPr>
          <w:spacing w:val="-3"/>
        </w:rPr>
        <w:t xml:space="preserve"> </w:t>
      </w:r>
      <w:r>
        <w:t>Annual</w:t>
      </w:r>
      <w:r>
        <w:rPr>
          <w:spacing w:val="-3"/>
        </w:rPr>
        <w:t xml:space="preserve"> </w:t>
      </w:r>
      <w:r>
        <w:t xml:space="preserve">General Meeting, an Ordinary General Meeting or </w:t>
      </w:r>
      <w:proofErr w:type="spellStart"/>
      <w:proofErr w:type="gramStart"/>
      <w:r>
        <w:t>a</w:t>
      </w:r>
      <w:proofErr w:type="spellEnd"/>
      <w:proofErr w:type="gramEnd"/>
      <w:r>
        <w:t xml:space="preserve"> </w:t>
      </w:r>
      <w:r w:rsidR="00A73964">
        <w:t>Extraordinary</w:t>
      </w:r>
      <w:r>
        <w:t xml:space="preserve"> General Meeting (“Meetings”).</w:t>
      </w:r>
    </w:p>
    <w:p w14:paraId="2193C799" w14:textId="77777777" w:rsidR="00181C06" w:rsidRDefault="00181C06">
      <w:pPr>
        <w:pStyle w:val="BodyText"/>
      </w:pPr>
    </w:p>
    <w:p w14:paraId="3D5D0409" w14:textId="331DD3AD" w:rsidR="00181C06" w:rsidRDefault="008D1B2B">
      <w:pPr>
        <w:pStyle w:val="ListParagraph"/>
        <w:numPr>
          <w:ilvl w:val="1"/>
          <w:numId w:val="26"/>
        </w:numPr>
        <w:tabs>
          <w:tab w:val="left" w:pos="987"/>
          <w:tab w:val="left" w:pos="988"/>
        </w:tabs>
        <w:ind w:right="582"/>
      </w:pPr>
      <w:r>
        <w:t>Except in relation to Paragraph 11 (dissolution)</w:t>
      </w:r>
      <w:proofErr w:type="gramStart"/>
      <w:r>
        <w:t xml:space="preserve"> decisions</w:t>
      </w:r>
      <w:proofErr w:type="gramEnd"/>
      <w:r>
        <w:t xml:space="preserve"> shall be made and resolutions shall be </w:t>
      </w:r>
      <w:proofErr w:type="gramStart"/>
      <w:r>
        <w:t>passed</w:t>
      </w:r>
      <w:proofErr w:type="gramEnd"/>
      <w:r>
        <w:t xml:space="preserve"> by a majority of the </w:t>
      </w:r>
      <w:r w:rsidR="003852FD">
        <w:t>Board</w:t>
      </w:r>
      <w:r>
        <w:t xml:space="preserve"> Members.</w:t>
      </w:r>
      <w:r>
        <w:rPr>
          <w:spacing w:val="40"/>
        </w:rPr>
        <w:t xml:space="preserve"> </w:t>
      </w:r>
      <w:r>
        <w:t xml:space="preserve">Voting is by </w:t>
      </w:r>
      <w:proofErr w:type="gramStart"/>
      <w:r>
        <w:t>a show of hands</w:t>
      </w:r>
      <w:proofErr w:type="gramEnd"/>
      <w:r>
        <w:t xml:space="preserve"> and</w:t>
      </w:r>
      <w:r>
        <w:rPr>
          <w:spacing w:val="-3"/>
        </w:rPr>
        <w:t xml:space="preserve"> </w:t>
      </w:r>
      <w:r>
        <w:t>if</w:t>
      </w:r>
      <w:r>
        <w:rPr>
          <w:spacing w:val="-3"/>
        </w:rPr>
        <w:t xml:space="preserve"> </w:t>
      </w:r>
      <w:r>
        <w:t>there</w:t>
      </w:r>
      <w:r>
        <w:rPr>
          <w:spacing w:val="-2"/>
        </w:rPr>
        <w:t xml:space="preserve"> </w:t>
      </w:r>
      <w:r>
        <w:t>is</w:t>
      </w:r>
      <w:r>
        <w:rPr>
          <w:spacing w:val="-3"/>
        </w:rPr>
        <w:t xml:space="preserve"> </w:t>
      </w:r>
      <w:r>
        <w:t>an</w:t>
      </w:r>
      <w:r>
        <w:rPr>
          <w:spacing w:val="-3"/>
        </w:rPr>
        <w:t xml:space="preserve"> </w:t>
      </w:r>
      <w:r>
        <w:t>equality</w:t>
      </w:r>
      <w:r>
        <w:rPr>
          <w:spacing w:val="-3"/>
        </w:rPr>
        <w:t xml:space="preserve"> </w:t>
      </w:r>
      <w:r>
        <w:t>of</w:t>
      </w:r>
      <w:r>
        <w:rPr>
          <w:spacing w:val="-3"/>
        </w:rPr>
        <w:t xml:space="preserve"> </w:t>
      </w:r>
      <w:r>
        <w:t>votes</w:t>
      </w:r>
      <w:r>
        <w:rPr>
          <w:spacing w:val="-2"/>
        </w:rPr>
        <w:t xml:space="preserve"> </w:t>
      </w:r>
      <w:r>
        <w:t>the</w:t>
      </w:r>
      <w:r>
        <w:rPr>
          <w:spacing w:val="-2"/>
        </w:rPr>
        <w:t xml:space="preserve"> </w:t>
      </w:r>
      <w:r>
        <w:t>person</w:t>
      </w:r>
      <w:r>
        <w:rPr>
          <w:spacing w:val="-3"/>
        </w:rPr>
        <w:t xml:space="preserve"> </w:t>
      </w:r>
      <w:r>
        <w:t>chairing</w:t>
      </w:r>
      <w:r>
        <w:rPr>
          <w:spacing w:val="-2"/>
        </w:rPr>
        <w:t xml:space="preserve"> </w:t>
      </w:r>
      <w:r>
        <w:t>the</w:t>
      </w:r>
      <w:r>
        <w:rPr>
          <w:spacing w:val="-2"/>
        </w:rPr>
        <w:t xml:space="preserve"> </w:t>
      </w:r>
      <w:r>
        <w:t>meeting</w:t>
      </w:r>
      <w:r>
        <w:rPr>
          <w:spacing w:val="-2"/>
        </w:rPr>
        <w:t xml:space="preserve"> </w:t>
      </w:r>
      <w:r>
        <w:t>will</w:t>
      </w:r>
      <w:r>
        <w:rPr>
          <w:spacing w:val="-3"/>
        </w:rPr>
        <w:t xml:space="preserve"> </w:t>
      </w:r>
      <w:r>
        <w:t>not</w:t>
      </w:r>
      <w:r>
        <w:rPr>
          <w:spacing w:val="-3"/>
        </w:rPr>
        <w:t xml:space="preserve"> </w:t>
      </w:r>
      <w:r>
        <w:t>have</w:t>
      </w:r>
      <w:r>
        <w:rPr>
          <w:spacing w:val="-3"/>
        </w:rPr>
        <w:t xml:space="preserve"> </w:t>
      </w:r>
      <w:r>
        <w:t>a</w:t>
      </w:r>
      <w:r>
        <w:rPr>
          <w:spacing w:val="-3"/>
        </w:rPr>
        <w:t xml:space="preserve"> </w:t>
      </w:r>
      <w:r>
        <w:t xml:space="preserve">casting vote in addition to </w:t>
      </w:r>
      <w:r w:rsidR="008E3E95">
        <w:t>their</w:t>
      </w:r>
      <w:r>
        <w:t xml:space="preserve"> own (see Article 9.4).</w:t>
      </w:r>
    </w:p>
    <w:p w14:paraId="3470A3BD" w14:textId="77777777" w:rsidR="00181C06" w:rsidRDefault="00181C06">
      <w:pPr>
        <w:pStyle w:val="BodyText"/>
      </w:pPr>
    </w:p>
    <w:p w14:paraId="604654A9" w14:textId="40FE72A5" w:rsidR="00181C06" w:rsidRDefault="008D1B2B">
      <w:pPr>
        <w:pStyle w:val="ListParagraph"/>
        <w:numPr>
          <w:ilvl w:val="1"/>
          <w:numId w:val="26"/>
        </w:numPr>
        <w:tabs>
          <w:tab w:val="left" w:pos="987"/>
          <w:tab w:val="left" w:pos="988"/>
        </w:tabs>
        <w:ind w:right="741"/>
      </w:pPr>
      <w:r>
        <w:t>Decisions</w:t>
      </w:r>
      <w:r>
        <w:rPr>
          <w:spacing w:val="-3"/>
        </w:rPr>
        <w:t xml:space="preserve"> </w:t>
      </w:r>
      <w:r>
        <w:t>and</w:t>
      </w:r>
      <w:r>
        <w:rPr>
          <w:spacing w:val="-3"/>
        </w:rPr>
        <w:t xml:space="preserve"> </w:t>
      </w:r>
      <w:r>
        <w:t>resolutions</w:t>
      </w:r>
      <w:r>
        <w:rPr>
          <w:spacing w:val="-3"/>
        </w:rPr>
        <w:t xml:space="preserve"> </w:t>
      </w:r>
      <w:r>
        <w:t>validly</w:t>
      </w:r>
      <w:r>
        <w:rPr>
          <w:spacing w:val="-3"/>
        </w:rPr>
        <w:t xml:space="preserve"> </w:t>
      </w:r>
      <w:r>
        <w:t>made</w:t>
      </w:r>
      <w:r>
        <w:rPr>
          <w:spacing w:val="-3"/>
        </w:rPr>
        <w:t xml:space="preserve"> </w:t>
      </w:r>
      <w:r>
        <w:t>and</w:t>
      </w:r>
      <w:r>
        <w:rPr>
          <w:spacing w:val="-3"/>
        </w:rPr>
        <w:t xml:space="preserve"> </w:t>
      </w:r>
      <w:r>
        <w:t>passed</w:t>
      </w:r>
      <w:r>
        <w:rPr>
          <w:spacing w:val="-2"/>
        </w:rPr>
        <w:t xml:space="preserve"> </w:t>
      </w:r>
      <w:r>
        <w:t>by</w:t>
      </w:r>
      <w:r>
        <w:rPr>
          <w:spacing w:val="-3"/>
        </w:rPr>
        <w:t xml:space="preserve"> </w:t>
      </w:r>
      <w:r>
        <w:t>the</w:t>
      </w:r>
      <w:r>
        <w:rPr>
          <w:spacing w:val="-2"/>
        </w:rPr>
        <w:t xml:space="preserve"> </w:t>
      </w:r>
      <w:r w:rsidR="003852FD">
        <w:t>Board</w:t>
      </w:r>
      <w:r>
        <w:rPr>
          <w:spacing w:val="-3"/>
        </w:rPr>
        <w:t xml:space="preserve"> </w:t>
      </w:r>
      <w:r>
        <w:t>in</w:t>
      </w:r>
      <w:r>
        <w:rPr>
          <w:spacing w:val="-3"/>
        </w:rPr>
        <w:t xml:space="preserve"> </w:t>
      </w:r>
      <w:r>
        <w:t>meetings</w:t>
      </w:r>
      <w:r>
        <w:rPr>
          <w:spacing w:val="-3"/>
        </w:rPr>
        <w:t xml:space="preserve"> </w:t>
      </w:r>
      <w:r>
        <w:t xml:space="preserve">shall be binding on </w:t>
      </w:r>
      <w:proofErr w:type="gramStart"/>
      <w:r>
        <w:t>participating</w:t>
      </w:r>
      <w:proofErr w:type="gramEnd"/>
      <w:r>
        <w:t xml:space="preserve"> LMCs.</w:t>
      </w:r>
    </w:p>
    <w:p w14:paraId="052AD0C8" w14:textId="77777777" w:rsidR="00181C06" w:rsidRDefault="00181C06">
      <w:pPr>
        <w:pStyle w:val="BodyText"/>
      </w:pPr>
    </w:p>
    <w:p w14:paraId="56984605" w14:textId="518EAD60" w:rsidR="00181C06" w:rsidRDefault="008D1B2B">
      <w:pPr>
        <w:pStyle w:val="ListParagraph"/>
        <w:numPr>
          <w:ilvl w:val="1"/>
          <w:numId w:val="26"/>
        </w:numPr>
        <w:tabs>
          <w:tab w:val="left" w:pos="987"/>
          <w:tab w:val="left" w:pos="988"/>
        </w:tabs>
        <w:ind w:right="1023"/>
      </w:pPr>
      <w:r>
        <w:t>The</w:t>
      </w:r>
      <w:r>
        <w:rPr>
          <w:spacing w:val="-2"/>
        </w:rPr>
        <w:t xml:space="preserve"> </w:t>
      </w:r>
      <w:r>
        <w:t>Chair</w:t>
      </w:r>
      <w:r>
        <w:rPr>
          <w:spacing w:val="-3"/>
        </w:rPr>
        <w:t xml:space="preserve"> </w:t>
      </w:r>
      <w:r>
        <w:t>will</w:t>
      </w:r>
      <w:r>
        <w:rPr>
          <w:spacing w:val="-3"/>
        </w:rPr>
        <w:t xml:space="preserve"> </w:t>
      </w:r>
      <w:r>
        <w:t>preside</w:t>
      </w:r>
      <w:r>
        <w:rPr>
          <w:spacing w:val="-3"/>
        </w:rPr>
        <w:t xml:space="preserve"> </w:t>
      </w:r>
      <w:r>
        <w:t>over</w:t>
      </w:r>
      <w:r>
        <w:rPr>
          <w:spacing w:val="-3"/>
        </w:rPr>
        <w:t xml:space="preserve"> </w:t>
      </w:r>
      <w:r>
        <w:t>meetings</w:t>
      </w:r>
      <w:r>
        <w:rPr>
          <w:spacing w:val="-2"/>
        </w:rPr>
        <w:t xml:space="preserve"> </w:t>
      </w:r>
      <w:r>
        <w:t>or,</w:t>
      </w:r>
      <w:r>
        <w:rPr>
          <w:spacing w:val="-3"/>
        </w:rPr>
        <w:t xml:space="preserve"> </w:t>
      </w:r>
      <w:r>
        <w:t>in</w:t>
      </w:r>
      <w:r>
        <w:rPr>
          <w:spacing w:val="-3"/>
        </w:rPr>
        <w:t xml:space="preserve"> </w:t>
      </w:r>
      <w:r w:rsidR="008E3E95">
        <w:t>their</w:t>
      </w:r>
      <w:r>
        <w:rPr>
          <w:spacing w:val="-3"/>
        </w:rPr>
        <w:t xml:space="preserve"> </w:t>
      </w:r>
      <w:r>
        <w:t>absence,</w:t>
      </w:r>
      <w:r>
        <w:rPr>
          <w:spacing w:val="-2"/>
        </w:rPr>
        <w:t xml:space="preserve"> </w:t>
      </w:r>
      <w:r>
        <w:t>the</w:t>
      </w:r>
      <w:r>
        <w:rPr>
          <w:spacing w:val="-2"/>
        </w:rPr>
        <w:t xml:space="preserve"> </w:t>
      </w:r>
      <w:r>
        <w:t>Vice</w:t>
      </w:r>
      <w:r>
        <w:rPr>
          <w:spacing w:val="-2"/>
        </w:rPr>
        <w:t xml:space="preserve"> </w:t>
      </w:r>
      <w:r>
        <w:t>Chair</w:t>
      </w:r>
      <w:r>
        <w:rPr>
          <w:spacing w:val="-3"/>
        </w:rPr>
        <w:t xml:space="preserve"> </w:t>
      </w:r>
      <w:r>
        <w:t>or</w:t>
      </w:r>
      <w:r>
        <w:rPr>
          <w:spacing w:val="-3"/>
        </w:rPr>
        <w:t xml:space="preserve"> </w:t>
      </w:r>
      <w:r>
        <w:t>such</w:t>
      </w:r>
      <w:r>
        <w:rPr>
          <w:spacing w:val="-2"/>
        </w:rPr>
        <w:t xml:space="preserve"> </w:t>
      </w:r>
      <w:r>
        <w:t xml:space="preserve">other </w:t>
      </w:r>
      <w:r w:rsidR="003852FD">
        <w:t>Board</w:t>
      </w:r>
      <w:r>
        <w:t xml:space="preserve"> Member as those present may decide.</w:t>
      </w:r>
    </w:p>
    <w:p w14:paraId="2AC324F4" w14:textId="77777777" w:rsidR="00181C06" w:rsidRDefault="00181C06">
      <w:pPr>
        <w:pStyle w:val="BodyText"/>
      </w:pPr>
    </w:p>
    <w:p w14:paraId="1B6D7724" w14:textId="5C8B7E66" w:rsidR="00181C06" w:rsidRDefault="008D1B2B">
      <w:pPr>
        <w:pStyle w:val="ListParagraph"/>
        <w:numPr>
          <w:ilvl w:val="1"/>
          <w:numId w:val="26"/>
        </w:numPr>
        <w:tabs>
          <w:tab w:val="left" w:pos="987"/>
          <w:tab w:val="left" w:pos="988"/>
        </w:tabs>
      </w:pPr>
      <w:r>
        <w:t>Ordinary</w:t>
      </w:r>
      <w:r>
        <w:rPr>
          <w:spacing w:val="-2"/>
        </w:rPr>
        <w:t xml:space="preserve"> </w:t>
      </w:r>
      <w:r>
        <w:t>Meetings</w:t>
      </w:r>
      <w:r>
        <w:rPr>
          <w:spacing w:val="-2"/>
        </w:rPr>
        <w:t xml:space="preserve"> </w:t>
      </w:r>
      <w:r>
        <w:t>of</w:t>
      </w:r>
      <w:r>
        <w:rPr>
          <w:spacing w:val="-2"/>
        </w:rPr>
        <w:t xml:space="preserve"> </w:t>
      </w:r>
      <w:r>
        <w:t>the</w:t>
      </w:r>
      <w:r>
        <w:rPr>
          <w:spacing w:val="-3"/>
        </w:rPr>
        <w:t xml:space="preserve"> </w:t>
      </w:r>
      <w:r w:rsidR="003852FD">
        <w:t>Board</w:t>
      </w:r>
      <w:r>
        <w:rPr>
          <w:spacing w:val="-1"/>
        </w:rPr>
        <w:t xml:space="preserve"> </w:t>
      </w:r>
      <w:r>
        <w:t>shall</w:t>
      </w:r>
      <w:r>
        <w:rPr>
          <w:spacing w:val="-2"/>
        </w:rPr>
        <w:t xml:space="preserve"> </w:t>
      </w:r>
      <w:r>
        <w:t>be</w:t>
      </w:r>
      <w:r>
        <w:rPr>
          <w:spacing w:val="-1"/>
        </w:rPr>
        <w:t xml:space="preserve"> </w:t>
      </w:r>
      <w:r>
        <w:t>held</w:t>
      </w:r>
      <w:r>
        <w:rPr>
          <w:spacing w:val="-2"/>
        </w:rPr>
        <w:t xml:space="preserve"> </w:t>
      </w:r>
      <w:r>
        <w:t>at</w:t>
      </w:r>
      <w:r>
        <w:rPr>
          <w:spacing w:val="-2"/>
        </w:rPr>
        <w:t xml:space="preserve"> </w:t>
      </w:r>
      <w:r>
        <w:t>least</w:t>
      </w:r>
      <w:r>
        <w:rPr>
          <w:spacing w:val="-3"/>
        </w:rPr>
        <w:t xml:space="preserve"> </w:t>
      </w:r>
      <w:r>
        <w:t>twice</w:t>
      </w:r>
      <w:r>
        <w:rPr>
          <w:spacing w:val="-1"/>
        </w:rPr>
        <w:t xml:space="preserve"> </w:t>
      </w:r>
      <w:r>
        <w:t>each</w:t>
      </w:r>
      <w:r>
        <w:rPr>
          <w:spacing w:val="-2"/>
        </w:rPr>
        <w:t xml:space="preserve"> year.</w:t>
      </w:r>
    </w:p>
    <w:p w14:paraId="51805307" w14:textId="77777777" w:rsidR="00181C06" w:rsidRDefault="00181C06">
      <w:pPr>
        <w:sectPr w:rsidR="00181C06" w:rsidSect="006C7CF1">
          <w:pgSz w:w="11910" w:h="16840"/>
          <w:pgMar w:top="920" w:right="700" w:bottom="960" w:left="1000" w:header="726" w:footer="705" w:gutter="0"/>
          <w:cols w:space="720"/>
        </w:sectPr>
      </w:pPr>
    </w:p>
    <w:p w14:paraId="42FE212A" w14:textId="77777777" w:rsidR="00181C06" w:rsidRDefault="00181C06">
      <w:pPr>
        <w:pStyle w:val="BodyText"/>
        <w:rPr>
          <w:sz w:val="20"/>
        </w:rPr>
      </w:pPr>
    </w:p>
    <w:p w14:paraId="2A4B1822" w14:textId="77777777" w:rsidR="00181C06" w:rsidRDefault="00181C06">
      <w:pPr>
        <w:pStyle w:val="BodyText"/>
        <w:spacing w:before="10"/>
        <w:rPr>
          <w:sz w:val="19"/>
        </w:rPr>
      </w:pPr>
    </w:p>
    <w:p w14:paraId="1DE99BF5" w14:textId="77777777" w:rsidR="00181C06" w:rsidRDefault="008D1B2B">
      <w:pPr>
        <w:pStyle w:val="ListParagraph"/>
        <w:numPr>
          <w:ilvl w:val="1"/>
          <w:numId w:val="26"/>
        </w:numPr>
        <w:tabs>
          <w:tab w:val="left" w:pos="987"/>
          <w:tab w:val="left" w:pos="988"/>
        </w:tabs>
        <w:spacing w:before="93"/>
        <w:ind w:right="706"/>
      </w:pPr>
      <w:r>
        <w:t>There shall be an Annual General Meeting as soon as practicable after 31</w:t>
      </w:r>
      <w:proofErr w:type="spellStart"/>
      <w:r>
        <w:rPr>
          <w:position w:val="7"/>
          <w:sz w:val="14"/>
        </w:rPr>
        <w:t>st</w:t>
      </w:r>
      <w:proofErr w:type="spellEnd"/>
      <w:r>
        <w:rPr>
          <w:spacing w:val="32"/>
          <w:position w:val="7"/>
          <w:sz w:val="14"/>
        </w:rPr>
        <w:t xml:space="preserve"> </w:t>
      </w:r>
      <w:r>
        <w:t>March (usually</w:t>
      </w:r>
      <w:r>
        <w:rPr>
          <w:spacing w:val="-3"/>
        </w:rPr>
        <w:t xml:space="preserve"> </w:t>
      </w:r>
      <w:r>
        <w:t>the</w:t>
      </w:r>
      <w:r>
        <w:rPr>
          <w:spacing w:val="-3"/>
        </w:rPr>
        <w:t xml:space="preserve"> </w:t>
      </w:r>
      <w:r>
        <w:t>first</w:t>
      </w:r>
      <w:r>
        <w:rPr>
          <w:spacing w:val="-3"/>
        </w:rPr>
        <w:t xml:space="preserve"> </w:t>
      </w:r>
      <w:r>
        <w:t>meeting</w:t>
      </w:r>
      <w:r>
        <w:rPr>
          <w:spacing w:val="-3"/>
        </w:rPr>
        <w:t xml:space="preserve"> </w:t>
      </w:r>
      <w:r>
        <w:t>held</w:t>
      </w:r>
      <w:r>
        <w:rPr>
          <w:spacing w:val="-3"/>
        </w:rPr>
        <w:t xml:space="preserve"> </w:t>
      </w:r>
      <w:r>
        <w:t>after</w:t>
      </w:r>
      <w:r>
        <w:rPr>
          <w:spacing w:val="-3"/>
        </w:rPr>
        <w:t xml:space="preserve"> </w:t>
      </w:r>
      <w:r>
        <w:t>1</w:t>
      </w:r>
      <w:proofErr w:type="spellStart"/>
      <w:r>
        <w:rPr>
          <w:position w:val="7"/>
          <w:sz w:val="14"/>
        </w:rPr>
        <w:t>st</w:t>
      </w:r>
      <w:proofErr w:type="spellEnd"/>
      <w:r>
        <w:rPr>
          <w:spacing w:val="19"/>
          <w:position w:val="7"/>
          <w:sz w:val="14"/>
        </w:rPr>
        <w:t xml:space="preserve"> </w:t>
      </w:r>
      <w:proofErr w:type="gramStart"/>
      <w:r>
        <w:t>April</w:t>
      </w:r>
      <w:r>
        <w:rPr>
          <w:spacing w:val="-2"/>
        </w:rPr>
        <w:t xml:space="preserve"> </w:t>
      </w:r>
      <w:r>
        <w:t>in</w:t>
      </w:r>
      <w:proofErr w:type="gramEnd"/>
      <w:r>
        <w:rPr>
          <w:spacing w:val="-3"/>
        </w:rPr>
        <w:t xml:space="preserve"> </w:t>
      </w:r>
      <w:r>
        <w:t>each</w:t>
      </w:r>
      <w:r>
        <w:rPr>
          <w:spacing w:val="-2"/>
        </w:rPr>
        <w:t xml:space="preserve"> </w:t>
      </w:r>
      <w:r>
        <w:t>year)</w:t>
      </w:r>
      <w:r>
        <w:rPr>
          <w:spacing w:val="-2"/>
        </w:rPr>
        <w:t xml:space="preserve"> </w:t>
      </w:r>
      <w:r>
        <w:t>and</w:t>
      </w:r>
      <w:r>
        <w:rPr>
          <w:spacing w:val="-3"/>
        </w:rPr>
        <w:t xml:space="preserve"> </w:t>
      </w:r>
      <w:proofErr w:type="gramStart"/>
      <w:r>
        <w:t>in</w:t>
      </w:r>
      <w:proofErr w:type="gramEnd"/>
      <w:r>
        <w:rPr>
          <w:spacing w:val="-3"/>
        </w:rPr>
        <w:t xml:space="preserve"> </w:t>
      </w:r>
      <w:r>
        <w:t>any</w:t>
      </w:r>
      <w:r>
        <w:rPr>
          <w:spacing w:val="-3"/>
        </w:rPr>
        <w:t xml:space="preserve"> </w:t>
      </w:r>
      <w:r>
        <w:t>event</w:t>
      </w:r>
      <w:r>
        <w:rPr>
          <w:spacing w:val="-3"/>
        </w:rPr>
        <w:t xml:space="preserve"> </w:t>
      </w:r>
      <w:r>
        <w:t>not</w:t>
      </w:r>
      <w:r>
        <w:rPr>
          <w:spacing w:val="-3"/>
        </w:rPr>
        <w:t xml:space="preserve"> </w:t>
      </w:r>
      <w:r>
        <w:t>later</w:t>
      </w:r>
      <w:r>
        <w:rPr>
          <w:spacing w:val="-3"/>
        </w:rPr>
        <w:t xml:space="preserve"> </w:t>
      </w:r>
      <w:r>
        <w:t>than 30</w:t>
      </w:r>
      <w:proofErr w:type="spellStart"/>
      <w:r>
        <w:rPr>
          <w:position w:val="7"/>
          <w:sz w:val="14"/>
        </w:rPr>
        <w:t>th</w:t>
      </w:r>
      <w:proofErr w:type="spellEnd"/>
      <w:r>
        <w:rPr>
          <w:spacing w:val="38"/>
          <w:position w:val="7"/>
          <w:sz w:val="14"/>
        </w:rPr>
        <w:t xml:space="preserve"> </w:t>
      </w:r>
      <w:proofErr w:type="gramStart"/>
      <w:r>
        <w:t>September in</w:t>
      </w:r>
      <w:proofErr w:type="gramEnd"/>
      <w:r>
        <w:t xml:space="preserve"> each year, for the following purposes:</w:t>
      </w:r>
    </w:p>
    <w:p w14:paraId="2610C40C" w14:textId="2093F7F4" w:rsidR="00181C06" w:rsidRDefault="008D1B2B">
      <w:pPr>
        <w:pStyle w:val="ListParagraph"/>
        <w:numPr>
          <w:ilvl w:val="2"/>
          <w:numId w:val="26"/>
        </w:numPr>
        <w:tabs>
          <w:tab w:val="left" w:pos="1707"/>
          <w:tab w:val="left" w:pos="1708"/>
        </w:tabs>
        <w:spacing w:before="120"/>
        <w:ind w:left="1707" w:right="1464"/>
      </w:pPr>
      <w:r>
        <w:t>To</w:t>
      </w:r>
      <w:r>
        <w:rPr>
          <w:spacing w:val="-3"/>
        </w:rPr>
        <w:t xml:space="preserve"> </w:t>
      </w:r>
      <w:r>
        <w:t>receive</w:t>
      </w:r>
      <w:r>
        <w:rPr>
          <w:spacing w:val="-3"/>
        </w:rPr>
        <w:t xml:space="preserve"> </w:t>
      </w:r>
      <w:r>
        <w:t>a</w:t>
      </w:r>
      <w:r>
        <w:rPr>
          <w:spacing w:val="-4"/>
        </w:rPr>
        <w:t xml:space="preserve"> </w:t>
      </w:r>
      <w:r>
        <w:t>financial</w:t>
      </w:r>
      <w:r>
        <w:rPr>
          <w:spacing w:val="-3"/>
        </w:rPr>
        <w:t xml:space="preserve"> </w:t>
      </w:r>
      <w:r>
        <w:t>report</w:t>
      </w:r>
      <w:r>
        <w:rPr>
          <w:spacing w:val="-4"/>
        </w:rPr>
        <w:t xml:space="preserve"> </w:t>
      </w:r>
      <w:r>
        <w:t>(including</w:t>
      </w:r>
      <w:r>
        <w:rPr>
          <w:spacing w:val="-4"/>
        </w:rPr>
        <w:t xml:space="preserve"> </w:t>
      </w:r>
      <w:r>
        <w:t>a</w:t>
      </w:r>
      <w:r>
        <w:rPr>
          <w:spacing w:val="-4"/>
        </w:rPr>
        <w:t xml:space="preserve"> </w:t>
      </w:r>
      <w:r>
        <w:t>balance</w:t>
      </w:r>
      <w:r>
        <w:rPr>
          <w:spacing w:val="-4"/>
        </w:rPr>
        <w:t xml:space="preserve"> </w:t>
      </w:r>
      <w:r>
        <w:t>sheet</w:t>
      </w:r>
      <w:r>
        <w:rPr>
          <w:spacing w:val="-4"/>
        </w:rPr>
        <w:t xml:space="preserve"> </w:t>
      </w:r>
      <w:r>
        <w:t>and</w:t>
      </w:r>
      <w:r>
        <w:rPr>
          <w:spacing w:val="-4"/>
        </w:rPr>
        <w:t xml:space="preserve"> </w:t>
      </w:r>
      <w:r>
        <w:t>statement</w:t>
      </w:r>
      <w:r>
        <w:rPr>
          <w:spacing w:val="-3"/>
        </w:rPr>
        <w:t xml:space="preserve"> </w:t>
      </w:r>
      <w:r>
        <w:t xml:space="preserve">of accounts for the previous financial year of the </w:t>
      </w:r>
      <w:r w:rsidR="003852FD">
        <w:t>Board</w:t>
      </w:r>
      <w:r>
        <w:t>)</w:t>
      </w:r>
    </w:p>
    <w:p w14:paraId="6C3DC31E" w14:textId="77777777" w:rsidR="00181C06" w:rsidRDefault="008D1B2B">
      <w:pPr>
        <w:pStyle w:val="ListParagraph"/>
        <w:numPr>
          <w:ilvl w:val="2"/>
          <w:numId w:val="26"/>
        </w:numPr>
        <w:tabs>
          <w:tab w:val="left" w:pos="1707"/>
          <w:tab w:val="left" w:pos="1708"/>
        </w:tabs>
        <w:spacing w:before="118"/>
        <w:ind w:left="1707" w:hanging="361"/>
      </w:pPr>
      <w:r>
        <w:t>To</w:t>
      </w:r>
      <w:r>
        <w:rPr>
          <w:spacing w:val="-5"/>
        </w:rPr>
        <w:t xml:space="preserve"> </w:t>
      </w:r>
      <w:r>
        <w:t>appoint</w:t>
      </w:r>
      <w:r>
        <w:rPr>
          <w:spacing w:val="-3"/>
        </w:rPr>
        <w:t xml:space="preserve"> </w:t>
      </w:r>
      <w:r>
        <w:t>Accountants</w:t>
      </w:r>
      <w:r>
        <w:rPr>
          <w:spacing w:val="-3"/>
        </w:rPr>
        <w:t xml:space="preserve"> </w:t>
      </w:r>
      <w:r>
        <w:t>for</w:t>
      </w:r>
      <w:r>
        <w:rPr>
          <w:spacing w:val="-2"/>
        </w:rPr>
        <w:t xml:space="preserve"> </w:t>
      </w:r>
      <w:r>
        <w:t>the</w:t>
      </w:r>
      <w:r>
        <w:rPr>
          <w:spacing w:val="-3"/>
        </w:rPr>
        <w:t xml:space="preserve"> </w:t>
      </w:r>
      <w:r>
        <w:t>ensuing</w:t>
      </w:r>
      <w:r>
        <w:rPr>
          <w:spacing w:val="-3"/>
        </w:rPr>
        <w:t xml:space="preserve"> </w:t>
      </w:r>
      <w:r>
        <w:t>financial</w:t>
      </w:r>
      <w:r>
        <w:rPr>
          <w:spacing w:val="-3"/>
        </w:rPr>
        <w:t xml:space="preserve"> </w:t>
      </w:r>
      <w:r>
        <w:rPr>
          <w:spacing w:val="-4"/>
        </w:rPr>
        <w:t>year</w:t>
      </w:r>
    </w:p>
    <w:p w14:paraId="18735009" w14:textId="77777777" w:rsidR="00181C06" w:rsidRDefault="008D1B2B">
      <w:pPr>
        <w:pStyle w:val="ListParagraph"/>
        <w:numPr>
          <w:ilvl w:val="2"/>
          <w:numId w:val="26"/>
        </w:numPr>
        <w:tabs>
          <w:tab w:val="left" w:pos="1707"/>
          <w:tab w:val="left" w:pos="1708"/>
        </w:tabs>
        <w:spacing w:before="119"/>
        <w:ind w:left="1707" w:right="913"/>
      </w:pPr>
      <w:r>
        <w:t>To</w:t>
      </w:r>
      <w:r>
        <w:rPr>
          <w:spacing w:val="-3"/>
        </w:rPr>
        <w:t xml:space="preserve"> </w:t>
      </w:r>
      <w:r>
        <w:t>decide</w:t>
      </w:r>
      <w:r>
        <w:rPr>
          <w:spacing w:val="-4"/>
        </w:rPr>
        <w:t xml:space="preserve"> </w:t>
      </w:r>
      <w:r>
        <w:t>upon</w:t>
      </w:r>
      <w:r>
        <w:rPr>
          <w:spacing w:val="-4"/>
        </w:rPr>
        <w:t xml:space="preserve"> </w:t>
      </w:r>
      <w:r>
        <w:t>any</w:t>
      </w:r>
      <w:r>
        <w:rPr>
          <w:spacing w:val="-4"/>
        </w:rPr>
        <w:t xml:space="preserve"> </w:t>
      </w:r>
      <w:r>
        <w:t>resolution</w:t>
      </w:r>
      <w:r>
        <w:rPr>
          <w:spacing w:val="-3"/>
        </w:rPr>
        <w:t xml:space="preserve"> </w:t>
      </w:r>
      <w:r>
        <w:t>which</w:t>
      </w:r>
      <w:r>
        <w:rPr>
          <w:spacing w:val="-3"/>
        </w:rPr>
        <w:t xml:space="preserve"> </w:t>
      </w:r>
      <w:r>
        <w:t>may</w:t>
      </w:r>
      <w:r>
        <w:rPr>
          <w:spacing w:val="-3"/>
        </w:rPr>
        <w:t xml:space="preserve"> </w:t>
      </w:r>
      <w:r>
        <w:t>be</w:t>
      </w:r>
      <w:r>
        <w:rPr>
          <w:spacing w:val="-4"/>
        </w:rPr>
        <w:t xml:space="preserve"> </w:t>
      </w:r>
      <w:r>
        <w:t>duly</w:t>
      </w:r>
      <w:r>
        <w:rPr>
          <w:spacing w:val="-4"/>
        </w:rPr>
        <w:t xml:space="preserve"> </w:t>
      </w:r>
      <w:r>
        <w:t>submitted</w:t>
      </w:r>
      <w:r>
        <w:rPr>
          <w:spacing w:val="-3"/>
        </w:rPr>
        <w:t xml:space="preserve"> </w:t>
      </w:r>
      <w:r>
        <w:t>to</w:t>
      </w:r>
      <w:r>
        <w:rPr>
          <w:spacing w:val="-3"/>
        </w:rPr>
        <w:t xml:space="preserve"> </w:t>
      </w:r>
      <w:r>
        <w:t>the</w:t>
      </w:r>
      <w:r>
        <w:rPr>
          <w:spacing w:val="-3"/>
        </w:rPr>
        <w:t xml:space="preserve"> </w:t>
      </w:r>
      <w:r>
        <w:t>meeting</w:t>
      </w:r>
      <w:r>
        <w:rPr>
          <w:spacing w:val="-3"/>
        </w:rPr>
        <w:t xml:space="preserve"> </w:t>
      </w:r>
      <w:r>
        <w:t>as hereinafter provided.</w:t>
      </w:r>
    </w:p>
    <w:p w14:paraId="1AD21FBF" w14:textId="5C13EB63" w:rsidR="00181C06" w:rsidRDefault="008D1B2B">
      <w:pPr>
        <w:pStyle w:val="ListParagraph"/>
        <w:numPr>
          <w:ilvl w:val="2"/>
          <w:numId w:val="26"/>
        </w:numPr>
        <w:tabs>
          <w:tab w:val="left" w:pos="1707"/>
          <w:tab w:val="left" w:pos="1708"/>
        </w:tabs>
        <w:spacing w:before="118"/>
        <w:ind w:left="1707" w:hanging="361"/>
      </w:pPr>
      <w:r>
        <w:t>Elect</w:t>
      </w:r>
      <w:r>
        <w:rPr>
          <w:spacing w:val="-5"/>
        </w:rPr>
        <w:t xml:space="preserve"> </w:t>
      </w:r>
      <w:r>
        <w:t>the</w:t>
      </w:r>
      <w:r>
        <w:rPr>
          <w:spacing w:val="-1"/>
        </w:rPr>
        <w:t xml:space="preserve"> </w:t>
      </w:r>
      <w:r w:rsidR="003852FD">
        <w:t>Board</w:t>
      </w:r>
      <w:r>
        <w:rPr>
          <w:spacing w:val="-2"/>
        </w:rPr>
        <w:t xml:space="preserve"> </w:t>
      </w:r>
      <w:r>
        <w:t>Chair</w:t>
      </w:r>
      <w:r>
        <w:rPr>
          <w:spacing w:val="-2"/>
        </w:rPr>
        <w:t xml:space="preserve"> </w:t>
      </w:r>
      <w:r>
        <w:t>and</w:t>
      </w:r>
      <w:r>
        <w:rPr>
          <w:spacing w:val="-1"/>
        </w:rPr>
        <w:t xml:space="preserve"> </w:t>
      </w:r>
      <w:r>
        <w:t>Vice</w:t>
      </w:r>
      <w:r>
        <w:rPr>
          <w:spacing w:val="-2"/>
        </w:rPr>
        <w:t xml:space="preserve"> Chair.</w:t>
      </w:r>
    </w:p>
    <w:p w14:paraId="0A1897E4" w14:textId="77777777" w:rsidR="00181C06" w:rsidRDefault="00181C06">
      <w:pPr>
        <w:pStyle w:val="BodyText"/>
        <w:spacing w:before="10"/>
        <w:rPr>
          <w:sz w:val="21"/>
        </w:rPr>
      </w:pPr>
    </w:p>
    <w:p w14:paraId="6C87AD76" w14:textId="1712C854" w:rsidR="00181C06" w:rsidRDefault="008D1B2B">
      <w:pPr>
        <w:pStyle w:val="ListParagraph"/>
        <w:numPr>
          <w:ilvl w:val="1"/>
          <w:numId w:val="26"/>
        </w:numPr>
        <w:tabs>
          <w:tab w:val="left" w:pos="987"/>
          <w:tab w:val="left" w:pos="988"/>
        </w:tabs>
        <w:ind w:right="862"/>
      </w:pPr>
      <w:r>
        <w:t>An</w:t>
      </w:r>
      <w:r>
        <w:rPr>
          <w:spacing w:val="-3"/>
        </w:rPr>
        <w:t xml:space="preserve"> </w:t>
      </w:r>
      <w:r>
        <w:t>Officer</w:t>
      </w:r>
      <w:r>
        <w:rPr>
          <w:spacing w:val="-3"/>
        </w:rPr>
        <w:t xml:space="preserve"> </w:t>
      </w:r>
      <w:r>
        <w:t>shall</w:t>
      </w:r>
      <w:r>
        <w:rPr>
          <w:spacing w:val="-3"/>
        </w:rPr>
        <w:t xml:space="preserve"> </w:t>
      </w:r>
      <w:r>
        <w:t>call</w:t>
      </w:r>
      <w:r>
        <w:rPr>
          <w:spacing w:val="-3"/>
        </w:rPr>
        <w:t xml:space="preserve"> </w:t>
      </w:r>
      <w:r>
        <w:t>an</w:t>
      </w:r>
      <w:r>
        <w:rPr>
          <w:spacing w:val="-4"/>
        </w:rPr>
        <w:t xml:space="preserve"> </w:t>
      </w:r>
      <w:r>
        <w:t>Extraordinary</w:t>
      </w:r>
      <w:r>
        <w:rPr>
          <w:spacing w:val="-3"/>
        </w:rPr>
        <w:t xml:space="preserve"> </w:t>
      </w:r>
      <w:r>
        <w:t>General</w:t>
      </w:r>
      <w:r>
        <w:rPr>
          <w:spacing w:val="-4"/>
        </w:rPr>
        <w:t xml:space="preserve"> </w:t>
      </w:r>
      <w:r>
        <w:t>Meeting</w:t>
      </w:r>
      <w:r>
        <w:rPr>
          <w:spacing w:val="-3"/>
        </w:rPr>
        <w:t xml:space="preserve"> </w:t>
      </w:r>
      <w:r>
        <w:t>forthwith</w:t>
      </w:r>
      <w:r>
        <w:rPr>
          <w:spacing w:val="-3"/>
        </w:rPr>
        <w:t xml:space="preserve"> </w:t>
      </w:r>
      <w:r>
        <w:t>upon</w:t>
      </w:r>
      <w:r>
        <w:rPr>
          <w:spacing w:val="-4"/>
        </w:rPr>
        <w:t xml:space="preserve"> </w:t>
      </w:r>
      <w:r>
        <w:t>the</w:t>
      </w:r>
      <w:r>
        <w:rPr>
          <w:spacing w:val="-4"/>
        </w:rPr>
        <w:t xml:space="preserve"> </w:t>
      </w:r>
      <w:r>
        <w:t>requisition</w:t>
      </w:r>
      <w:r>
        <w:rPr>
          <w:spacing w:val="-4"/>
        </w:rPr>
        <w:t xml:space="preserve"> </w:t>
      </w:r>
      <w:r>
        <w:t xml:space="preserve">in writing of any two </w:t>
      </w:r>
      <w:r w:rsidR="003852FD">
        <w:t>Board</w:t>
      </w:r>
      <w:r>
        <w:t xml:space="preserve"> Members from different participating LMCs stating the purpose or purposes for which the meeting is required.</w:t>
      </w:r>
    </w:p>
    <w:p w14:paraId="2C168B71" w14:textId="77777777" w:rsidR="00181C06" w:rsidRDefault="00181C06">
      <w:pPr>
        <w:pStyle w:val="BodyText"/>
      </w:pPr>
    </w:p>
    <w:p w14:paraId="77F04663" w14:textId="58F5232E" w:rsidR="00181C06" w:rsidRDefault="008D1B2B">
      <w:pPr>
        <w:pStyle w:val="ListParagraph"/>
        <w:numPr>
          <w:ilvl w:val="1"/>
          <w:numId w:val="26"/>
        </w:numPr>
        <w:tabs>
          <w:tab w:val="left" w:pos="987"/>
          <w:tab w:val="left" w:pos="988"/>
        </w:tabs>
        <w:ind w:right="741"/>
      </w:pPr>
      <w:r>
        <w:t>Save in the case of an alteration to this Constitution where the requirements of Paragraph</w:t>
      </w:r>
      <w:r>
        <w:rPr>
          <w:spacing w:val="-3"/>
        </w:rPr>
        <w:t xml:space="preserve"> </w:t>
      </w:r>
      <w:r>
        <w:t>10</w:t>
      </w:r>
      <w:r>
        <w:rPr>
          <w:spacing w:val="-3"/>
        </w:rPr>
        <w:t xml:space="preserve"> </w:t>
      </w:r>
      <w:r>
        <w:t>apply,</w:t>
      </w:r>
      <w:r>
        <w:rPr>
          <w:spacing w:val="-3"/>
        </w:rPr>
        <w:t xml:space="preserve"> </w:t>
      </w:r>
      <w:r>
        <w:t>at</w:t>
      </w:r>
      <w:r>
        <w:rPr>
          <w:spacing w:val="-3"/>
        </w:rPr>
        <w:t xml:space="preserve"> </w:t>
      </w:r>
      <w:r>
        <w:t>least</w:t>
      </w:r>
      <w:r>
        <w:rPr>
          <w:spacing w:val="-3"/>
        </w:rPr>
        <w:t xml:space="preserve"> </w:t>
      </w:r>
      <w:r>
        <w:t>7</w:t>
      </w:r>
      <w:r>
        <w:rPr>
          <w:spacing w:val="-3"/>
        </w:rPr>
        <w:t xml:space="preserve"> </w:t>
      </w:r>
      <w:r>
        <w:t>days</w:t>
      </w:r>
      <w:r>
        <w:rPr>
          <w:spacing w:val="-3"/>
        </w:rPr>
        <w:t xml:space="preserve"> </w:t>
      </w:r>
      <w:r>
        <w:t>before</w:t>
      </w:r>
      <w:r>
        <w:rPr>
          <w:spacing w:val="-2"/>
        </w:rPr>
        <w:t xml:space="preserve"> </w:t>
      </w:r>
      <w:r>
        <w:t>an</w:t>
      </w:r>
      <w:r>
        <w:rPr>
          <w:spacing w:val="-3"/>
        </w:rPr>
        <w:t xml:space="preserve"> </w:t>
      </w:r>
      <w:r>
        <w:t>Annual</w:t>
      </w:r>
      <w:r>
        <w:rPr>
          <w:spacing w:val="-3"/>
        </w:rPr>
        <w:t xml:space="preserve"> </w:t>
      </w:r>
      <w:r>
        <w:t>or</w:t>
      </w:r>
      <w:r>
        <w:rPr>
          <w:spacing w:val="-3"/>
        </w:rPr>
        <w:t xml:space="preserve"> </w:t>
      </w:r>
      <w:r>
        <w:t>Ordinary</w:t>
      </w:r>
      <w:r>
        <w:rPr>
          <w:spacing w:val="-2"/>
        </w:rPr>
        <w:t xml:space="preserve"> </w:t>
      </w:r>
      <w:r>
        <w:t>General</w:t>
      </w:r>
      <w:r>
        <w:rPr>
          <w:spacing w:val="-2"/>
        </w:rPr>
        <w:t xml:space="preserve"> </w:t>
      </w:r>
      <w:r>
        <w:t>Meeting</w:t>
      </w:r>
      <w:r>
        <w:rPr>
          <w:spacing w:val="-2"/>
        </w:rPr>
        <w:t xml:space="preserve"> </w:t>
      </w:r>
      <w:r>
        <w:t xml:space="preserve">and at least 21 days before </w:t>
      </w:r>
      <w:r w:rsidR="00A73964">
        <w:t>an Extraordinary</w:t>
      </w:r>
      <w:r>
        <w:t xml:space="preserve"> General Meeting written notice shall be sent to each </w:t>
      </w:r>
      <w:r w:rsidR="00C8131C">
        <w:t>Board</w:t>
      </w:r>
      <w:r>
        <w:t xml:space="preserve"> Member setting out the general nature of the business to be transacted together with, in the case of an Annual General Meeting, a copy of the financial report and accounts.</w:t>
      </w:r>
    </w:p>
    <w:p w14:paraId="57C94A16" w14:textId="77777777" w:rsidR="00181C06" w:rsidRDefault="00181C06">
      <w:pPr>
        <w:pStyle w:val="BodyText"/>
      </w:pPr>
    </w:p>
    <w:p w14:paraId="602C0D39" w14:textId="22A60902" w:rsidR="00181C06" w:rsidRDefault="008D1B2B">
      <w:pPr>
        <w:pStyle w:val="ListParagraph"/>
        <w:numPr>
          <w:ilvl w:val="1"/>
          <w:numId w:val="26"/>
        </w:numPr>
        <w:tabs>
          <w:tab w:val="left" w:pos="987"/>
          <w:tab w:val="left" w:pos="988"/>
        </w:tabs>
        <w:ind w:right="668"/>
      </w:pPr>
      <w:r>
        <w:t>Save in the case of an alteration to this Constitution where the requirements of Paragraph</w:t>
      </w:r>
      <w:r>
        <w:rPr>
          <w:spacing w:val="-3"/>
        </w:rPr>
        <w:t xml:space="preserve"> </w:t>
      </w:r>
      <w:r>
        <w:t>10</w:t>
      </w:r>
      <w:r>
        <w:rPr>
          <w:spacing w:val="-3"/>
        </w:rPr>
        <w:t xml:space="preserve"> </w:t>
      </w:r>
      <w:r>
        <w:t>apply,</w:t>
      </w:r>
      <w:r>
        <w:rPr>
          <w:spacing w:val="-3"/>
        </w:rPr>
        <w:t xml:space="preserve"> </w:t>
      </w:r>
      <w:r>
        <w:t>any</w:t>
      </w:r>
      <w:r>
        <w:rPr>
          <w:spacing w:val="-3"/>
        </w:rPr>
        <w:t xml:space="preserve"> </w:t>
      </w:r>
      <w:r>
        <w:t>two</w:t>
      </w:r>
      <w:r>
        <w:rPr>
          <w:spacing w:val="-2"/>
        </w:rPr>
        <w:t xml:space="preserve"> </w:t>
      </w:r>
      <w:r w:rsidR="00C8131C">
        <w:t>Board</w:t>
      </w:r>
      <w:r>
        <w:rPr>
          <w:spacing w:val="-3"/>
        </w:rPr>
        <w:t xml:space="preserve"> </w:t>
      </w:r>
      <w:r>
        <w:t>Members</w:t>
      </w:r>
      <w:r>
        <w:rPr>
          <w:spacing w:val="-2"/>
        </w:rPr>
        <w:t xml:space="preserve"> </w:t>
      </w:r>
      <w:r>
        <w:t>wishing</w:t>
      </w:r>
      <w:r>
        <w:rPr>
          <w:spacing w:val="-3"/>
        </w:rPr>
        <w:t xml:space="preserve"> </w:t>
      </w:r>
      <w:r>
        <w:t>to</w:t>
      </w:r>
      <w:r>
        <w:rPr>
          <w:spacing w:val="-2"/>
        </w:rPr>
        <w:t xml:space="preserve"> </w:t>
      </w:r>
      <w:r>
        <w:t>propose</w:t>
      </w:r>
      <w:r>
        <w:rPr>
          <w:spacing w:val="-2"/>
        </w:rPr>
        <w:t xml:space="preserve"> </w:t>
      </w:r>
      <w:r>
        <w:t>a</w:t>
      </w:r>
      <w:r>
        <w:rPr>
          <w:spacing w:val="-3"/>
        </w:rPr>
        <w:t xml:space="preserve"> </w:t>
      </w:r>
      <w:r>
        <w:t>resolution</w:t>
      </w:r>
      <w:r>
        <w:rPr>
          <w:spacing w:val="-3"/>
        </w:rPr>
        <w:t xml:space="preserve"> </w:t>
      </w:r>
      <w:r>
        <w:t>at</w:t>
      </w:r>
      <w:r>
        <w:rPr>
          <w:spacing w:val="-3"/>
        </w:rPr>
        <w:t xml:space="preserve"> </w:t>
      </w:r>
      <w:r>
        <w:t>an Annual General Meeting must give written notice of its terms to the Chief Executive not less</w:t>
      </w:r>
      <w:r>
        <w:rPr>
          <w:spacing w:val="-2"/>
        </w:rPr>
        <w:t xml:space="preserve"> </w:t>
      </w:r>
      <w:r>
        <w:t>than</w:t>
      </w:r>
      <w:r>
        <w:rPr>
          <w:spacing w:val="-1"/>
        </w:rPr>
        <w:t xml:space="preserve"> </w:t>
      </w:r>
      <w:r>
        <w:t>14</w:t>
      </w:r>
      <w:r>
        <w:rPr>
          <w:spacing w:val="-1"/>
        </w:rPr>
        <w:t xml:space="preserve"> </w:t>
      </w:r>
      <w:r>
        <w:t>days</w:t>
      </w:r>
      <w:r>
        <w:rPr>
          <w:spacing w:val="-2"/>
        </w:rPr>
        <w:t xml:space="preserve"> </w:t>
      </w:r>
      <w:r>
        <w:t>before</w:t>
      </w:r>
      <w:r>
        <w:rPr>
          <w:spacing w:val="-2"/>
        </w:rPr>
        <w:t xml:space="preserve"> </w:t>
      </w:r>
      <w:r>
        <w:t>the</w:t>
      </w:r>
      <w:r>
        <w:rPr>
          <w:spacing w:val="-1"/>
        </w:rPr>
        <w:t xml:space="preserve"> </w:t>
      </w:r>
      <w:r>
        <w:t>date</w:t>
      </w:r>
      <w:r>
        <w:rPr>
          <w:spacing w:val="-2"/>
        </w:rPr>
        <w:t xml:space="preserve"> </w:t>
      </w:r>
      <w:r>
        <w:t>of</w:t>
      </w:r>
      <w:r>
        <w:rPr>
          <w:spacing w:val="-2"/>
        </w:rPr>
        <w:t xml:space="preserve"> </w:t>
      </w:r>
      <w:r>
        <w:t>such</w:t>
      </w:r>
      <w:r>
        <w:rPr>
          <w:spacing w:val="-1"/>
        </w:rPr>
        <w:t xml:space="preserve"> </w:t>
      </w:r>
      <w:proofErr w:type="gramStart"/>
      <w:r>
        <w:t>meeting</w:t>
      </w:r>
      <w:proofErr w:type="gramEnd"/>
      <w:r>
        <w:t>.</w:t>
      </w:r>
      <w:r>
        <w:rPr>
          <w:spacing w:val="40"/>
        </w:rPr>
        <w:t xml:space="preserve"> </w:t>
      </w:r>
      <w:r>
        <w:t>A</w:t>
      </w:r>
      <w:r>
        <w:rPr>
          <w:spacing w:val="-1"/>
        </w:rPr>
        <w:t xml:space="preserve"> </w:t>
      </w:r>
      <w:r>
        <w:t>copy</w:t>
      </w:r>
      <w:r>
        <w:rPr>
          <w:spacing w:val="-1"/>
        </w:rPr>
        <w:t xml:space="preserve"> </w:t>
      </w:r>
      <w:r>
        <w:t>of</w:t>
      </w:r>
      <w:r>
        <w:rPr>
          <w:spacing w:val="-2"/>
        </w:rPr>
        <w:t xml:space="preserve"> </w:t>
      </w:r>
      <w:r>
        <w:t>the</w:t>
      </w:r>
      <w:r>
        <w:rPr>
          <w:spacing w:val="-2"/>
        </w:rPr>
        <w:t xml:space="preserve"> </w:t>
      </w:r>
      <w:r>
        <w:t>proposal</w:t>
      </w:r>
      <w:r>
        <w:rPr>
          <w:spacing w:val="-2"/>
        </w:rPr>
        <w:t xml:space="preserve"> </w:t>
      </w:r>
      <w:r>
        <w:t>shall</w:t>
      </w:r>
      <w:r>
        <w:rPr>
          <w:spacing w:val="-2"/>
        </w:rPr>
        <w:t xml:space="preserve"> </w:t>
      </w:r>
      <w:r>
        <w:t>be</w:t>
      </w:r>
      <w:r>
        <w:rPr>
          <w:spacing w:val="-2"/>
        </w:rPr>
        <w:t xml:space="preserve"> </w:t>
      </w:r>
      <w:r>
        <w:t xml:space="preserve">sent to each </w:t>
      </w:r>
      <w:r w:rsidR="00C8131C">
        <w:t>Board</w:t>
      </w:r>
      <w:r>
        <w:t xml:space="preserve"> Member at least 7 days before the date of the meeting.</w:t>
      </w:r>
    </w:p>
    <w:p w14:paraId="15043EBE" w14:textId="77777777" w:rsidR="00181C06" w:rsidRDefault="00181C06">
      <w:pPr>
        <w:pStyle w:val="BodyText"/>
        <w:rPr>
          <w:sz w:val="20"/>
        </w:rPr>
      </w:pPr>
    </w:p>
    <w:p w14:paraId="5EE7BC3D" w14:textId="4F2A3DDD" w:rsidR="00181C06" w:rsidRDefault="00291BA2">
      <w:pPr>
        <w:pStyle w:val="BodyText"/>
        <w:spacing w:before="10"/>
        <w:rPr>
          <w:sz w:val="21"/>
        </w:rPr>
      </w:pPr>
      <w:r>
        <w:rPr>
          <w:noProof/>
        </w:rPr>
        <mc:AlternateContent>
          <mc:Choice Requires="wps">
            <w:drawing>
              <wp:anchor distT="0" distB="0" distL="0" distR="0" simplePos="0" relativeHeight="251658266" behindDoc="1" locked="0" layoutInCell="1" allowOverlap="1" wp14:anchorId="64D93A9A" wp14:editId="25DDF5C5">
                <wp:simplePos x="0" y="0"/>
                <wp:positionH relativeFrom="page">
                  <wp:posOffset>720090</wp:posOffset>
                </wp:positionH>
                <wp:positionV relativeFrom="paragraph">
                  <wp:posOffset>175260</wp:posOffset>
                </wp:positionV>
                <wp:extent cx="6120765" cy="204470"/>
                <wp:effectExtent l="0" t="0" r="0" b="0"/>
                <wp:wrapTopAndBottom/>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5FE08" w14:textId="77777777" w:rsidR="00181C06" w:rsidRDefault="008D1B2B">
                            <w:pPr>
                              <w:tabs>
                                <w:tab w:val="left" w:pos="853"/>
                              </w:tabs>
                              <w:ind w:left="108"/>
                              <w:rPr>
                                <w:b/>
                                <w:color w:val="000000"/>
                                <w:sz w:val="28"/>
                              </w:rPr>
                            </w:pPr>
                            <w:r>
                              <w:rPr>
                                <w:b/>
                                <w:color w:val="000000"/>
                                <w:spacing w:val="-5"/>
                                <w:sz w:val="28"/>
                              </w:rPr>
                              <w:t>7.</w:t>
                            </w:r>
                            <w:r>
                              <w:rPr>
                                <w:b/>
                                <w:color w:val="000000"/>
                                <w:sz w:val="28"/>
                              </w:rPr>
                              <w:tab/>
                            </w:r>
                            <w:r>
                              <w:rPr>
                                <w:b/>
                                <w:color w:val="000000"/>
                                <w:spacing w:val="-2"/>
                                <w:sz w:val="28"/>
                              </w:rPr>
                              <w:t>Quorum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3A9A" id="Text Box 84" o:spid="_x0000_s1052" type="#_x0000_t202" style="position:absolute;margin-left:56.7pt;margin-top:13.8pt;width:481.95pt;height:16.1pt;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" fillcolor="#c6d9ef" stroked="f">
                <v:textbox inset="0,0,0,0">
                  <w:txbxContent>
                    <w:p w14:paraId="7575FE08" w14:textId="77777777" w:rsidR="00181C06" w:rsidRDefault="008D1B2B">
                      <w:pPr>
                        <w:tabs>
                          <w:tab w:val="left" w:pos="853"/>
                        </w:tabs>
                        <w:ind w:left="108"/>
                        <w:rPr>
                          <w:b/>
                          <w:color w:val="000000"/>
                          <w:sz w:val="28"/>
                        </w:rPr>
                      </w:pPr>
                      <w:r>
                        <w:rPr>
                          <w:b/>
                          <w:color w:val="000000"/>
                          <w:spacing w:val="-5"/>
                          <w:sz w:val="28"/>
                        </w:rPr>
                        <w:t>7.</w:t>
                      </w:r>
                      <w:r>
                        <w:rPr>
                          <w:b/>
                          <w:color w:val="000000"/>
                          <w:sz w:val="28"/>
                        </w:rPr>
                        <w:tab/>
                      </w:r>
                      <w:r>
                        <w:rPr>
                          <w:b/>
                          <w:color w:val="000000"/>
                          <w:spacing w:val="-2"/>
                          <w:sz w:val="28"/>
                        </w:rPr>
                        <w:t>Quorum</w:t>
                      </w:r>
                    </w:p>
                  </w:txbxContent>
                </v:textbox>
                <w10:wrap type="topAndBottom" anchorx="page"/>
              </v:shape>
            </w:pict>
          </mc:Fallback>
        </mc:AlternateContent>
      </w:r>
    </w:p>
    <w:p w14:paraId="7B2D595B" w14:textId="77777777" w:rsidR="00181C06" w:rsidRDefault="00181C06">
      <w:pPr>
        <w:pStyle w:val="BodyText"/>
        <w:spacing w:before="10"/>
        <w:rPr>
          <w:sz w:val="13"/>
        </w:rPr>
      </w:pPr>
    </w:p>
    <w:p w14:paraId="15C9F92A" w14:textId="78957B13" w:rsidR="00181C06" w:rsidRDefault="008D1B2B">
      <w:pPr>
        <w:pStyle w:val="ListParagraph"/>
        <w:numPr>
          <w:ilvl w:val="1"/>
          <w:numId w:val="25"/>
        </w:numPr>
        <w:tabs>
          <w:tab w:val="left" w:pos="987"/>
          <w:tab w:val="left" w:pos="988"/>
        </w:tabs>
        <w:spacing w:before="93"/>
        <w:ind w:right="607"/>
      </w:pPr>
      <w:r>
        <w:t>Except as provided in the next sub-paragraph no business may be conducted at a meeting</w:t>
      </w:r>
      <w:r>
        <w:rPr>
          <w:spacing w:val="-2"/>
        </w:rPr>
        <w:t xml:space="preserve"> </w:t>
      </w:r>
      <w:r>
        <w:t>unless</w:t>
      </w:r>
      <w:r>
        <w:rPr>
          <w:spacing w:val="-3"/>
        </w:rPr>
        <w:t xml:space="preserve"> </w:t>
      </w:r>
      <w:r>
        <w:t>at</w:t>
      </w:r>
      <w:r>
        <w:rPr>
          <w:spacing w:val="-3"/>
        </w:rPr>
        <w:t xml:space="preserve"> </w:t>
      </w:r>
      <w:r>
        <w:t>least</w:t>
      </w:r>
      <w:r>
        <w:rPr>
          <w:spacing w:val="-3"/>
        </w:rPr>
        <w:t xml:space="preserve"> </w:t>
      </w:r>
      <w:r>
        <w:t>a</w:t>
      </w:r>
      <w:r>
        <w:rPr>
          <w:spacing w:val="-3"/>
        </w:rPr>
        <w:t xml:space="preserve"> </w:t>
      </w:r>
      <w:r>
        <w:t>majority</w:t>
      </w:r>
      <w:r>
        <w:rPr>
          <w:spacing w:val="-2"/>
        </w:rPr>
        <w:t xml:space="preserve"> </w:t>
      </w:r>
      <w:r>
        <w:t>of</w:t>
      </w:r>
      <w:r>
        <w:rPr>
          <w:spacing w:val="-3"/>
        </w:rPr>
        <w:t xml:space="preserve"> </w:t>
      </w:r>
      <w:r>
        <w:t>the</w:t>
      </w:r>
      <w:r>
        <w:rPr>
          <w:spacing w:val="-2"/>
        </w:rPr>
        <w:t xml:space="preserve"> </w:t>
      </w:r>
      <w:r w:rsidR="00C8131C">
        <w:t>Board</w:t>
      </w:r>
      <w:r>
        <w:rPr>
          <w:spacing w:val="-3"/>
        </w:rPr>
        <w:t xml:space="preserve"> </w:t>
      </w:r>
      <w:r>
        <w:t>Members</w:t>
      </w:r>
      <w:r>
        <w:rPr>
          <w:spacing w:val="40"/>
        </w:rPr>
        <w:t xml:space="preserve"> </w:t>
      </w:r>
      <w:r>
        <w:t>are</w:t>
      </w:r>
      <w:r>
        <w:rPr>
          <w:spacing w:val="-2"/>
        </w:rPr>
        <w:t xml:space="preserve"> </w:t>
      </w:r>
      <w:r>
        <w:t>present</w:t>
      </w:r>
      <w:r>
        <w:rPr>
          <w:spacing w:val="-2"/>
        </w:rPr>
        <w:t xml:space="preserve"> </w:t>
      </w:r>
      <w:r>
        <w:t>and</w:t>
      </w:r>
      <w:r>
        <w:rPr>
          <w:spacing w:val="-3"/>
        </w:rPr>
        <w:t xml:space="preserve"> </w:t>
      </w:r>
      <w:r>
        <w:t>there</w:t>
      </w:r>
      <w:r>
        <w:rPr>
          <w:spacing w:val="-2"/>
        </w:rPr>
        <w:t xml:space="preserve"> </w:t>
      </w:r>
      <w:r>
        <w:t>is</w:t>
      </w:r>
      <w:r>
        <w:rPr>
          <w:spacing w:val="-3"/>
        </w:rPr>
        <w:t xml:space="preserve"> </w:t>
      </w:r>
      <w:r>
        <w:t xml:space="preserve">a representative </w:t>
      </w:r>
      <w:r w:rsidR="00C8131C">
        <w:t>Board</w:t>
      </w:r>
      <w:r>
        <w:t xml:space="preserve"> Member from each of the participating LMCs.</w:t>
      </w:r>
    </w:p>
    <w:p w14:paraId="0068728A" w14:textId="77777777" w:rsidR="00181C06" w:rsidRDefault="00181C06">
      <w:pPr>
        <w:pStyle w:val="BodyText"/>
      </w:pPr>
    </w:p>
    <w:p w14:paraId="41FEC70A" w14:textId="7CD6C9BF" w:rsidR="00181C06" w:rsidRDefault="008D1B2B">
      <w:pPr>
        <w:pStyle w:val="ListParagraph"/>
        <w:numPr>
          <w:ilvl w:val="1"/>
          <w:numId w:val="25"/>
        </w:numPr>
        <w:tabs>
          <w:tab w:val="left" w:pos="987"/>
          <w:tab w:val="left" w:pos="988"/>
        </w:tabs>
        <w:ind w:right="741"/>
      </w:pPr>
      <w:proofErr w:type="gramStart"/>
      <w:r>
        <w:t>In the event that</w:t>
      </w:r>
      <w:proofErr w:type="gramEnd"/>
      <w:r>
        <w:t xml:space="preserve"> a meeting is inquorate, the Chief Executive (or in </w:t>
      </w:r>
      <w:r w:rsidR="008E3E95">
        <w:t>their</w:t>
      </w:r>
      <w:r>
        <w:t xml:space="preserve"> absence an Officer)</w:t>
      </w:r>
      <w:r>
        <w:rPr>
          <w:spacing w:val="-3"/>
        </w:rPr>
        <w:t xml:space="preserve"> </w:t>
      </w:r>
      <w:r>
        <w:t>will</w:t>
      </w:r>
      <w:r>
        <w:rPr>
          <w:spacing w:val="-4"/>
        </w:rPr>
        <w:t xml:space="preserve"> </w:t>
      </w:r>
      <w:r>
        <w:t>reconvene</w:t>
      </w:r>
      <w:r>
        <w:rPr>
          <w:spacing w:val="-3"/>
        </w:rPr>
        <w:t xml:space="preserve"> </w:t>
      </w:r>
      <w:r>
        <w:t>such</w:t>
      </w:r>
      <w:r>
        <w:rPr>
          <w:spacing w:val="-3"/>
        </w:rPr>
        <w:t xml:space="preserve"> </w:t>
      </w:r>
      <w:r>
        <w:t>Meeting</w:t>
      </w:r>
      <w:r>
        <w:rPr>
          <w:spacing w:val="-3"/>
        </w:rPr>
        <w:t xml:space="preserve"> </w:t>
      </w:r>
      <w:r>
        <w:t>not</w:t>
      </w:r>
      <w:r>
        <w:rPr>
          <w:spacing w:val="-4"/>
        </w:rPr>
        <w:t xml:space="preserve"> </w:t>
      </w:r>
      <w:r>
        <w:t>less</w:t>
      </w:r>
      <w:r>
        <w:rPr>
          <w:spacing w:val="-4"/>
        </w:rPr>
        <w:t xml:space="preserve"> </w:t>
      </w:r>
      <w:r>
        <w:t>than</w:t>
      </w:r>
      <w:r>
        <w:rPr>
          <w:spacing w:val="-4"/>
        </w:rPr>
        <w:t xml:space="preserve"> </w:t>
      </w:r>
      <w:r>
        <w:t>seven</w:t>
      </w:r>
      <w:r>
        <w:rPr>
          <w:spacing w:val="-3"/>
        </w:rPr>
        <w:t xml:space="preserve"> </w:t>
      </w:r>
      <w:r>
        <w:t>or</w:t>
      </w:r>
      <w:r>
        <w:rPr>
          <w:spacing w:val="-4"/>
        </w:rPr>
        <w:t xml:space="preserve"> </w:t>
      </w:r>
      <w:r>
        <w:t>more</w:t>
      </w:r>
      <w:r>
        <w:rPr>
          <w:spacing w:val="-3"/>
        </w:rPr>
        <w:t xml:space="preserve"> </w:t>
      </w:r>
      <w:r>
        <w:t>than</w:t>
      </w:r>
      <w:r>
        <w:rPr>
          <w:spacing w:val="-3"/>
        </w:rPr>
        <w:t xml:space="preserve"> </w:t>
      </w:r>
      <w:r>
        <w:t>twenty-one</w:t>
      </w:r>
      <w:r>
        <w:rPr>
          <w:spacing w:val="-4"/>
        </w:rPr>
        <w:t xml:space="preserve"> </w:t>
      </w:r>
      <w:r>
        <w:t xml:space="preserve">days after the date set for the inquorate meeting and then the quorum for the re-convened meeting shall be any majority of the </w:t>
      </w:r>
      <w:r w:rsidR="00C8131C">
        <w:t>Board</w:t>
      </w:r>
      <w:r>
        <w:t xml:space="preserve"> Members.</w:t>
      </w:r>
    </w:p>
    <w:p w14:paraId="6626993B" w14:textId="77777777" w:rsidR="00181C06" w:rsidRDefault="00181C06">
      <w:pPr>
        <w:pStyle w:val="BodyText"/>
        <w:rPr>
          <w:sz w:val="20"/>
        </w:rPr>
      </w:pPr>
    </w:p>
    <w:p w14:paraId="71D16969" w14:textId="29DFE2AE" w:rsidR="00181C06" w:rsidRDefault="00291BA2">
      <w:pPr>
        <w:pStyle w:val="BodyText"/>
        <w:spacing w:before="11"/>
        <w:rPr>
          <w:sz w:val="21"/>
        </w:rPr>
      </w:pPr>
      <w:r>
        <w:rPr>
          <w:noProof/>
        </w:rPr>
        <mc:AlternateContent>
          <mc:Choice Requires="wps">
            <w:drawing>
              <wp:anchor distT="0" distB="0" distL="0" distR="0" simplePos="0" relativeHeight="251658267" behindDoc="1" locked="0" layoutInCell="1" allowOverlap="1" wp14:anchorId="7CAA0CF8" wp14:editId="39D48ADC">
                <wp:simplePos x="0" y="0"/>
                <wp:positionH relativeFrom="page">
                  <wp:posOffset>720090</wp:posOffset>
                </wp:positionH>
                <wp:positionV relativeFrom="paragraph">
                  <wp:posOffset>175260</wp:posOffset>
                </wp:positionV>
                <wp:extent cx="6120765" cy="204470"/>
                <wp:effectExtent l="0" t="0" r="0" b="0"/>
                <wp:wrapTopAndBottom/>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613F3" w14:textId="77777777" w:rsidR="00181C06" w:rsidRDefault="008D1B2B">
                            <w:pPr>
                              <w:tabs>
                                <w:tab w:val="left" w:pos="853"/>
                              </w:tabs>
                              <w:ind w:left="108"/>
                              <w:rPr>
                                <w:b/>
                                <w:color w:val="000000"/>
                                <w:sz w:val="28"/>
                              </w:rPr>
                            </w:pPr>
                            <w:r>
                              <w:rPr>
                                <w:b/>
                                <w:color w:val="000000"/>
                                <w:spacing w:val="-5"/>
                                <w:sz w:val="28"/>
                              </w:rPr>
                              <w:t>8.</w:t>
                            </w:r>
                            <w:r>
                              <w:rPr>
                                <w:b/>
                                <w:color w:val="000000"/>
                                <w:sz w:val="28"/>
                              </w:rPr>
                              <w:tab/>
                            </w:r>
                            <w:r>
                              <w:rPr>
                                <w:b/>
                                <w:color w:val="000000"/>
                                <w:spacing w:val="-2"/>
                                <w:sz w:val="28"/>
                              </w:rPr>
                              <w:t>Finance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A0CF8" id="Text Box 83" o:spid="_x0000_s1053" type="#_x0000_t202" style="position:absolute;margin-left:56.7pt;margin-top:13.8pt;width:481.95pt;height:16.1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" fillcolor="#c6d9ef" stroked="f">
                <v:textbox inset="0,0,0,0">
                  <w:txbxContent>
                    <w:p w14:paraId="636613F3" w14:textId="77777777" w:rsidR="00181C06" w:rsidRDefault="008D1B2B">
                      <w:pPr>
                        <w:tabs>
                          <w:tab w:val="left" w:pos="853"/>
                        </w:tabs>
                        <w:ind w:left="108"/>
                        <w:rPr>
                          <w:b/>
                          <w:color w:val="000000"/>
                          <w:sz w:val="28"/>
                        </w:rPr>
                      </w:pPr>
                      <w:r>
                        <w:rPr>
                          <w:b/>
                          <w:color w:val="000000"/>
                          <w:spacing w:val="-5"/>
                          <w:sz w:val="28"/>
                        </w:rPr>
                        <w:t>8.</w:t>
                      </w:r>
                      <w:r>
                        <w:rPr>
                          <w:b/>
                          <w:color w:val="000000"/>
                          <w:sz w:val="28"/>
                        </w:rPr>
                        <w:tab/>
                      </w:r>
                      <w:r>
                        <w:rPr>
                          <w:b/>
                          <w:color w:val="000000"/>
                          <w:spacing w:val="-2"/>
                          <w:sz w:val="28"/>
                        </w:rPr>
                        <w:t>Finance</w:t>
                      </w:r>
                    </w:p>
                  </w:txbxContent>
                </v:textbox>
                <w10:wrap type="topAndBottom" anchorx="page"/>
              </v:shape>
            </w:pict>
          </mc:Fallback>
        </mc:AlternateContent>
      </w:r>
    </w:p>
    <w:p w14:paraId="09C5E074" w14:textId="77777777" w:rsidR="00181C06" w:rsidRDefault="00181C06">
      <w:pPr>
        <w:pStyle w:val="BodyText"/>
        <w:spacing w:before="10"/>
        <w:rPr>
          <w:sz w:val="13"/>
        </w:rPr>
      </w:pPr>
    </w:p>
    <w:p w14:paraId="074066A2" w14:textId="4A21357C" w:rsidR="00181C06" w:rsidRDefault="008D1B2B">
      <w:pPr>
        <w:pStyle w:val="ListParagraph"/>
        <w:numPr>
          <w:ilvl w:val="1"/>
          <w:numId w:val="24"/>
        </w:numPr>
        <w:tabs>
          <w:tab w:val="left" w:pos="987"/>
          <w:tab w:val="left" w:pos="988"/>
        </w:tabs>
        <w:spacing w:before="93"/>
        <w:ind w:right="853"/>
      </w:pPr>
      <w:r>
        <w:t>Wessex</w:t>
      </w:r>
      <w:r>
        <w:rPr>
          <w:spacing w:val="-3"/>
        </w:rPr>
        <w:t xml:space="preserve"> </w:t>
      </w:r>
      <w:r>
        <w:t>Local</w:t>
      </w:r>
      <w:r>
        <w:rPr>
          <w:spacing w:val="-3"/>
        </w:rPr>
        <w:t xml:space="preserve"> </w:t>
      </w:r>
      <w:r>
        <w:t>Medical</w:t>
      </w:r>
      <w:r>
        <w:rPr>
          <w:spacing w:val="-4"/>
        </w:rPr>
        <w:t xml:space="preserve"> </w:t>
      </w:r>
      <w:r>
        <w:t>Committees</w:t>
      </w:r>
      <w:r>
        <w:rPr>
          <w:spacing w:val="-4"/>
        </w:rPr>
        <w:t xml:space="preserve"> </w:t>
      </w:r>
      <w:r>
        <w:t>Ltd</w:t>
      </w:r>
      <w:r>
        <w:rPr>
          <w:spacing w:val="-3"/>
        </w:rPr>
        <w:t xml:space="preserve"> </w:t>
      </w:r>
      <w:r>
        <w:t>will</w:t>
      </w:r>
      <w:r>
        <w:rPr>
          <w:spacing w:val="-4"/>
        </w:rPr>
        <w:t xml:space="preserve"> </w:t>
      </w:r>
      <w:r>
        <w:t>maintain</w:t>
      </w:r>
      <w:r>
        <w:rPr>
          <w:spacing w:val="-3"/>
        </w:rPr>
        <w:t xml:space="preserve"> </w:t>
      </w:r>
      <w:r>
        <w:t>an</w:t>
      </w:r>
      <w:r>
        <w:rPr>
          <w:spacing w:val="-4"/>
        </w:rPr>
        <w:t xml:space="preserve"> </w:t>
      </w:r>
      <w:r>
        <w:t>account</w:t>
      </w:r>
      <w:r>
        <w:rPr>
          <w:spacing w:val="-4"/>
        </w:rPr>
        <w:t xml:space="preserve"> </w:t>
      </w:r>
      <w:r>
        <w:t>or</w:t>
      </w:r>
      <w:r>
        <w:rPr>
          <w:spacing w:val="-4"/>
        </w:rPr>
        <w:t xml:space="preserve"> </w:t>
      </w:r>
      <w:r>
        <w:t>accounts</w:t>
      </w:r>
      <w:r>
        <w:rPr>
          <w:spacing w:val="-4"/>
        </w:rPr>
        <w:t xml:space="preserve"> </w:t>
      </w:r>
      <w:r>
        <w:t>with</w:t>
      </w:r>
      <w:r>
        <w:rPr>
          <w:spacing w:val="-4"/>
        </w:rPr>
        <w:t xml:space="preserve"> </w:t>
      </w:r>
      <w:r>
        <w:t xml:space="preserve">such bank(s) as the </w:t>
      </w:r>
      <w:r w:rsidR="00C8131C">
        <w:t>Board</w:t>
      </w:r>
      <w:r>
        <w:t xml:space="preserve"> may from time to time decide.</w:t>
      </w:r>
    </w:p>
    <w:p w14:paraId="4CAE19EF" w14:textId="77777777" w:rsidR="00181C06" w:rsidRDefault="00181C06">
      <w:pPr>
        <w:pStyle w:val="BodyText"/>
      </w:pPr>
    </w:p>
    <w:p w14:paraId="4E25D1CC" w14:textId="06665B8C" w:rsidR="00181C06" w:rsidRDefault="008D1B2B">
      <w:pPr>
        <w:pStyle w:val="ListParagraph"/>
        <w:numPr>
          <w:ilvl w:val="1"/>
          <w:numId w:val="24"/>
        </w:numPr>
        <w:tabs>
          <w:tab w:val="left" w:pos="987"/>
          <w:tab w:val="left" w:pos="988"/>
        </w:tabs>
        <w:ind w:right="840"/>
      </w:pPr>
      <w:r>
        <w:t>All</w:t>
      </w:r>
      <w:r>
        <w:rPr>
          <w:spacing w:val="-2"/>
        </w:rPr>
        <w:t xml:space="preserve"> </w:t>
      </w:r>
      <w:r>
        <w:t>cheques</w:t>
      </w:r>
      <w:r>
        <w:rPr>
          <w:spacing w:val="-3"/>
        </w:rPr>
        <w:t xml:space="preserve"> </w:t>
      </w:r>
      <w:r>
        <w:t>drawn</w:t>
      </w:r>
      <w:r>
        <w:rPr>
          <w:spacing w:val="-3"/>
        </w:rPr>
        <w:t xml:space="preserve"> </w:t>
      </w:r>
      <w:r>
        <w:t>on,</w:t>
      </w:r>
      <w:r>
        <w:rPr>
          <w:spacing w:val="-3"/>
        </w:rPr>
        <w:t xml:space="preserve"> </w:t>
      </w:r>
      <w:r>
        <w:t>and</w:t>
      </w:r>
      <w:r>
        <w:rPr>
          <w:spacing w:val="-2"/>
        </w:rPr>
        <w:t xml:space="preserve"> </w:t>
      </w:r>
      <w:r>
        <w:t>withdrawals</w:t>
      </w:r>
      <w:r>
        <w:rPr>
          <w:spacing w:val="-3"/>
        </w:rPr>
        <w:t xml:space="preserve"> </w:t>
      </w:r>
      <w:r>
        <w:t>from,</w:t>
      </w:r>
      <w:r>
        <w:rPr>
          <w:spacing w:val="-2"/>
        </w:rPr>
        <w:t xml:space="preserve"> </w:t>
      </w:r>
      <w:r>
        <w:t>any</w:t>
      </w:r>
      <w:r>
        <w:rPr>
          <w:spacing w:val="-3"/>
        </w:rPr>
        <w:t xml:space="preserve"> </w:t>
      </w:r>
      <w:r>
        <w:t>account</w:t>
      </w:r>
      <w:r>
        <w:rPr>
          <w:spacing w:val="-3"/>
        </w:rPr>
        <w:t xml:space="preserve"> </w:t>
      </w:r>
      <w:r>
        <w:t>of</w:t>
      </w:r>
      <w:r>
        <w:rPr>
          <w:spacing w:val="-3"/>
        </w:rPr>
        <w:t xml:space="preserve"> </w:t>
      </w:r>
      <w:r>
        <w:t>Wessex</w:t>
      </w:r>
      <w:r>
        <w:rPr>
          <w:spacing w:val="-2"/>
        </w:rPr>
        <w:t xml:space="preserve"> </w:t>
      </w:r>
      <w:r>
        <w:t>LMCs</w:t>
      </w:r>
      <w:r>
        <w:rPr>
          <w:spacing w:val="-3"/>
        </w:rPr>
        <w:t xml:space="preserve"> </w:t>
      </w:r>
      <w:r>
        <w:t>Ltd</w:t>
      </w:r>
      <w:r>
        <w:rPr>
          <w:spacing w:val="-2"/>
        </w:rPr>
        <w:t xml:space="preserve"> </w:t>
      </w:r>
      <w:r>
        <w:t>will</w:t>
      </w:r>
      <w:r>
        <w:rPr>
          <w:spacing w:val="-3"/>
        </w:rPr>
        <w:t xml:space="preserve"> </w:t>
      </w:r>
      <w:r>
        <w:t xml:space="preserve">be subject to signature by two people from a panel of signatories nominated from time to time by the </w:t>
      </w:r>
      <w:r w:rsidR="00C8131C">
        <w:t>Board</w:t>
      </w:r>
      <w:r>
        <w:t xml:space="preserve"> Members.</w:t>
      </w:r>
    </w:p>
    <w:p w14:paraId="1BEE4F23" w14:textId="77777777" w:rsidR="00181C06" w:rsidRDefault="00181C06">
      <w:pPr>
        <w:pStyle w:val="BodyText"/>
      </w:pPr>
    </w:p>
    <w:p w14:paraId="205EA4E5" w14:textId="77777777" w:rsidR="00181C06" w:rsidRDefault="008D1B2B">
      <w:pPr>
        <w:pStyle w:val="ListParagraph"/>
        <w:numPr>
          <w:ilvl w:val="1"/>
          <w:numId w:val="24"/>
        </w:numPr>
        <w:tabs>
          <w:tab w:val="left" w:pos="987"/>
          <w:tab w:val="left" w:pos="988"/>
        </w:tabs>
        <w:ind w:right="717"/>
      </w:pPr>
      <w:r>
        <w:t>The financial year of Wessex LMCs shall end on the 31</w:t>
      </w:r>
      <w:proofErr w:type="spellStart"/>
      <w:r>
        <w:rPr>
          <w:position w:val="7"/>
          <w:sz w:val="14"/>
        </w:rPr>
        <w:t>st</w:t>
      </w:r>
      <w:proofErr w:type="spellEnd"/>
      <w:r>
        <w:rPr>
          <w:spacing w:val="24"/>
          <w:position w:val="7"/>
          <w:sz w:val="14"/>
        </w:rPr>
        <w:t xml:space="preserve"> </w:t>
      </w:r>
      <w:r>
        <w:t>day of March in each year.</w:t>
      </w:r>
      <w:r>
        <w:rPr>
          <w:spacing w:val="40"/>
        </w:rPr>
        <w:t xml:space="preserve"> </w:t>
      </w:r>
      <w:r>
        <w:t>A profit</w:t>
      </w:r>
      <w:r>
        <w:rPr>
          <w:spacing w:val="-3"/>
        </w:rPr>
        <w:t xml:space="preserve"> </w:t>
      </w:r>
      <w:r>
        <w:t>and</w:t>
      </w:r>
      <w:r>
        <w:rPr>
          <w:spacing w:val="-3"/>
        </w:rPr>
        <w:t xml:space="preserve"> </w:t>
      </w:r>
      <w:r>
        <w:t>loss</w:t>
      </w:r>
      <w:r>
        <w:rPr>
          <w:spacing w:val="-3"/>
        </w:rPr>
        <w:t xml:space="preserve"> </w:t>
      </w:r>
      <w:r>
        <w:t>account</w:t>
      </w:r>
      <w:r>
        <w:rPr>
          <w:spacing w:val="-2"/>
        </w:rPr>
        <w:t xml:space="preserve"> </w:t>
      </w:r>
      <w:r>
        <w:t>and</w:t>
      </w:r>
      <w:r>
        <w:rPr>
          <w:spacing w:val="-3"/>
        </w:rPr>
        <w:t xml:space="preserve"> </w:t>
      </w:r>
      <w:r>
        <w:t>balance</w:t>
      </w:r>
      <w:r>
        <w:rPr>
          <w:spacing w:val="-3"/>
        </w:rPr>
        <w:t xml:space="preserve"> </w:t>
      </w:r>
      <w:r>
        <w:t>sheet</w:t>
      </w:r>
      <w:r>
        <w:rPr>
          <w:spacing w:val="-2"/>
        </w:rPr>
        <w:t xml:space="preserve"> </w:t>
      </w:r>
      <w:r>
        <w:t>for</w:t>
      </w:r>
      <w:r>
        <w:rPr>
          <w:spacing w:val="-2"/>
        </w:rPr>
        <w:t xml:space="preserve"> </w:t>
      </w:r>
      <w:r>
        <w:t>Wessex</w:t>
      </w:r>
      <w:r>
        <w:rPr>
          <w:spacing w:val="-2"/>
        </w:rPr>
        <w:t xml:space="preserve"> </w:t>
      </w:r>
      <w:r>
        <w:t>LMCs</w:t>
      </w:r>
      <w:r>
        <w:rPr>
          <w:spacing w:val="-3"/>
        </w:rPr>
        <w:t xml:space="preserve"> </w:t>
      </w:r>
      <w:r>
        <w:t>Ltd</w:t>
      </w:r>
      <w:r>
        <w:rPr>
          <w:spacing w:val="-3"/>
        </w:rPr>
        <w:t xml:space="preserve"> </w:t>
      </w:r>
      <w:r>
        <w:t>will</w:t>
      </w:r>
      <w:r>
        <w:rPr>
          <w:spacing w:val="-3"/>
        </w:rPr>
        <w:t xml:space="preserve"> </w:t>
      </w:r>
      <w:r>
        <w:t>be</w:t>
      </w:r>
      <w:r>
        <w:rPr>
          <w:spacing w:val="-2"/>
        </w:rPr>
        <w:t xml:space="preserve"> </w:t>
      </w:r>
      <w:r>
        <w:t>prepared</w:t>
      </w:r>
      <w:r>
        <w:rPr>
          <w:spacing w:val="-2"/>
        </w:rPr>
        <w:t xml:space="preserve"> </w:t>
      </w:r>
      <w:r>
        <w:t>by</w:t>
      </w:r>
      <w:r>
        <w:rPr>
          <w:spacing w:val="-3"/>
        </w:rPr>
        <w:t xml:space="preserve"> </w:t>
      </w:r>
      <w:r>
        <w:t xml:space="preserve">the </w:t>
      </w:r>
      <w:proofErr w:type="gramStart"/>
      <w:r>
        <w:t>Accountants</w:t>
      </w:r>
      <w:proofErr w:type="gramEnd"/>
      <w:r>
        <w:t xml:space="preserve"> as at the last day of each financial year.</w:t>
      </w:r>
    </w:p>
    <w:p w14:paraId="69E89AFD" w14:textId="77777777" w:rsidR="00181C06" w:rsidRDefault="00181C06">
      <w:pPr>
        <w:sectPr w:rsidR="00181C06" w:rsidSect="006C7CF1">
          <w:pgSz w:w="11910" w:h="16840"/>
          <w:pgMar w:top="920" w:right="700" w:bottom="960" w:left="1000" w:header="726" w:footer="705" w:gutter="0"/>
          <w:cols w:space="720"/>
        </w:sectPr>
      </w:pPr>
    </w:p>
    <w:p w14:paraId="1B8EC5C9" w14:textId="77777777" w:rsidR="00181C06" w:rsidRDefault="00181C06">
      <w:pPr>
        <w:pStyle w:val="BodyText"/>
        <w:rPr>
          <w:sz w:val="20"/>
        </w:rPr>
      </w:pPr>
    </w:p>
    <w:p w14:paraId="4F467CBF" w14:textId="77777777" w:rsidR="00181C06" w:rsidRDefault="00181C06">
      <w:pPr>
        <w:pStyle w:val="BodyText"/>
        <w:spacing w:before="10"/>
        <w:rPr>
          <w:sz w:val="19"/>
        </w:rPr>
      </w:pPr>
    </w:p>
    <w:p w14:paraId="5E2C8539" w14:textId="44C0720A" w:rsidR="00181C06" w:rsidRDefault="008D1B2B">
      <w:pPr>
        <w:pStyle w:val="ListParagraph"/>
        <w:numPr>
          <w:ilvl w:val="1"/>
          <w:numId w:val="24"/>
        </w:numPr>
        <w:tabs>
          <w:tab w:val="left" w:pos="987"/>
          <w:tab w:val="left" w:pos="988"/>
        </w:tabs>
        <w:spacing w:before="93"/>
        <w:ind w:right="949"/>
      </w:pPr>
      <w:r>
        <w:t>The accountants to Wessex LMCs Ltd (“Accountants”) shall be such firm (being members</w:t>
      </w:r>
      <w:r>
        <w:rPr>
          <w:spacing w:val="-2"/>
        </w:rPr>
        <w:t xml:space="preserve"> </w:t>
      </w:r>
      <w:r>
        <w:t>of</w:t>
      </w:r>
      <w:r>
        <w:rPr>
          <w:spacing w:val="-3"/>
        </w:rPr>
        <w:t xml:space="preserve"> </w:t>
      </w:r>
      <w:r>
        <w:t>the</w:t>
      </w:r>
      <w:r>
        <w:rPr>
          <w:spacing w:val="-2"/>
        </w:rPr>
        <w:t xml:space="preserve"> </w:t>
      </w:r>
      <w:r>
        <w:t>Institute</w:t>
      </w:r>
      <w:r>
        <w:rPr>
          <w:spacing w:val="-2"/>
        </w:rPr>
        <w:t xml:space="preserve"> </w:t>
      </w:r>
      <w:r>
        <w:t>of</w:t>
      </w:r>
      <w:r>
        <w:rPr>
          <w:spacing w:val="-3"/>
        </w:rPr>
        <w:t xml:space="preserve"> </w:t>
      </w:r>
      <w:r>
        <w:t>Chartered</w:t>
      </w:r>
      <w:r>
        <w:rPr>
          <w:spacing w:val="-3"/>
        </w:rPr>
        <w:t xml:space="preserve"> </w:t>
      </w:r>
      <w:r>
        <w:t>Accountants</w:t>
      </w:r>
      <w:r>
        <w:rPr>
          <w:spacing w:val="-3"/>
        </w:rPr>
        <w:t xml:space="preserve"> </w:t>
      </w:r>
      <w:r>
        <w:t>in</w:t>
      </w:r>
      <w:r>
        <w:rPr>
          <w:spacing w:val="-3"/>
        </w:rPr>
        <w:t xml:space="preserve"> </w:t>
      </w:r>
      <w:r>
        <w:t>England</w:t>
      </w:r>
      <w:r>
        <w:rPr>
          <w:spacing w:val="-3"/>
        </w:rPr>
        <w:t xml:space="preserve"> </w:t>
      </w:r>
      <w:r>
        <w:t>and</w:t>
      </w:r>
      <w:r>
        <w:rPr>
          <w:spacing w:val="-3"/>
        </w:rPr>
        <w:t xml:space="preserve"> </w:t>
      </w:r>
      <w:r>
        <w:t>Wales)</w:t>
      </w:r>
      <w:r>
        <w:rPr>
          <w:spacing w:val="-2"/>
        </w:rPr>
        <w:t xml:space="preserve"> </w:t>
      </w:r>
      <w:r>
        <w:t>as</w:t>
      </w:r>
      <w:r>
        <w:rPr>
          <w:spacing w:val="-3"/>
        </w:rPr>
        <w:t xml:space="preserve"> </w:t>
      </w:r>
      <w:r>
        <w:t>may</w:t>
      </w:r>
      <w:r>
        <w:rPr>
          <w:spacing w:val="-2"/>
        </w:rPr>
        <w:t xml:space="preserve"> </w:t>
      </w:r>
      <w:r>
        <w:t xml:space="preserve">be appointed by the </w:t>
      </w:r>
      <w:r w:rsidR="00C8131C">
        <w:t>Board</w:t>
      </w:r>
      <w:r>
        <w:t xml:space="preserve"> from time to time.</w:t>
      </w:r>
    </w:p>
    <w:p w14:paraId="6CFFD3BD" w14:textId="77777777" w:rsidR="00181C06" w:rsidRDefault="00181C06">
      <w:pPr>
        <w:pStyle w:val="BodyText"/>
        <w:rPr>
          <w:sz w:val="20"/>
        </w:rPr>
      </w:pPr>
    </w:p>
    <w:p w14:paraId="2D6AF96A" w14:textId="7C270AE6" w:rsidR="00181C06" w:rsidRDefault="00291BA2">
      <w:pPr>
        <w:pStyle w:val="BodyText"/>
        <w:spacing w:before="11"/>
        <w:rPr>
          <w:sz w:val="21"/>
        </w:rPr>
      </w:pPr>
      <w:r>
        <w:rPr>
          <w:noProof/>
        </w:rPr>
        <mc:AlternateContent>
          <mc:Choice Requires="wps">
            <w:drawing>
              <wp:anchor distT="0" distB="0" distL="0" distR="0" simplePos="0" relativeHeight="251658268" behindDoc="1" locked="0" layoutInCell="1" allowOverlap="1" wp14:anchorId="22C07CEF" wp14:editId="2DE9C493">
                <wp:simplePos x="0" y="0"/>
                <wp:positionH relativeFrom="page">
                  <wp:posOffset>720090</wp:posOffset>
                </wp:positionH>
                <wp:positionV relativeFrom="paragraph">
                  <wp:posOffset>175260</wp:posOffset>
                </wp:positionV>
                <wp:extent cx="6120765" cy="204470"/>
                <wp:effectExtent l="0" t="0" r="0" b="0"/>
                <wp:wrapTopAndBottom/>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04470"/>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984D6" w14:textId="77777777" w:rsidR="00181C06" w:rsidRDefault="008D1B2B">
                            <w:pPr>
                              <w:tabs>
                                <w:tab w:val="left" w:pos="853"/>
                              </w:tabs>
                              <w:ind w:left="108"/>
                              <w:rPr>
                                <w:b/>
                                <w:color w:val="000000"/>
                                <w:sz w:val="28"/>
                              </w:rPr>
                            </w:pPr>
                            <w:r>
                              <w:rPr>
                                <w:b/>
                                <w:color w:val="000000"/>
                                <w:spacing w:val="-5"/>
                                <w:sz w:val="28"/>
                              </w:rPr>
                              <w:t>9.</w:t>
                            </w:r>
                            <w:r>
                              <w:rPr>
                                <w:b/>
                                <w:color w:val="000000"/>
                                <w:sz w:val="28"/>
                              </w:rPr>
                              <w:tab/>
                            </w:r>
                            <w:r>
                              <w:rPr>
                                <w:b/>
                                <w:color w:val="000000"/>
                                <w:spacing w:val="-2"/>
                                <w:sz w:val="28"/>
                              </w:rPr>
                              <w:t>Property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07CEF" id="Text Box 82" o:spid="_x0000_s1054" type="#_x0000_t202" style="position:absolute;margin-left:56.7pt;margin-top:13.8pt;width:481.95pt;height:16.1pt;z-index:-2516582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" fillcolor="#c6d9ef" stroked="f">
                <v:textbox inset="0,0,0,0">
                  <w:txbxContent>
                    <w:p w14:paraId="612984D6" w14:textId="77777777" w:rsidR="00181C06" w:rsidRDefault="008D1B2B">
                      <w:pPr>
                        <w:tabs>
                          <w:tab w:val="left" w:pos="853"/>
                        </w:tabs>
                        <w:ind w:left="108"/>
                        <w:rPr>
                          <w:b/>
                          <w:color w:val="000000"/>
                          <w:sz w:val="28"/>
                        </w:rPr>
                      </w:pPr>
                      <w:r>
                        <w:rPr>
                          <w:b/>
                          <w:color w:val="000000"/>
                          <w:spacing w:val="-5"/>
                          <w:sz w:val="28"/>
                        </w:rPr>
                        <w:t>9.</w:t>
                      </w:r>
                      <w:r>
                        <w:rPr>
                          <w:b/>
                          <w:color w:val="000000"/>
                          <w:sz w:val="28"/>
                        </w:rPr>
                        <w:tab/>
                      </w:r>
                      <w:r>
                        <w:rPr>
                          <w:b/>
                          <w:color w:val="000000"/>
                          <w:spacing w:val="-2"/>
                          <w:sz w:val="28"/>
                        </w:rPr>
                        <w:t>Property</w:t>
                      </w:r>
                    </w:p>
                  </w:txbxContent>
                </v:textbox>
                <w10:wrap type="topAndBottom" anchorx="page"/>
              </v:shape>
            </w:pict>
          </mc:Fallback>
        </mc:AlternateContent>
      </w:r>
    </w:p>
    <w:p w14:paraId="7BEF25CE" w14:textId="77777777" w:rsidR="00181C06" w:rsidRDefault="00181C06">
      <w:pPr>
        <w:pStyle w:val="BodyText"/>
        <w:spacing w:before="10"/>
        <w:rPr>
          <w:sz w:val="13"/>
        </w:rPr>
      </w:pPr>
    </w:p>
    <w:p w14:paraId="208A48EC" w14:textId="476A733F" w:rsidR="00181C06" w:rsidRDefault="008D1B2B">
      <w:pPr>
        <w:pStyle w:val="BodyText"/>
        <w:tabs>
          <w:tab w:val="left" w:pos="987"/>
        </w:tabs>
        <w:spacing w:before="93"/>
        <w:ind w:left="988" w:right="741" w:hanging="746"/>
      </w:pPr>
      <w:r>
        <w:rPr>
          <w:spacing w:val="-4"/>
        </w:rPr>
        <w:t>9.1</w:t>
      </w:r>
      <w:r>
        <w:tab/>
        <w:t xml:space="preserve">The members of the </w:t>
      </w:r>
      <w:r w:rsidR="00C8131C">
        <w:t>Board</w:t>
      </w:r>
      <w:r>
        <w:t xml:space="preserve"> shall deal with the property of Wessex Local Medical Committees Ltd as directed by resolution of the </w:t>
      </w:r>
      <w:r w:rsidR="00C8131C">
        <w:t>Board</w:t>
      </w:r>
      <w:r>
        <w:t xml:space="preserve"> (of which an entry in the Minutes shall be conclusive evidence) and they shall be indemnified by resolution of each of the participating LMCs on behalf of the doctors they represent against all liabilities</w:t>
      </w:r>
      <w:r>
        <w:rPr>
          <w:spacing w:val="-4"/>
        </w:rPr>
        <w:t xml:space="preserve"> </w:t>
      </w:r>
      <w:r>
        <w:t>incurred</w:t>
      </w:r>
      <w:r>
        <w:rPr>
          <w:spacing w:val="-3"/>
        </w:rPr>
        <w:t xml:space="preserve"> </w:t>
      </w:r>
      <w:r>
        <w:t>in</w:t>
      </w:r>
      <w:r>
        <w:rPr>
          <w:spacing w:val="-4"/>
        </w:rPr>
        <w:t xml:space="preserve"> </w:t>
      </w:r>
      <w:r>
        <w:t>connection</w:t>
      </w:r>
      <w:r>
        <w:rPr>
          <w:spacing w:val="-4"/>
        </w:rPr>
        <w:t xml:space="preserve"> </w:t>
      </w:r>
      <w:r>
        <w:t>with</w:t>
      </w:r>
      <w:r>
        <w:rPr>
          <w:spacing w:val="-4"/>
        </w:rPr>
        <w:t xml:space="preserve"> </w:t>
      </w:r>
      <w:r>
        <w:t>the</w:t>
      </w:r>
      <w:r>
        <w:rPr>
          <w:spacing w:val="-3"/>
        </w:rPr>
        <w:t xml:space="preserve"> </w:t>
      </w:r>
      <w:r>
        <w:t>bona</w:t>
      </w:r>
      <w:r>
        <w:rPr>
          <w:spacing w:val="-4"/>
        </w:rPr>
        <w:t xml:space="preserve"> </w:t>
      </w:r>
      <w:r>
        <w:t>fide</w:t>
      </w:r>
      <w:r>
        <w:rPr>
          <w:spacing w:val="-3"/>
        </w:rPr>
        <w:t xml:space="preserve"> </w:t>
      </w:r>
      <w:r>
        <w:t>execution</w:t>
      </w:r>
      <w:r>
        <w:rPr>
          <w:spacing w:val="-3"/>
        </w:rPr>
        <w:t xml:space="preserve"> </w:t>
      </w:r>
      <w:r>
        <w:t>of</w:t>
      </w:r>
      <w:r>
        <w:rPr>
          <w:spacing w:val="-4"/>
        </w:rPr>
        <w:t xml:space="preserve"> </w:t>
      </w:r>
      <w:r>
        <w:t>their</w:t>
      </w:r>
      <w:r>
        <w:rPr>
          <w:spacing w:val="-3"/>
        </w:rPr>
        <w:t xml:space="preserve"> </w:t>
      </w:r>
      <w:r>
        <w:t>duties</w:t>
      </w:r>
      <w:r>
        <w:rPr>
          <w:spacing w:val="-4"/>
        </w:rPr>
        <w:t xml:space="preserve"> </w:t>
      </w:r>
      <w:r>
        <w:t>and</w:t>
      </w:r>
      <w:r>
        <w:rPr>
          <w:spacing w:val="-3"/>
        </w:rPr>
        <w:t xml:space="preserve"> </w:t>
      </w:r>
      <w:r>
        <w:t>powers.</w:t>
      </w:r>
    </w:p>
    <w:p w14:paraId="741C4D96" w14:textId="77777777" w:rsidR="00181C06" w:rsidRDefault="00181C06">
      <w:pPr>
        <w:pStyle w:val="BodyText"/>
      </w:pPr>
    </w:p>
    <w:p w14:paraId="7CD97B1C" w14:textId="77777777" w:rsidR="00181C06" w:rsidRDefault="008D1B2B">
      <w:pPr>
        <w:pStyle w:val="Heading3"/>
        <w:tabs>
          <w:tab w:val="left" w:pos="987"/>
          <w:tab w:val="left" w:pos="9772"/>
        </w:tabs>
        <w:spacing w:before="0"/>
        <w:ind w:left="134"/>
      </w:pPr>
      <w:r>
        <w:rPr>
          <w:color w:val="000000"/>
          <w:spacing w:val="29"/>
          <w:shd w:val="clear" w:color="auto" w:fill="C6D9EF"/>
        </w:rPr>
        <w:t xml:space="preserve"> </w:t>
      </w:r>
      <w:r>
        <w:rPr>
          <w:color w:val="000000"/>
          <w:spacing w:val="-5"/>
          <w:shd w:val="clear" w:color="auto" w:fill="C6D9EF"/>
        </w:rPr>
        <w:t>10.</w:t>
      </w:r>
      <w:r>
        <w:rPr>
          <w:color w:val="000000"/>
          <w:shd w:val="clear" w:color="auto" w:fill="C6D9EF"/>
        </w:rPr>
        <w:tab/>
        <w:t>Alteration</w:t>
      </w:r>
      <w:r>
        <w:rPr>
          <w:color w:val="000000"/>
          <w:spacing w:val="-7"/>
          <w:shd w:val="clear" w:color="auto" w:fill="C6D9EF"/>
        </w:rPr>
        <w:t xml:space="preserve"> </w:t>
      </w:r>
      <w:r>
        <w:rPr>
          <w:color w:val="000000"/>
          <w:shd w:val="clear" w:color="auto" w:fill="C6D9EF"/>
        </w:rPr>
        <w:t>of</w:t>
      </w:r>
      <w:r>
        <w:rPr>
          <w:color w:val="000000"/>
          <w:spacing w:val="-3"/>
          <w:shd w:val="clear" w:color="auto" w:fill="C6D9EF"/>
        </w:rPr>
        <w:t xml:space="preserve"> </w:t>
      </w:r>
      <w:r>
        <w:rPr>
          <w:color w:val="000000"/>
          <w:shd w:val="clear" w:color="auto" w:fill="C6D9EF"/>
        </w:rPr>
        <w:t>the</w:t>
      </w:r>
      <w:r>
        <w:rPr>
          <w:color w:val="000000"/>
          <w:spacing w:val="-3"/>
          <w:shd w:val="clear" w:color="auto" w:fill="C6D9EF"/>
        </w:rPr>
        <w:t xml:space="preserve"> </w:t>
      </w:r>
      <w:r>
        <w:rPr>
          <w:color w:val="000000"/>
          <w:spacing w:val="-2"/>
          <w:shd w:val="clear" w:color="auto" w:fill="C6D9EF"/>
        </w:rPr>
        <w:t>Constitution</w:t>
      </w:r>
      <w:r>
        <w:rPr>
          <w:color w:val="000000"/>
          <w:shd w:val="clear" w:color="auto" w:fill="C6D9EF"/>
        </w:rPr>
        <w:tab/>
      </w:r>
    </w:p>
    <w:p w14:paraId="3E54D8AF" w14:textId="69FFAFBE" w:rsidR="00181C06" w:rsidRDefault="008D1B2B">
      <w:pPr>
        <w:pStyle w:val="BodyText"/>
        <w:tabs>
          <w:tab w:val="left" w:pos="987"/>
        </w:tabs>
        <w:spacing w:before="253"/>
        <w:ind w:left="988" w:right="583" w:hanging="746"/>
      </w:pPr>
      <w:r>
        <w:rPr>
          <w:spacing w:val="-4"/>
        </w:rPr>
        <w:t>10.1</w:t>
      </w:r>
      <w:r>
        <w:tab/>
        <w:t>Any</w:t>
      </w:r>
      <w:r>
        <w:rPr>
          <w:spacing w:val="-2"/>
        </w:rPr>
        <w:t xml:space="preserve"> </w:t>
      </w:r>
      <w:r>
        <w:t>addition</w:t>
      </w:r>
      <w:r>
        <w:rPr>
          <w:spacing w:val="-3"/>
        </w:rPr>
        <w:t xml:space="preserve"> </w:t>
      </w:r>
      <w:r>
        <w:t>to,</w:t>
      </w:r>
      <w:r>
        <w:rPr>
          <w:spacing w:val="-3"/>
        </w:rPr>
        <w:t xml:space="preserve"> </w:t>
      </w:r>
      <w:r>
        <w:t>repeal</w:t>
      </w:r>
      <w:r>
        <w:rPr>
          <w:spacing w:val="-3"/>
        </w:rPr>
        <w:t xml:space="preserve"> </w:t>
      </w:r>
      <w:r>
        <w:t>of,</w:t>
      </w:r>
      <w:r>
        <w:rPr>
          <w:spacing w:val="-3"/>
        </w:rPr>
        <w:t xml:space="preserve"> </w:t>
      </w:r>
      <w:r>
        <w:t>or</w:t>
      </w:r>
      <w:r>
        <w:rPr>
          <w:spacing w:val="-3"/>
        </w:rPr>
        <w:t xml:space="preserve"> </w:t>
      </w:r>
      <w:r>
        <w:t>amendment</w:t>
      </w:r>
      <w:r>
        <w:rPr>
          <w:spacing w:val="-3"/>
        </w:rPr>
        <w:t xml:space="preserve"> </w:t>
      </w:r>
      <w:r>
        <w:t>to</w:t>
      </w:r>
      <w:r>
        <w:rPr>
          <w:spacing w:val="-2"/>
        </w:rPr>
        <w:t xml:space="preserve"> </w:t>
      </w:r>
      <w:r>
        <w:t>any</w:t>
      </w:r>
      <w:r>
        <w:rPr>
          <w:spacing w:val="-3"/>
        </w:rPr>
        <w:t xml:space="preserve"> </w:t>
      </w:r>
      <w:r>
        <w:t>of</w:t>
      </w:r>
      <w:r>
        <w:rPr>
          <w:spacing w:val="-3"/>
        </w:rPr>
        <w:t xml:space="preserve"> </w:t>
      </w:r>
      <w:r>
        <w:t>this</w:t>
      </w:r>
      <w:r>
        <w:rPr>
          <w:spacing w:val="-2"/>
        </w:rPr>
        <w:t xml:space="preserve"> </w:t>
      </w:r>
      <w:r>
        <w:t>Constitution</w:t>
      </w:r>
      <w:r>
        <w:rPr>
          <w:spacing w:val="-3"/>
        </w:rPr>
        <w:t xml:space="preserve"> </w:t>
      </w:r>
      <w:r>
        <w:t>shall</w:t>
      </w:r>
      <w:r>
        <w:rPr>
          <w:spacing w:val="-3"/>
        </w:rPr>
        <w:t xml:space="preserve"> </w:t>
      </w:r>
      <w:r>
        <w:t>only</w:t>
      </w:r>
      <w:r>
        <w:rPr>
          <w:spacing w:val="-3"/>
        </w:rPr>
        <w:t xml:space="preserve"> </w:t>
      </w:r>
      <w:r>
        <w:t>be</w:t>
      </w:r>
      <w:r>
        <w:rPr>
          <w:spacing w:val="-3"/>
        </w:rPr>
        <w:t xml:space="preserve"> </w:t>
      </w:r>
      <w:proofErr w:type="gramStart"/>
      <w:r>
        <w:t>effected</w:t>
      </w:r>
      <w:proofErr w:type="gramEnd"/>
      <w:r>
        <w:t xml:space="preserve"> by a resolution passed at a duly convened meeting of which at least 14 </w:t>
      </w:r>
      <w:proofErr w:type="gramStart"/>
      <w:r>
        <w:t>days</w:t>
      </w:r>
      <w:proofErr w:type="gramEnd"/>
      <w:r>
        <w:t xml:space="preserve"> written notice has been sent to each </w:t>
      </w:r>
      <w:r w:rsidR="00C8131C">
        <w:t>Board</w:t>
      </w:r>
      <w:r>
        <w:t xml:space="preserve"> Member.</w:t>
      </w:r>
      <w:r>
        <w:rPr>
          <w:spacing w:val="40"/>
        </w:rPr>
        <w:t xml:space="preserve"> </w:t>
      </w:r>
      <w:r>
        <w:t xml:space="preserve">At least 28 days prior notice of any proposed addition to, repeal of </w:t>
      </w:r>
      <w:proofErr w:type="gramStart"/>
      <w:r>
        <w:t>or</w:t>
      </w:r>
      <w:proofErr w:type="gramEnd"/>
      <w:r>
        <w:t xml:space="preserve"> amendment must be given to the Chief Executive.</w:t>
      </w:r>
    </w:p>
    <w:p w14:paraId="5809809F" w14:textId="77777777" w:rsidR="00181C06" w:rsidRDefault="00181C06">
      <w:pPr>
        <w:pStyle w:val="BodyText"/>
        <w:rPr>
          <w:sz w:val="20"/>
        </w:rPr>
      </w:pPr>
    </w:p>
    <w:p w14:paraId="7F9845CD" w14:textId="77777777" w:rsidR="00181C06" w:rsidRDefault="00181C06">
      <w:pPr>
        <w:pStyle w:val="BodyText"/>
        <w:spacing w:before="1"/>
        <w:rPr>
          <w:sz w:val="16"/>
        </w:rPr>
      </w:pPr>
    </w:p>
    <w:p w14:paraId="0FBAB4D9" w14:textId="7662CD60" w:rsidR="00181C06" w:rsidRDefault="008D1B2B">
      <w:pPr>
        <w:pStyle w:val="Heading3"/>
        <w:tabs>
          <w:tab w:val="left" w:pos="987"/>
          <w:tab w:val="left" w:pos="9772"/>
        </w:tabs>
        <w:ind w:left="134"/>
      </w:pPr>
      <w:r>
        <w:rPr>
          <w:color w:val="000000"/>
          <w:spacing w:val="29"/>
          <w:shd w:val="clear" w:color="auto" w:fill="C6D9EF"/>
        </w:rPr>
        <w:t xml:space="preserve"> </w:t>
      </w:r>
      <w:r>
        <w:rPr>
          <w:color w:val="000000"/>
          <w:spacing w:val="-5"/>
          <w:shd w:val="clear" w:color="auto" w:fill="C6D9EF"/>
        </w:rPr>
        <w:t>11.</w:t>
      </w:r>
      <w:r>
        <w:rPr>
          <w:color w:val="000000"/>
          <w:shd w:val="clear" w:color="auto" w:fill="C6D9EF"/>
        </w:rPr>
        <w:tab/>
        <w:t>Dissolution</w:t>
      </w:r>
      <w:r>
        <w:rPr>
          <w:color w:val="000000"/>
          <w:spacing w:val="-4"/>
          <w:shd w:val="clear" w:color="auto" w:fill="C6D9EF"/>
        </w:rPr>
        <w:t xml:space="preserve"> </w:t>
      </w:r>
      <w:r>
        <w:rPr>
          <w:color w:val="000000"/>
          <w:shd w:val="clear" w:color="auto" w:fill="C6D9EF"/>
        </w:rPr>
        <w:t>of</w:t>
      </w:r>
      <w:r>
        <w:rPr>
          <w:color w:val="000000"/>
          <w:spacing w:val="-3"/>
          <w:shd w:val="clear" w:color="auto" w:fill="C6D9EF"/>
        </w:rPr>
        <w:t xml:space="preserve"> </w:t>
      </w:r>
      <w:r>
        <w:rPr>
          <w:color w:val="000000"/>
          <w:shd w:val="clear" w:color="auto" w:fill="C6D9EF"/>
        </w:rPr>
        <w:t>the</w:t>
      </w:r>
      <w:r>
        <w:rPr>
          <w:color w:val="000000"/>
          <w:spacing w:val="-3"/>
          <w:shd w:val="clear" w:color="auto" w:fill="C6D9EF"/>
        </w:rPr>
        <w:t xml:space="preserve"> </w:t>
      </w:r>
      <w:r w:rsidR="00C8131C">
        <w:rPr>
          <w:color w:val="000000"/>
          <w:spacing w:val="-2"/>
          <w:shd w:val="clear" w:color="auto" w:fill="C6D9EF"/>
        </w:rPr>
        <w:t>Board</w:t>
      </w:r>
      <w:r>
        <w:rPr>
          <w:color w:val="000000"/>
          <w:shd w:val="clear" w:color="auto" w:fill="C6D9EF"/>
        </w:rPr>
        <w:tab/>
      </w:r>
    </w:p>
    <w:p w14:paraId="08B8A78D" w14:textId="178C0C55" w:rsidR="00181C06" w:rsidRDefault="008D1B2B">
      <w:pPr>
        <w:pStyle w:val="BodyText"/>
        <w:tabs>
          <w:tab w:val="left" w:pos="987"/>
        </w:tabs>
        <w:spacing w:before="253"/>
        <w:ind w:left="988" w:right="546" w:hanging="746"/>
      </w:pPr>
      <w:r>
        <w:rPr>
          <w:spacing w:val="-4"/>
        </w:rPr>
        <w:t>11.1</w:t>
      </w:r>
      <w:r>
        <w:tab/>
        <w:t xml:space="preserve">Wessex Local Medical Committees Ltd shall not be dissolved without the unanimous agreement of the </w:t>
      </w:r>
      <w:r w:rsidR="00C8131C">
        <w:t>Board</w:t>
      </w:r>
      <w:r>
        <w:t xml:space="preserve"> and upon dissolution after discharging all liabilities of Wessex LMCs Ltd and making due provision for contingent liabilities the surplus funds held</w:t>
      </w:r>
      <w:r>
        <w:rPr>
          <w:spacing w:val="-1"/>
        </w:rPr>
        <w:t xml:space="preserve"> </w:t>
      </w:r>
      <w:r>
        <w:t>by</w:t>
      </w:r>
      <w:r>
        <w:rPr>
          <w:spacing w:val="-2"/>
        </w:rPr>
        <w:t xml:space="preserve"> </w:t>
      </w:r>
      <w:r>
        <w:t>the</w:t>
      </w:r>
      <w:r>
        <w:rPr>
          <w:spacing w:val="-1"/>
        </w:rPr>
        <w:t xml:space="preserve"> </w:t>
      </w:r>
      <w:r w:rsidR="00C8131C">
        <w:t>Board</w:t>
      </w:r>
      <w:r>
        <w:rPr>
          <w:spacing w:val="-1"/>
        </w:rPr>
        <w:t xml:space="preserve"> </w:t>
      </w:r>
      <w:r>
        <w:t>shall</w:t>
      </w:r>
      <w:r>
        <w:rPr>
          <w:spacing w:val="-1"/>
        </w:rPr>
        <w:t xml:space="preserve"> </w:t>
      </w:r>
      <w:r>
        <w:t>be</w:t>
      </w:r>
      <w:r>
        <w:rPr>
          <w:spacing w:val="-2"/>
        </w:rPr>
        <w:t xml:space="preserve"> </w:t>
      </w:r>
      <w:r>
        <w:t>distributed</w:t>
      </w:r>
      <w:r>
        <w:rPr>
          <w:spacing w:val="-2"/>
        </w:rPr>
        <w:t xml:space="preserve"> </w:t>
      </w:r>
      <w:r>
        <w:t>amongst</w:t>
      </w:r>
      <w:r>
        <w:rPr>
          <w:spacing w:val="-2"/>
        </w:rPr>
        <w:t xml:space="preserve"> </w:t>
      </w:r>
      <w:r>
        <w:t>the</w:t>
      </w:r>
      <w:r>
        <w:rPr>
          <w:spacing w:val="-1"/>
        </w:rPr>
        <w:t xml:space="preserve"> </w:t>
      </w:r>
      <w:r>
        <w:t>participating</w:t>
      </w:r>
      <w:r>
        <w:rPr>
          <w:spacing w:val="-2"/>
        </w:rPr>
        <w:t xml:space="preserve"> </w:t>
      </w:r>
      <w:r>
        <w:t>LMCs</w:t>
      </w:r>
      <w:r>
        <w:rPr>
          <w:spacing w:val="-2"/>
        </w:rPr>
        <w:t xml:space="preserve"> </w:t>
      </w:r>
      <w:r>
        <w:t>as</w:t>
      </w:r>
      <w:r>
        <w:rPr>
          <w:spacing w:val="-2"/>
        </w:rPr>
        <w:t xml:space="preserve"> </w:t>
      </w:r>
      <w:r>
        <w:t>at</w:t>
      </w:r>
      <w:r>
        <w:rPr>
          <w:spacing w:val="-2"/>
        </w:rPr>
        <w:t xml:space="preserve"> </w:t>
      </w:r>
      <w:r>
        <w:t>the</w:t>
      </w:r>
      <w:r>
        <w:rPr>
          <w:spacing w:val="-1"/>
        </w:rPr>
        <w:t xml:space="preserve"> </w:t>
      </w:r>
      <w:r>
        <w:t>date of agreement for dissolution (pro rata to the proportion which the number of doctors represented by each participating LMC bears to the total number of doctors represented by</w:t>
      </w:r>
      <w:r>
        <w:rPr>
          <w:spacing w:val="-3"/>
        </w:rPr>
        <w:t xml:space="preserve"> </w:t>
      </w:r>
      <w:r>
        <w:t>all</w:t>
      </w:r>
      <w:r>
        <w:rPr>
          <w:spacing w:val="-3"/>
        </w:rPr>
        <w:t xml:space="preserve"> </w:t>
      </w:r>
      <w:r>
        <w:t>participating</w:t>
      </w:r>
      <w:r>
        <w:rPr>
          <w:spacing w:val="-2"/>
        </w:rPr>
        <w:t xml:space="preserve"> </w:t>
      </w:r>
      <w:r>
        <w:t>LMCs).</w:t>
      </w:r>
      <w:r>
        <w:rPr>
          <w:spacing w:val="40"/>
        </w:rPr>
        <w:t xml:space="preserve"> </w:t>
      </w:r>
      <w:r>
        <w:t>The</w:t>
      </w:r>
      <w:r>
        <w:rPr>
          <w:spacing w:val="-2"/>
        </w:rPr>
        <w:t xml:space="preserve"> </w:t>
      </w:r>
      <w:r>
        <w:t>rights</w:t>
      </w:r>
      <w:r>
        <w:rPr>
          <w:spacing w:val="-2"/>
        </w:rPr>
        <w:t xml:space="preserve"> </w:t>
      </w:r>
      <w:r>
        <w:t>and</w:t>
      </w:r>
      <w:r>
        <w:rPr>
          <w:spacing w:val="-2"/>
        </w:rPr>
        <w:t xml:space="preserve"> </w:t>
      </w:r>
      <w:r>
        <w:t>duties</w:t>
      </w:r>
      <w:r>
        <w:rPr>
          <w:spacing w:val="-3"/>
        </w:rPr>
        <w:t xml:space="preserve"> </w:t>
      </w:r>
      <w:r>
        <w:t>of</w:t>
      </w:r>
      <w:r>
        <w:rPr>
          <w:spacing w:val="-3"/>
        </w:rPr>
        <w:t xml:space="preserve"> </w:t>
      </w:r>
      <w:r>
        <w:t>the</w:t>
      </w:r>
      <w:r>
        <w:rPr>
          <w:spacing w:val="-2"/>
        </w:rPr>
        <w:t xml:space="preserve"> </w:t>
      </w:r>
      <w:r w:rsidR="00C8131C">
        <w:t>Board</w:t>
      </w:r>
      <w:r>
        <w:rPr>
          <w:spacing w:val="-2"/>
        </w:rPr>
        <w:t xml:space="preserve"> </w:t>
      </w:r>
      <w:r>
        <w:t>Members</w:t>
      </w:r>
      <w:r>
        <w:rPr>
          <w:spacing w:val="-2"/>
        </w:rPr>
        <w:t xml:space="preserve"> </w:t>
      </w:r>
      <w:r>
        <w:t>and</w:t>
      </w:r>
      <w:r>
        <w:rPr>
          <w:spacing w:val="-3"/>
        </w:rPr>
        <w:t xml:space="preserve"> </w:t>
      </w:r>
      <w:r>
        <w:t>Officers shall continue until completion of the winding-up procedures.</w:t>
      </w:r>
    </w:p>
    <w:p w14:paraId="2F0080F9" w14:textId="77777777" w:rsidR="00181C06" w:rsidRDefault="00181C06">
      <w:pPr>
        <w:sectPr w:rsidR="00181C06" w:rsidSect="006C7CF1">
          <w:pgSz w:w="11910" w:h="16840"/>
          <w:pgMar w:top="920" w:right="700" w:bottom="960" w:left="1000" w:header="726" w:footer="705" w:gutter="0"/>
          <w:cols w:space="720"/>
        </w:sectPr>
      </w:pPr>
    </w:p>
    <w:p w14:paraId="4160A580" w14:textId="77777777" w:rsidR="00181C06" w:rsidRDefault="00181C06">
      <w:pPr>
        <w:pStyle w:val="BodyText"/>
        <w:rPr>
          <w:sz w:val="20"/>
        </w:rPr>
      </w:pPr>
    </w:p>
    <w:p w14:paraId="33B9FF8F" w14:textId="77777777" w:rsidR="00181C06" w:rsidRDefault="00181C06">
      <w:pPr>
        <w:pStyle w:val="BodyText"/>
        <w:rPr>
          <w:sz w:val="20"/>
        </w:rPr>
      </w:pPr>
    </w:p>
    <w:p w14:paraId="018DE58C" w14:textId="77777777" w:rsidR="00181C06" w:rsidRDefault="00181C06">
      <w:pPr>
        <w:pStyle w:val="BodyText"/>
        <w:rPr>
          <w:sz w:val="20"/>
        </w:rPr>
      </w:pPr>
    </w:p>
    <w:p w14:paraId="3BABE21C" w14:textId="77777777" w:rsidR="00181C06" w:rsidRDefault="00181C06">
      <w:pPr>
        <w:pStyle w:val="BodyText"/>
        <w:rPr>
          <w:sz w:val="20"/>
        </w:rPr>
      </w:pPr>
    </w:p>
    <w:p w14:paraId="4C0E1321" w14:textId="77777777" w:rsidR="00181C06" w:rsidRDefault="00181C06">
      <w:pPr>
        <w:pStyle w:val="BodyText"/>
        <w:rPr>
          <w:sz w:val="20"/>
        </w:rPr>
      </w:pPr>
    </w:p>
    <w:p w14:paraId="5300BED1" w14:textId="77777777" w:rsidR="00181C06" w:rsidRDefault="00181C06">
      <w:pPr>
        <w:pStyle w:val="BodyText"/>
        <w:rPr>
          <w:sz w:val="20"/>
        </w:rPr>
      </w:pPr>
    </w:p>
    <w:p w14:paraId="5EA52BFE" w14:textId="77777777" w:rsidR="00181C06" w:rsidRDefault="00181C06">
      <w:pPr>
        <w:pStyle w:val="BodyText"/>
        <w:rPr>
          <w:sz w:val="20"/>
        </w:rPr>
      </w:pPr>
    </w:p>
    <w:p w14:paraId="0195A7D6" w14:textId="77777777" w:rsidR="00181C06" w:rsidRDefault="00181C06">
      <w:pPr>
        <w:pStyle w:val="BodyText"/>
        <w:rPr>
          <w:sz w:val="20"/>
        </w:rPr>
      </w:pPr>
    </w:p>
    <w:p w14:paraId="65547A2E" w14:textId="77777777" w:rsidR="00181C06" w:rsidRDefault="00181C06">
      <w:pPr>
        <w:pStyle w:val="BodyText"/>
        <w:rPr>
          <w:sz w:val="20"/>
        </w:rPr>
      </w:pPr>
    </w:p>
    <w:p w14:paraId="74E034D0" w14:textId="77777777" w:rsidR="00181C06" w:rsidRDefault="00181C06">
      <w:pPr>
        <w:pStyle w:val="BodyText"/>
        <w:rPr>
          <w:sz w:val="20"/>
        </w:rPr>
      </w:pPr>
    </w:p>
    <w:p w14:paraId="58570FC3" w14:textId="77777777" w:rsidR="00181C06" w:rsidRDefault="00181C06">
      <w:pPr>
        <w:pStyle w:val="BodyText"/>
        <w:rPr>
          <w:sz w:val="20"/>
        </w:rPr>
      </w:pPr>
    </w:p>
    <w:p w14:paraId="1F04A3F4" w14:textId="77777777" w:rsidR="00181C06" w:rsidRDefault="00181C06">
      <w:pPr>
        <w:pStyle w:val="BodyText"/>
        <w:rPr>
          <w:sz w:val="20"/>
        </w:rPr>
      </w:pPr>
    </w:p>
    <w:p w14:paraId="101281A3" w14:textId="77777777" w:rsidR="00181C06" w:rsidRDefault="00181C06">
      <w:pPr>
        <w:pStyle w:val="BodyText"/>
        <w:rPr>
          <w:sz w:val="20"/>
        </w:rPr>
      </w:pPr>
    </w:p>
    <w:p w14:paraId="31041452" w14:textId="77777777" w:rsidR="00181C06" w:rsidRDefault="00181C06">
      <w:pPr>
        <w:pStyle w:val="BodyText"/>
        <w:rPr>
          <w:sz w:val="20"/>
        </w:rPr>
      </w:pPr>
    </w:p>
    <w:p w14:paraId="048C59EC" w14:textId="77777777" w:rsidR="00181C06" w:rsidRDefault="00181C06">
      <w:pPr>
        <w:pStyle w:val="BodyText"/>
        <w:rPr>
          <w:sz w:val="20"/>
        </w:rPr>
      </w:pPr>
    </w:p>
    <w:p w14:paraId="176254D4" w14:textId="77777777" w:rsidR="00181C06" w:rsidRDefault="00181C06">
      <w:pPr>
        <w:pStyle w:val="BodyText"/>
        <w:rPr>
          <w:sz w:val="20"/>
        </w:rPr>
      </w:pPr>
    </w:p>
    <w:p w14:paraId="325D154B" w14:textId="77777777" w:rsidR="00181C06" w:rsidRDefault="00181C06">
      <w:pPr>
        <w:pStyle w:val="BodyText"/>
        <w:spacing w:before="2"/>
        <w:rPr>
          <w:sz w:val="16"/>
        </w:rPr>
      </w:pPr>
    </w:p>
    <w:p w14:paraId="3806B4A4" w14:textId="77777777" w:rsidR="00181C06" w:rsidRDefault="008D1B2B">
      <w:pPr>
        <w:pStyle w:val="BodyText"/>
        <w:ind w:left="2169"/>
        <w:rPr>
          <w:sz w:val="20"/>
        </w:rPr>
      </w:pPr>
      <w:r>
        <w:rPr>
          <w:noProof/>
          <w:sz w:val="20"/>
        </w:rPr>
        <w:drawing>
          <wp:inline distT="0" distB="0" distL="0" distR="0" wp14:anchorId="4D859399" wp14:editId="187C25F5">
            <wp:extent cx="3552614" cy="18817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744CBB9C" w14:textId="77777777" w:rsidR="00181C06" w:rsidRDefault="00181C06">
      <w:pPr>
        <w:pStyle w:val="BodyText"/>
        <w:rPr>
          <w:sz w:val="20"/>
        </w:rPr>
      </w:pPr>
    </w:p>
    <w:p w14:paraId="3EC64D2D" w14:textId="111F3DD5" w:rsidR="00181C06" w:rsidRDefault="00291BA2">
      <w:pPr>
        <w:pStyle w:val="BodyText"/>
        <w:spacing w:before="9"/>
        <w:rPr>
          <w:sz w:val="17"/>
        </w:rPr>
      </w:pPr>
      <w:r>
        <w:rPr>
          <w:noProof/>
        </w:rPr>
        <mc:AlternateContent>
          <mc:Choice Requires="wps">
            <w:drawing>
              <wp:anchor distT="0" distB="0" distL="0" distR="0" simplePos="0" relativeHeight="251658269" behindDoc="1" locked="0" layoutInCell="1" allowOverlap="1" wp14:anchorId="6DC8E584" wp14:editId="251E2933">
                <wp:simplePos x="0" y="0"/>
                <wp:positionH relativeFrom="page">
                  <wp:posOffset>2005965</wp:posOffset>
                </wp:positionH>
                <wp:positionV relativeFrom="paragraph">
                  <wp:posOffset>149860</wp:posOffset>
                </wp:positionV>
                <wp:extent cx="3528695" cy="283210"/>
                <wp:effectExtent l="0" t="0" r="0" b="0"/>
                <wp:wrapTopAndBottom/>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CD8405"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8E584" id="Text Box 81" o:spid="_x0000_s1055" type="#_x0000_t202" style="position:absolute;margin-left:157.95pt;margin-top:11.8pt;width:277.85pt;height:22.3pt;z-index:-2516582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" filled="f" strokecolor="#a5a5a5">
                <v:textbox inset="0,0,0,0">
                  <w:txbxContent>
                    <w:p w14:paraId="11CD8405"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588B9AC7" w14:textId="77777777" w:rsidR="00181C06" w:rsidRDefault="00181C06">
      <w:pPr>
        <w:rPr>
          <w:sz w:val="17"/>
        </w:rPr>
        <w:sectPr w:rsidR="00181C06" w:rsidSect="006C7CF1">
          <w:pgSz w:w="11910" w:h="16840"/>
          <w:pgMar w:top="920" w:right="700" w:bottom="960" w:left="1000" w:header="726" w:footer="705" w:gutter="0"/>
          <w:cols w:space="720"/>
        </w:sectPr>
      </w:pPr>
    </w:p>
    <w:p w14:paraId="7EBD9F8D" w14:textId="6DC9049E" w:rsidR="00181C06" w:rsidRDefault="00291BA2">
      <w:pPr>
        <w:pStyle w:val="BodyText"/>
        <w:rPr>
          <w:sz w:val="20"/>
        </w:rPr>
      </w:pPr>
      <w:r>
        <w:rPr>
          <w:noProof/>
        </w:rPr>
        <w:lastRenderedPageBreak/>
        <mc:AlternateContent>
          <mc:Choice Requires="wpg">
            <w:drawing>
              <wp:anchor distT="0" distB="0" distL="114300" distR="114300" simplePos="0" relativeHeight="251658248" behindDoc="1" locked="0" layoutInCell="1" allowOverlap="1" wp14:anchorId="4F19FE06" wp14:editId="0B30E4DF">
                <wp:simplePos x="0" y="0"/>
                <wp:positionH relativeFrom="page">
                  <wp:posOffset>608330</wp:posOffset>
                </wp:positionH>
                <wp:positionV relativeFrom="page">
                  <wp:posOffset>1114425</wp:posOffset>
                </wp:positionV>
                <wp:extent cx="6182360" cy="890587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360" cy="8905875"/>
                          <a:chOff x="958" y="1755"/>
                          <a:chExt cx="9736" cy="14025"/>
                        </a:xfrm>
                      </wpg:grpSpPr>
                      <wps:wsp>
                        <wps:cNvPr id="77" name="docshape42"/>
                        <wps:cNvSpPr>
                          <a:spLocks/>
                        </wps:cNvSpPr>
                        <wps:spPr bwMode="auto">
                          <a:xfrm>
                            <a:off x="958" y="1754"/>
                            <a:ext cx="1193" cy="14025"/>
                          </a:xfrm>
                          <a:custGeom>
                            <a:avLst/>
                            <a:gdLst>
                              <a:gd name="T0" fmla="+- 0 2151 958"/>
                              <a:gd name="T1" fmla="*/ T0 w 1193"/>
                              <a:gd name="T2" fmla="+- 0 1755 1755"/>
                              <a:gd name="T3" fmla="*/ 1755 h 14025"/>
                              <a:gd name="T4" fmla="+- 0 958 958"/>
                              <a:gd name="T5" fmla="*/ T4 w 1193"/>
                              <a:gd name="T6" fmla="+- 0 1755 1755"/>
                              <a:gd name="T7" fmla="*/ 1755 h 14025"/>
                              <a:gd name="T8" fmla="+- 0 958 958"/>
                              <a:gd name="T9" fmla="*/ T8 w 1193"/>
                              <a:gd name="T10" fmla="+- 0 4045 1755"/>
                              <a:gd name="T11" fmla="*/ 4045 h 14025"/>
                              <a:gd name="T12" fmla="+- 0 958 958"/>
                              <a:gd name="T13" fmla="*/ T12 w 1193"/>
                              <a:gd name="T14" fmla="+- 0 15780 1755"/>
                              <a:gd name="T15" fmla="*/ 15780 h 14025"/>
                              <a:gd name="T16" fmla="+- 0 2151 958"/>
                              <a:gd name="T17" fmla="*/ T16 w 1193"/>
                              <a:gd name="T18" fmla="+- 0 15780 1755"/>
                              <a:gd name="T19" fmla="*/ 15780 h 14025"/>
                              <a:gd name="T20" fmla="+- 0 2151 958"/>
                              <a:gd name="T21" fmla="*/ T20 w 1193"/>
                              <a:gd name="T22" fmla="+- 0 4045 1755"/>
                              <a:gd name="T23" fmla="*/ 4045 h 14025"/>
                              <a:gd name="T24" fmla="+- 0 2151 958"/>
                              <a:gd name="T25" fmla="*/ T24 w 1193"/>
                              <a:gd name="T26" fmla="+- 0 1755 1755"/>
                              <a:gd name="T27" fmla="*/ 1755 h 14025"/>
                            </a:gdLst>
                            <a:ahLst/>
                            <a:cxnLst>
                              <a:cxn ang="0">
                                <a:pos x="T1" y="T3"/>
                              </a:cxn>
                              <a:cxn ang="0">
                                <a:pos x="T5" y="T7"/>
                              </a:cxn>
                              <a:cxn ang="0">
                                <a:pos x="T9" y="T11"/>
                              </a:cxn>
                              <a:cxn ang="0">
                                <a:pos x="T13" y="T15"/>
                              </a:cxn>
                              <a:cxn ang="0">
                                <a:pos x="T17" y="T19"/>
                              </a:cxn>
                              <a:cxn ang="0">
                                <a:pos x="T21" y="T23"/>
                              </a:cxn>
                              <a:cxn ang="0">
                                <a:pos x="T25" y="T27"/>
                              </a:cxn>
                            </a:cxnLst>
                            <a:rect l="0" t="0" r="r" b="b"/>
                            <a:pathLst>
                              <a:path w="1193" h="14025">
                                <a:moveTo>
                                  <a:pt x="1193" y="0"/>
                                </a:moveTo>
                                <a:lnTo>
                                  <a:pt x="0" y="0"/>
                                </a:lnTo>
                                <a:lnTo>
                                  <a:pt x="0" y="2290"/>
                                </a:lnTo>
                                <a:lnTo>
                                  <a:pt x="0" y="14025"/>
                                </a:lnTo>
                                <a:lnTo>
                                  <a:pt x="1193" y="14025"/>
                                </a:lnTo>
                                <a:lnTo>
                                  <a:pt x="1193" y="2290"/>
                                </a:lnTo>
                                <a:lnTo>
                                  <a:pt x="1193"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Line 49"/>
                        <wps:cNvCnPr>
                          <a:cxnSpLocks noChangeShapeType="1"/>
                        </wps:cNvCnPr>
                        <wps:spPr bwMode="auto">
                          <a:xfrm>
                            <a:off x="2181" y="1755"/>
                            <a:ext cx="0" cy="2290"/>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a:off x="2260" y="10261"/>
                            <a:ext cx="843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47"/>
                        <wps:cNvCnPr>
                          <a:cxnSpLocks noChangeShapeType="1"/>
                        </wps:cNvCnPr>
                        <wps:spPr bwMode="auto">
                          <a:xfrm>
                            <a:off x="2181" y="4045"/>
                            <a:ext cx="0" cy="11735"/>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F1532" id="Group 76" o:spid="_x0000_s1026" style="position:absolute;margin-left:47.9pt;margin-top:87.75pt;width:486.8pt;height:701.25pt;z-index:-251658232;mso-position-horizontal-relative:page;mso-position-vertical-relative:page" coordorigin="958,1755" coordsize="9736,1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">
                <v:shape id="docshape42" o:spid="_x0000_s1027" style="position:absolute;left:958;top:1754;width:1193;height:14025;visibility:visible;mso-wrap-style:square;v-text-anchor:top" coordsize="1193,1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" path="m1193,l,,,2290,,14025r1193,l1193,2290,1193,xe" fillcolor="#c6d9ef" stroked="f">
                  <v:path arrowok="t" o:connecttype="custom" o:connectlocs="1193,1755;0,1755;0,4045;0,15780;1193,15780;1193,4045;1193,1755" o:connectangles="0,0,0,0,0,0,0"/>
                </v:shape>
                <v:line id="Line 49" o:spid="_x0000_s1028" style="position:absolute;visibility:visible;mso-wrap-style:square" from="2181,1755" to="2181,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" strokecolor="#4f81bd" strokeweight="3pt"/>
                <v:line id="Line 48" o:spid="_x0000_s1029" style="position:absolute;visibility:visible;mso-wrap-style:square" from="2260,10261" to="10694,1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" strokeweight="1.5pt"/>
                <v:line id="Line 47" o:spid="_x0000_s1030" style="position:absolute;visibility:visible;mso-wrap-style:square" from="2181,4045" to="2181,1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" strokecolor="#548dd4" strokeweight="3pt"/>
                <w10:wrap anchorx="page" anchory="page"/>
              </v:group>
            </w:pict>
          </mc:Fallback>
        </mc:AlternateContent>
      </w:r>
    </w:p>
    <w:p w14:paraId="4B9EED91" w14:textId="77777777" w:rsidR="00181C06" w:rsidRDefault="00181C06">
      <w:pPr>
        <w:pStyle w:val="BodyText"/>
        <w:rPr>
          <w:sz w:val="20"/>
        </w:rPr>
      </w:pPr>
    </w:p>
    <w:p w14:paraId="2B0CAB91" w14:textId="77777777" w:rsidR="00181C06" w:rsidRDefault="00181C06">
      <w:pPr>
        <w:pStyle w:val="BodyText"/>
        <w:rPr>
          <w:sz w:val="20"/>
        </w:rPr>
      </w:pPr>
    </w:p>
    <w:p w14:paraId="201EB5FD" w14:textId="77777777" w:rsidR="00181C06" w:rsidRDefault="00181C06">
      <w:pPr>
        <w:pStyle w:val="BodyText"/>
        <w:rPr>
          <w:sz w:val="20"/>
        </w:rPr>
      </w:pPr>
    </w:p>
    <w:p w14:paraId="55387C5B" w14:textId="77777777" w:rsidR="00181C06" w:rsidRDefault="00181C06">
      <w:pPr>
        <w:pStyle w:val="BodyText"/>
        <w:spacing w:before="10"/>
        <w:rPr>
          <w:sz w:val="28"/>
        </w:rPr>
      </w:pPr>
    </w:p>
    <w:p w14:paraId="730799E7" w14:textId="77777777" w:rsidR="00181C06" w:rsidRDefault="008D1B2B">
      <w:pPr>
        <w:pStyle w:val="BodyText"/>
        <w:ind w:left="1465"/>
        <w:rPr>
          <w:sz w:val="20"/>
        </w:rPr>
      </w:pPr>
      <w:r>
        <w:rPr>
          <w:noProof/>
          <w:sz w:val="20"/>
        </w:rPr>
        <w:drawing>
          <wp:inline distT="0" distB="0" distL="0" distR="0" wp14:anchorId="33331CCC" wp14:editId="4AE4982C">
            <wp:extent cx="1572670" cy="8534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05A833E0" w14:textId="77777777" w:rsidR="00181C06" w:rsidRDefault="00181C06">
      <w:pPr>
        <w:pStyle w:val="BodyText"/>
        <w:rPr>
          <w:sz w:val="20"/>
        </w:rPr>
      </w:pPr>
    </w:p>
    <w:p w14:paraId="20DABCB8" w14:textId="77777777" w:rsidR="00181C06" w:rsidRDefault="00181C06">
      <w:pPr>
        <w:pStyle w:val="BodyText"/>
        <w:rPr>
          <w:sz w:val="20"/>
        </w:rPr>
      </w:pPr>
    </w:p>
    <w:p w14:paraId="028695FF" w14:textId="77777777" w:rsidR="00181C06" w:rsidRDefault="00181C06">
      <w:pPr>
        <w:pStyle w:val="BodyText"/>
        <w:rPr>
          <w:sz w:val="20"/>
        </w:rPr>
      </w:pPr>
    </w:p>
    <w:p w14:paraId="0034FF21" w14:textId="77777777" w:rsidR="00181C06" w:rsidRDefault="00181C06">
      <w:pPr>
        <w:pStyle w:val="BodyText"/>
        <w:rPr>
          <w:sz w:val="20"/>
        </w:rPr>
      </w:pPr>
    </w:p>
    <w:p w14:paraId="0C2C3DE8" w14:textId="77777777" w:rsidR="00181C06" w:rsidRDefault="00181C06">
      <w:pPr>
        <w:pStyle w:val="BodyText"/>
        <w:rPr>
          <w:sz w:val="20"/>
        </w:rPr>
      </w:pPr>
    </w:p>
    <w:p w14:paraId="184F9823" w14:textId="77777777" w:rsidR="00181C06" w:rsidRDefault="00181C06">
      <w:pPr>
        <w:pStyle w:val="BodyText"/>
        <w:rPr>
          <w:sz w:val="20"/>
        </w:rPr>
      </w:pPr>
    </w:p>
    <w:p w14:paraId="408C3C68" w14:textId="77777777" w:rsidR="00181C06" w:rsidRDefault="00181C06">
      <w:pPr>
        <w:pStyle w:val="BodyText"/>
        <w:rPr>
          <w:sz w:val="20"/>
        </w:rPr>
      </w:pPr>
    </w:p>
    <w:p w14:paraId="5EF64805" w14:textId="77777777" w:rsidR="00181C06" w:rsidRDefault="00181C06">
      <w:pPr>
        <w:pStyle w:val="BodyText"/>
        <w:spacing w:before="7"/>
        <w:rPr>
          <w:sz w:val="15"/>
        </w:rPr>
      </w:pPr>
    </w:p>
    <w:p w14:paraId="2935CF12" w14:textId="77777777" w:rsidR="00181C06" w:rsidRDefault="008D1B2B">
      <w:pPr>
        <w:spacing w:before="100"/>
        <w:ind w:left="1465"/>
        <w:rPr>
          <w:rFonts w:ascii="Tahoma"/>
          <w:b/>
          <w:sz w:val="40"/>
        </w:rPr>
      </w:pPr>
      <w:r>
        <w:rPr>
          <w:rFonts w:ascii="Tahoma"/>
          <w:b/>
          <w:sz w:val="40"/>
          <w:u w:val="single"/>
        </w:rPr>
        <w:t>Section</w:t>
      </w:r>
      <w:r>
        <w:rPr>
          <w:rFonts w:ascii="Tahoma"/>
          <w:b/>
          <w:spacing w:val="51"/>
          <w:w w:val="150"/>
          <w:sz w:val="40"/>
          <w:u w:val="single"/>
        </w:rPr>
        <w:t xml:space="preserve"> </w:t>
      </w:r>
      <w:r>
        <w:rPr>
          <w:rFonts w:ascii="Tahoma"/>
          <w:b/>
          <w:spacing w:val="-10"/>
          <w:sz w:val="40"/>
          <w:u w:val="single"/>
        </w:rPr>
        <w:t>2</w:t>
      </w:r>
    </w:p>
    <w:p w14:paraId="1055A48F" w14:textId="77777777" w:rsidR="00181C06" w:rsidRDefault="00181C06">
      <w:pPr>
        <w:pStyle w:val="BodyText"/>
        <w:spacing w:before="11"/>
        <w:rPr>
          <w:rFonts w:ascii="Tahoma"/>
          <w:b/>
          <w:sz w:val="67"/>
        </w:rPr>
      </w:pPr>
    </w:p>
    <w:p w14:paraId="4096AC36" w14:textId="77777777" w:rsidR="00181C06" w:rsidRDefault="008D1B2B">
      <w:pPr>
        <w:pStyle w:val="Heading1"/>
        <w:ind w:left="1289" w:right="1217"/>
      </w:pPr>
      <w:r>
        <w:t xml:space="preserve">Articles of </w:t>
      </w:r>
      <w:r>
        <w:rPr>
          <w:spacing w:val="-2"/>
        </w:rPr>
        <w:t>Association</w:t>
      </w:r>
    </w:p>
    <w:p w14:paraId="6F59582D" w14:textId="202A6EED" w:rsidR="00181C06" w:rsidRDefault="008D1B2B">
      <w:pPr>
        <w:pStyle w:val="Heading2"/>
        <w:ind w:left="1234" w:right="1530"/>
        <w:jc w:val="center"/>
        <w:rPr>
          <w:spacing w:val="-2"/>
        </w:rPr>
      </w:pPr>
      <w:r>
        <w:t>OF</w:t>
      </w:r>
      <w:r>
        <w:rPr>
          <w:spacing w:val="-5"/>
        </w:rPr>
        <w:t xml:space="preserve"> </w:t>
      </w:r>
      <w:r>
        <w:t>WESSEX</w:t>
      </w:r>
      <w:r>
        <w:rPr>
          <w:spacing w:val="-4"/>
        </w:rPr>
        <w:t xml:space="preserve"> </w:t>
      </w:r>
      <w:r>
        <w:t>LOCAL</w:t>
      </w:r>
      <w:r>
        <w:rPr>
          <w:spacing w:val="-3"/>
        </w:rPr>
        <w:t xml:space="preserve"> </w:t>
      </w:r>
      <w:r>
        <w:t>MEDICAL</w:t>
      </w:r>
      <w:r>
        <w:rPr>
          <w:spacing w:val="-4"/>
        </w:rPr>
        <w:t xml:space="preserve"> </w:t>
      </w:r>
      <w:r>
        <w:t>COMMITTEES</w:t>
      </w:r>
      <w:r>
        <w:rPr>
          <w:spacing w:val="-3"/>
        </w:rPr>
        <w:t xml:space="preserve"> </w:t>
      </w:r>
      <w:r>
        <w:rPr>
          <w:spacing w:val="-2"/>
        </w:rPr>
        <w:t>LIMITED</w:t>
      </w:r>
    </w:p>
    <w:p w14:paraId="16EE2B07" w14:textId="1B29E68B" w:rsidR="00DD6F96" w:rsidRPr="00DD6F96" w:rsidRDefault="00DD6F96" w:rsidP="00DD6F96">
      <w:pPr>
        <w:pStyle w:val="Heading2"/>
        <w:ind w:left="1234" w:right="1530"/>
        <w:rPr>
          <w:sz w:val="22"/>
          <w:szCs w:val="22"/>
        </w:rPr>
      </w:pPr>
      <w:r w:rsidRPr="00DD6F96">
        <w:rPr>
          <w:sz w:val="22"/>
          <w:szCs w:val="22"/>
        </w:rPr>
        <w:t xml:space="preserve">(as amended by a special resolution passed </w:t>
      </w:r>
      <w:r w:rsidRPr="00BF50AA">
        <w:rPr>
          <w:sz w:val="22"/>
          <w:szCs w:val="22"/>
        </w:rPr>
        <w:t>on __________ 2022)</w:t>
      </w:r>
    </w:p>
    <w:p w14:paraId="519897E7" w14:textId="77777777" w:rsidR="00181C06" w:rsidRDefault="00181C06">
      <w:pPr>
        <w:pStyle w:val="BodyText"/>
        <w:rPr>
          <w:rFonts w:ascii="Tahoma"/>
          <w:b/>
          <w:sz w:val="20"/>
        </w:rPr>
      </w:pPr>
    </w:p>
    <w:p w14:paraId="660865F0" w14:textId="77777777" w:rsidR="00181C06" w:rsidRDefault="00181C06">
      <w:pPr>
        <w:pStyle w:val="BodyText"/>
        <w:rPr>
          <w:rFonts w:ascii="Tahoma"/>
          <w:b/>
          <w:sz w:val="20"/>
        </w:rPr>
      </w:pPr>
    </w:p>
    <w:p w14:paraId="6B3B8D0A" w14:textId="77777777" w:rsidR="00181C06" w:rsidRDefault="00181C06">
      <w:pPr>
        <w:pStyle w:val="BodyText"/>
        <w:rPr>
          <w:rFonts w:ascii="Tahoma"/>
          <w:b/>
          <w:sz w:val="20"/>
        </w:rPr>
      </w:pPr>
    </w:p>
    <w:p w14:paraId="669EA534" w14:textId="77777777" w:rsidR="00181C06" w:rsidRDefault="00181C06">
      <w:pPr>
        <w:pStyle w:val="BodyText"/>
        <w:rPr>
          <w:rFonts w:ascii="Tahoma"/>
          <w:b/>
          <w:sz w:val="20"/>
        </w:rPr>
      </w:pPr>
    </w:p>
    <w:p w14:paraId="6F349D5F" w14:textId="77777777" w:rsidR="00181C06" w:rsidRDefault="00181C06">
      <w:pPr>
        <w:pStyle w:val="BodyText"/>
        <w:rPr>
          <w:rFonts w:ascii="Tahoma"/>
          <w:b/>
          <w:sz w:val="20"/>
        </w:rPr>
      </w:pPr>
    </w:p>
    <w:p w14:paraId="50862B6A" w14:textId="77777777" w:rsidR="00181C06" w:rsidRDefault="00181C06">
      <w:pPr>
        <w:pStyle w:val="BodyText"/>
        <w:spacing w:before="8"/>
        <w:rPr>
          <w:rFonts w:ascii="Tahoma"/>
          <w:b/>
          <w:sz w:val="26"/>
        </w:rPr>
      </w:pPr>
    </w:p>
    <w:p w14:paraId="463C5C8C" w14:textId="3DBDCABE" w:rsidR="00181C06" w:rsidRDefault="008D1B2B">
      <w:pPr>
        <w:spacing w:before="101"/>
        <w:ind w:left="1289"/>
        <w:rPr>
          <w:rFonts w:ascii="Tahoma"/>
          <w:sz w:val="40"/>
        </w:rPr>
      </w:pPr>
      <w:r>
        <w:rPr>
          <w:rFonts w:ascii="Tahoma"/>
          <w:sz w:val="40"/>
        </w:rPr>
        <w:t>COMPANIES</w:t>
      </w:r>
      <w:r>
        <w:rPr>
          <w:rFonts w:ascii="Tahoma"/>
          <w:spacing w:val="-3"/>
          <w:sz w:val="40"/>
        </w:rPr>
        <w:t xml:space="preserve"> </w:t>
      </w:r>
      <w:r>
        <w:rPr>
          <w:rFonts w:ascii="Tahoma"/>
          <w:sz w:val="40"/>
        </w:rPr>
        <w:t>ACT</w:t>
      </w:r>
      <w:r>
        <w:rPr>
          <w:rFonts w:ascii="Tahoma"/>
          <w:spacing w:val="-3"/>
          <w:sz w:val="40"/>
        </w:rPr>
        <w:t xml:space="preserve"> </w:t>
      </w:r>
      <w:r w:rsidR="000862D0">
        <w:rPr>
          <w:rFonts w:ascii="Tahoma"/>
          <w:spacing w:val="-4"/>
          <w:sz w:val="40"/>
        </w:rPr>
        <w:t>2006 (as amended)</w:t>
      </w:r>
    </w:p>
    <w:p w14:paraId="14B734F0" w14:textId="77777777" w:rsidR="00181C06" w:rsidRDefault="008D1B2B">
      <w:pPr>
        <w:pStyle w:val="Heading2"/>
        <w:spacing w:before="241"/>
        <w:ind w:left="1289" w:right="583"/>
      </w:pPr>
      <w:r>
        <w:t>COMPANY</w:t>
      </w:r>
      <w:r>
        <w:rPr>
          <w:spacing w:val="-5"/>
        </w:rPr>
        <w:t xml:space="preserve"> </w:t>
      </w:r>
      <w:r>
        <w:t>LIMITED</w:t>
      </w:r>
      <w:r>
        <w:rPr>
          <w:spacing w:val="-6"/>
        </w:rPr>
        <w:t xml:space="preserve"> </w:t>
      </w:r>
      <w:r>
        <w:t>BY</w:t>
      </w:r>
      <w:r>
        <w:rPr>
          <w:spacing w:val="-5"/>
        </w:rPr>
        <w:t xml:space="preserve"> </w:t>
      </w:r>
      <w:r>
        <w:t>GUARANTEE</w:t>
      </w:r>
      <w:r>
        <w:rPr>
          <w:spacing w:val="-6"/>
        </w:rPr>
        <w:t xml:space="preserve"> </w:t>
      </w:r>
      <w:r>
        <w:t>AND</w:t>
      </w:r>
      <w:r>
        <w:rPr>
          <w:spacing w:val="-5"/>
        </w:rPr>
        <w:t xml:space="preserve"> </w:t>
      </w:r>
      <w:r>
        <w:t>NOT</w:t>
      </w:r>
      <w:r>
        <w:rPr>
          <w:spacing w:val="-5"/>
        </w:rPr>
        <w:t xml:space="preserve"> </w:t>
      </w:r>
      <w:r>
        <w:t>HAVING</w:t>
      </w:r>
      <w:r>
        <w:rPr>
          <w:spacing w:val="-5"/>
        </w:rPr>
        <w:t xml:space="preserve"> </w:t>
      </w:r>
      <w:r>
        <w:t>A SHARE CAPITAL</w:t>
      </w:r>
    </w:p>
    <w:p w14:paraId="53769901" w14:textId="77777777" w:rsidR="00181C06" w:rsidRDefault="00181C06">
      <w:pPr>
        <w:sectPr w:rsidR="00181C06" w:rsidSect="006C7CF1">
          <w:pgSz w:w="11910" w:h="16840"/>
          <w:pgMar w:top="920" w:right="700" w:bottom="960" w:left="1000" w:header="726" w:footer="705" w:gutter="0"/>
          <w:cols w:space="720"/>
        </w:sectPr>
      </w:pPr>
    </w:p>
    <w:p w14:paraId="07D88F96" w14:textId="77777777" w:rsidR="00181C06" w:rsidRDefault="00181C06">
      <w:pPr>
        <w:pStyle w:val="BodyText"/>
        <w:rPr>
          <w:rFonts w:ascii="Tahoma"/>
          <w:b/>
          <w:sz w:val="20"/>
        </w:rPr>
      </w:pPr>
    </w:p>
    <w:p w14:paraId="1A092744" w14:textId="77777777" w:rsidR="00181C06" w:rsidRDefault="00181C06">
      <w:pPr>
        <w:pStyle w:val="BodyText"/>
        <w:rPr>
          <w:rFonts w:ascii="Tahoma"/>
          <w:b/>
          <w:sz w:val="20"/>
        </w:rPr>
      </w:pPr>
    </w:p>
    <w:p w14:paraId="6C3410E6" w14:textId="77777777" w:rsidR="00181C06" w:rsidRDefault="00181C06">
      <w:pPr>
        <w:pStyle w:val="BodyText"/>
        <w:rPr>
          <w:rFonts w:ascii="Tahoma"/>
          <w:b/>
          <w:sz w:val="20"/>
        </w:rPr>
      </w:pPr>
    </w:p>
    <w:p w14:paraId="24794669" w14:textId="77777777" w:rsidR="00181C06" w:rsidRDefault="00181C06">
      <w:pPr>
        <w:pStyle w:val="BodyText"/>
        <w:rPr>
          <w:rFonts w:ascii="Tahoma"/>
          <w:b/>
          <w:sz w:val="20"/>
        </w:rPr>
      </w:pPr>
    </w:p>
    <w:p w14:paraId="5B8EF18D" w14:textId="77777777" w:rsidR="00181C06" w:rsidRDefault="00181C06">
      <w:pPr>
        <w:pStyle w:val="BodyText"/>
        <w:rPr>
          <w:rFonts w:ascii="Tahoma"/>
          <w:b/>
          <w:sz w:val="20"/>
        </w:rPr>
      </w:pPr>
    </w:p>
    <w:p w14:paraId="15D58C09" w14:textId="77777777" w:rsidR="00181C06" w:rsidRDefault="00181C06">
      <w:pPr>
        <w:pStyle w:val="BodyText"/>
        <w:rPr>
          <w:rFonts w:ascii="Tahoma"/>
          <w:b/>
          <w:sz w:val="20"/>
        </w:rPr>
      </w:pPr>
    </w:p>
    <w:p w14:paraId="3C69F8A1" w14:textId="77777777" w:rsidR="00181C06" w:rsidRDefault="00181C06">
      <w:pPr>
        <w:pStyle w:val="BodyText"/>
        <w:rPr>
          <w:rFonts w:ascii="Tahoma"/>
          <w:b/>
          <w:sz w:val="20"/>
        </w:rPr>
      </w:pPr>
    </w:p>
    <w:p w14:paraId="48741DA4" w14:textId="77777777" w:rsidR="00181C06" w:rsidRDefault="00181C06">
      <w:pPr>
        <w:pStyle w:val="BodyText"/>
        <w:rPr>
          <w:rFonts w:ascii="Tahoma"/>
          <w:b/>
          <w:sz w:val="20"/>
        </w:rPr>
      </w:pPr>
    </w:p>
    <w:p w14:paraId="29A1FEA9" w14:textId="77777777" w:rsidR="00181C06" w:rsidRDefault="00181C06">
      <w:pPr>
        <w:pStyle w:val="BodyText"/>
        <w:rPr>
          <w:rFonts w:ascii="Tahoma"/>
          <w:b/>
          <w:sz w:val="20"/>
        </w:rPr>
      </w:pPr>
    </w:p>
    <w:p w14:paraId="46B36A51" w14:textId="77777777" w:rsidR="00181C06" w:rsidRDefault="00181C06">
      <w:pPr>
        <w:pStyle w:val="BodyText"/>
        <w:rPr>
          <w:rFonts w:ascii="Tahoma"/>
          <w:b/>
          <w:sz w:val="20"/>
        </w:rPr>
      </w:pPr>
    </w:p>
    <w:p w14:paraId="6C0285DB" w14:textId="77777777" w:rsidR="00181C06" w:rsidRDefault="00181C06">
      <w:pPr>
        <w:pStyle w:val="BodyText"/>
        <w:rPr>
          <w:rFonts w:ascii="Tahoma"/>
          <w:b/>
          <w:sz w:val="20"/>
        </w:rPr>
      </w:pPr>
    </w:p>
    <w:p w14:paraId="37D619FF" w14:textId="77777777" w:rsidR="00181C06" w:rsidRDefault="00181C06">
      <w:pPr>
        <w:pStyle w:val="BodyText"/>
        <w:rPr>
          <w:rFonts w:ascii="Tahoma"/>
          <w:b/>
          <w:sz w:val="20"/>
        </w:rPr>
      </w:pPr>
    </w:p>
    <w:p w14:paraId="2BB013CB" w14:textId="77777777" w:rsidR="00181C06" w:rsidRDefault="00181C06">
      <w:pPr>
        <w:pStyle w:val="BodyText"/>
        <w:rPr>
          <w:rFonts w:ascii="Tahoma"/>
          <w:b/>
          <w:sz w:val="20"/>
        </w:rPr>
      </w:pPr>
    </w:p>
    <w:p w14:paraId="1CF42984" w14:textId="77777777" w:rsidR="00181C06" w:rsidRDefault="00181C06">
      <w:pPr>
        <w:pStyle w:val="BodyText"/>
        <w:rPr>
          <w:rFonts w:ascii="Tahoma"/>
          <w:b/>
          <w:sz w:val="20"/>
        </w:rPr>
      </w:pPr>
    </w:p>
    <w:p w14:paraId="5DE96D77" w14:textId="77777777" w:rsidR="00181C06" w:rsidRDefault="00181C06">
      <w:pPr>
        <w:pStyle w:val="BodyText"/>
        <w:rPr>
          <w:rFonts w:ascii="Tahoma"/>
          <w:b/>
          <w:sz w:val="20"/>
        </w:rPr>
      </w:pPr>
    </w:p>
    <w:p w14:paraId="5F195721" w14:textId="77777777" w:rsidR="00181C06" w:rsidRDefault="00181C06">
      <w:pPr>
        <w:pStyle w:val="BodyText"/>
        <w:rPr>
          <w:rFonts w:ascii="Tahoma"/>
          <w:b/>
          <w:sz w:val="20"/>
        </w:rPr>
      </w:pPr>
    </w:p>
    <w:p w14:paraId="6A307237" w14:textId="77777777" w:rsidR="00181C06" w:rsidRDefault="00181C06">
      <w:pPr>
        <w:pStyle w:val="BodyText"/>
        <w:rPr>
          <w:rFonts w:ascii="Tahoma"/>
          <w:b/>
          <w:sz w:val="20"/>
        </w:rPr>
      </w:pPr>
    </w:p>
    <w:p w14:paraId="5F9A9107" w14:textId="77777777" w:rsidR="00181C06" w:rsidRDefault="00181C06">
      <w:pPr>
        <w:pStyle w:val="BodyText"/>
        <w:rPr>
          <w:rFonts w:ascii="Tahoma"/>
          <w:b/>
          <w:sz w:val="20"/>
        </w:rPr>
      </w:pPr>
    </w:p>
    <w:p w14:paraId="47BAACB5" w14:textId="77777777" w:rsidR="00181C06" w:rsidRDefault="00181C06">
      <w:pPr>
        <w:pStyle w:val="BodyText"/>
        <w:spacing w:before="4" w:after="1"/>
        <w:rPr>
          <w:rFonts w:ascii="Tahoma"/>
          <w:b/>
          <w:sz w:val="25"/>
        </w:rPr>
      </w:pPr>
    </w:p>
    <w:p w14:paraId="5F807C8F" w14:textId="77777777" w:rsidR="00181C06" w:rsidRDefault="008D1B2B">
      <w:pPr>
        <w:pStyle w:val="BodyText"/>
        <w:ind w:left="2037"/>
        <w:rPr>
          <w:rFonts w:ascii="Tahoma"/>
          <w:sz w:val="20"/>
        </w:rPr>
      </w:pPr>
      <w:r>
        <w:rPr>
          <w:rFonts w:ascii="Tahoma"/>
          <w:noProof/>
          <w:sz w:val="20"/>
        </w:rPr>
        <w:drawing>
          <wp:inline distT="0" distB="0" distL="0" distR="0" wp14:anchorId="3EAEB690" wp14:editId="4F9E7F57">
            <wp:extent cx="3552614" cy="18817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5F376DDD" w14:textId="77777777" w:rsidR="00181C06" w:rsidRDefault="00181C06">
      <w:pPr>
        <w:pStyle w:val="BodyText"/>
        <w:rPr>
          <w:rFonts w:ascii="Tahoma"/>
          <w:b/>
          <w:sz w:val="20"/>
        </w:rPr>
      </w:pPr>
    </w:p>
    <w:p w14:paraId="6C7E910C" w14:textId="27959D72" w:rsidR="00181C06" w:rsidRDefault="00291BA2">
      <w:pPr>
        <w:pStyle w:val="BodyText"/>
        <w:spacing w:before="1"/>
        <w:rPr>
          <w:rFonts w:ascii="Tahoma"/>
          <w:b/>
          <w:sz w:val="10"/>
        </w:rPr>
      </w:pPr>
      <w:r>
        <w:rPr>
          <w:noProof/>
        </w:rPr>
        <mc:AlternateContent>
          <mc:Choice Requires="wps">
            <w:drawing>
              <wp:anchor distT="0" distB="0" distL="0" distR="0" simplePos="0" relativeHeight="251658270" behindDoc="1" locked="0" layoutInCell="1" allowOverlap="1" wp14:anchorId="0E87FBF5" wp14:editId="74923203">
                <wp:simplePos x="0" y="0"/>
                <wp:positionH relativeFrom="page">
                  <wp:posOffset>1922145</wp:posOffset>
                </wp:positionH>
                <wp:positionV relativeFrom="paragraph">
                  <wp:posOffset>97790</wp:posOffset>
                </wp:positionV>
                <wp:extent cx="3529330" cy="283845"/>
                <wp:effectExtent l="0" t="0" r="0" b="0"/>
                <wp:wrapTopAndBottom/>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83845"/>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F19904"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7FBF5" id="Text Box 75" o:spid="_x0000_s1056" type="#_x0000_t202" style="position:absolute;margin-left:151.35pt;margin-top:7.7pt;width:277.9pt;height:22.35pt;z-index:-2516582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" filled="f" strokecolor="#a5a5a5">
                <v:textbox inset="0,0,0,0">
                  <w:txbxContent>
                    <w:p w14:paraId="1EF19904"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4E8F6A6D" w14:textId="77777777" w:rsidR="00181C06" w:rsidRDefault="00181C06">
      <w:pPr>
        <w:rPr>
          <w:rFonts w:ascii="Tahoma"/>
          <w:sz w:val="10"/>
        </w:rPr>
        <w:sectPr w:rsidR="00181C06" w:rsidSect="006C7CF1">
          <w:pgSz w:w="11910" w:h="16840"/>
          <w:pgMar w:top="920" w:right="700" w:bottom="960" w:left="1000" w:header="726" w:footer="705" w:gutter="0"/>
          <w:cols w:space="720"/>
        </w:sectPr>
      </w:pPr>
    </w:p>
    <w:p w14:paraId="6EF2B52E" w14:textId="77777777" w:rsidR="00181C06" w:rsidRDefault="00181C06">
      <w:pPr>
        <w:pStyle w:val="BodyText"/>
        <w:rPr>
          <w:rFonts w:ascii="Tahoma"/>
          <w:b/>
          <w:sz w:val="20"/>
        </w:rPr>
      </w:pPr>
    </w:p>
    <w:p w14:paraId="701DA0E4" w14:textId="77777777" w:rsidR="00181C06" w:rsidRDefault="00181C06">
      <w:pPr>
        <w:pStyle w:val="BodyText"/>
        <w:spacing w:before="8"/>
        <w:rPr>
          <w:rFonts w:ascii="Tahoma"/>
          <w:b/>
          <w:sz w:val="25"/>
        </w:rPr>
      </w:pPr>
    </w:p>
    <w:p w14:paraId="3BB23C58" w14:textId="5264B733" w:rsidR="00181C06" w:rsidRDefault="00291BA2">
      <w:pPr>
        <w:pStyle w:val="BodyText"/>
        <w:ind w:left="105"/>
        <w:rPr>
          <w:rFonts w:ascii="Tahoma"/>
          <w:sz w:val="20"/>
        </w:rPr>
      </w:pPr>
      <w:r>
        <w:rPr>
          <w:rFonts w:ascii="Tahoma"/>
          <w:noProof/>
          <w:sz w:val="20"/>
        </w:rPr>
        <mc:AlternateContent>
          <mc:Choice Requires="wps">
            <w:drawing>
              <wp:inline distT="0" distB="0" distL="0" distR="0" wp14:anchorId="11D9A732" wp14:editId="2A8BDB31">
                <wp:extent cx="6157595" cy="204470"/>
                <wp:effectExtent l="0" t="1270" r="0" b="3810"/>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F097C" w14:textId="77777777" w:rsidR="00181C06" w:rsidRDefault="008D1B2B">
                            <w:pPr>
                              <w:tabs>
                                <w:tab w:val="left" w:pos="737"/>
                              </w:tabs>
                              <w:ind w:left="29"/>
                              <w:rPr>
                                <w:b/>
                                <w:color w:val="000000"/>
                                <w:sz w:val="28"/>
                              </w:rPr>
                            </w:pPr>
                            <w:r>
                              <w:rPr>
                                <w:b/>
                                <w:color w:val="000000"/>
                                <w:spacing w:val="-5"/>
                                <w:sz w:val="28"/>
                              </w:rPr>
                              <w:t>1.</w:t>
                            </w:r>
                            <w:r>
                              <w:rPr>
                                <w:b/>
                                <w:color w:val="000000"/>
                                <w:sz w:val="28"/>
                              </w:rPr>
                              <w:tab/>
                            </w:r>
                            <w:r>
                              <w:rPr>
                                <w:b/>
                                <w:color w:val="000000"/>
                                <w:spacing w:val="-2"/>
                                <w:sz w:val="28"/>
                              </w:rPr>
                              <w:t>Interpretation</w:t>
                            </w:r>
                          </w:p>
                        </w:txbxContent>
                      </wps:txbx>
                      <wps:bodyPr rot="0" vert="horz" wrap="square" lIns="0" tIns="0" rIns="0" bIns="0" anchor="t" anchorCtr="0" upright="1">
                        <a:noAutofit/>
                      </wps:bodyPr>
                    </wps:wsp>
                  </a:graphicData>
                </a:graphic>
              </wp:inline>
            </w:drawing>
          </mc:Choice>
          <mc:Fallback>
            <w:pict>
              <v:shape w14:anchorId="11D9A732" id="Text Box 74" o:spid="_x0000_s1057"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PqB8g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" fillcolor="#c6d9f1" stroked="f">
                <v:textbox inset="0,0,0,0">
                  <w:txbxContent>
                    <w:p w14:paraId="3A4F097C" w14:textId="77777777" w:rsidR="00181C06" w:rsidRDefault="008D1B2B">
                      <w:pPr>
                        <w:tabs>
                          <w:tab w:val="left" w:pos="737"/>
                        </w:tabs>
                        <w:ind w:left="29"/>
                        <w:rPr>
                          <w:b/>
                          <w:color w:val="000000"/>
                          <w:sz w:val="28"/>
                        </w:rPr>
                      </w:pPr>
                      <w:r>
                        <w:rPr>
                          <w:b/>
                          <w:color w:val="000000"/>
                          <w:spacing w:val="-5"/>
                          <w:sz w:val="28"/>
                        </w:rPr>
                        <w:t>1.</w:t>
                      </w:r>
                      <w:r>
                        <w:rPr>
                          <w:b/>
                          <w:color w:val="000000"/>
                          <w:sz w:val="28"/>
                        </w:rPr>
                        <w:tab/>
                      </w:r>
                      <w:r>
                        <w:rPr>
                          <w:b/>
                          <w:color w:val="000000"/>
                          <w:spacing w:val="-2"/>
                          <w:sz w:val="28"/>
                        </w:rPr>
                        <w:t>Interpretation</w:t>
                      </w:r>
                    </w:p>
                  </w:txbxContent>
                </v:textbox>
                <w10:anchorlock/>
              </v:shape>
            </w:pict>
          </mc:Fallback>
        </mc:AlternateContent>
      </w:r>
    </w:p>
    <w:p w14:paraId="3FC1DD00" w14:textId="77777777" w:rsidR="00181C06" w:rsidRDefault="00181C06">
      <w:pPr>
        <w:pStyle w:val="BodyText"/>
        <w:spacing w:before="4"/>
        <w:rPr>
          <w:rFonts w:ascii="Tahoma"/>
          <w:b/>
          <w:sz w:val="11"/>
        </w:rPr>
      </w:pPr>
    </w:p>
    <w:p w14:paraId="0B482B76" w14:textId="77777777" w:rsidR="00181C06" w:rsidRDefault="008D1B2B">
      <w:pPr>
        <w:pStyle w:val="BodyText"/>
        <w:spacing w:before="93"/>
        <w:ind w:left="134"/>
      </w:pPr>
      <w:r>
        <w:t>In</w:t>
      </w:r>
      <w:r>
        <w:rPr>
          <w:spacing w:val="-4"/>
        </w:rPr>
        <w:t xml:space="preserve"> </w:t>
      </w:r>
      <w:r>
        <w:t>these</w:t>
      </w:r>
      <w:r>
        <w:rPr>
          <w:spacing w:val="-2"/>
        </w:rPr>
        <w:t xml:space="preserve"> </w:t>
      </w:r>
      <w:r>
        <w:t>Articles</w:t>
      </w:r>
      <w:r>
        <w:rPr>
          <w:spacing w:val="-1"/>
        </w:rPr>
        <w:t xml:space="preserve"> </w:t>
      </w:r>
      <w:r>
        <w:t>expressions</w:t>
      </w:r>
      <w:r>
        <w:rPr>
          <w:spacing w:val="-2"/>
        </w:rPr>
        <w:t xml:space="preserve"> </w:t>
      </w:r>
      <w:r>
        <w:t>have</w:t>
      </w:r>
      <w:r>
        <w:rPr>
          <w:spacing w:val="-2"/>
        </w:rPr>
        <w:t xml:space="preserve"> </w:t>
      </w:r>
      <w:r>
        <w:t>meanings</w:t>
      </w:r>
      <w:r>
        <w:rPr>
          <w:spacing w:val="-3"/>
        </w:rPr>
        <w:t xml:space="preserve"> </w:t>
      </w:r>
      <w:r>
        <w:t>as</w:t>
      </w:r>
      <w:r>
        <w:rPr>
          <w:spacing w:val="-2"/>
        </w:rPr>
        <w:t xml:space="preserve"> follows:</w:t>
      </w:r>
    </w:p>
    <w:p w14:paraId="6AB7F4E7" w14:textId="77777777" w:rsidR="00181C06" w:rsidRDefault="00181C06">
      <w:pPr>
        <w:pStyle w:val="BodyText"/>
      </w:pPr>
    </w:p>
    <w:p w14:paraId="2E3B341C" w14:textId="77777777" w:rsidR="00181C06" w:rsidRDefault="008D1B2B">
      <w:pPr>
        <w:pStyle w:val="BodyText"/>
        <w:tabs>
          <w:tab w:val="left" w:pos="3819"/>
        </w:tabs>
        <w:ind w:left="134"/>
      </w:pPr>
      <w:r>
        <w:rPr>
          <w:spacing w:val="-2"/>
        </w:rPr>
        <w:t>“Act”</w:t>
      </w:r>
      <w:r>
        <w:tab/>
        <w:t>:</w:t>
      </w:r>
      <w:r>
        <w:rPr>
          <w:spacing w:val="-2"/>
        </w:rPr>
        <w:t xml:space="preserve"> </w:t>
      </w:r>
      <w:r>
        <w:t>the</w:t>
      </w:r>
      <w:r>
        <w:rPr>
          <w:spacing w:val="-1"/>
        </w:rPr>
        <w:t xml:space="preserve"> </w:t>
      </w:r>
      <w:r>
        <w:t>Companies Act</w:t>
      </w:r>
      <w:r>
        <w:rPr>
          <w:spacing w:val="-1"/>
        </w:rPr>
        <w:t xml:space="preserve"> </w:t>
      </w:r>
      <w:r>
        <w:t>2006</w:t>
      </w:r>
      <w:r>
        <w:rPr>
          <w:spacing w:val="-2"/>
        </w:rPr>
        <w:t xml:space="preserve"> </w:t>
      </w:r>
      <w:r>
        <w:t xml:space="preserve">(as </w:t>
      </w:r>
      <w:r>
        <w:rPr>
          <w:spacing w:val="-2"/>
        </w:rPr>
        <w:t>amended)</w:t>
      </w:r>
    </w:p>
    <w:p w14:paraId="304AE91E" w14:textId="77777777" w:rsidR="00181C06" w:rsidRDefault="00181C06">
      <w:pPr>
        <w:pStyle w:val="BodyText"/>
      </w:pPr>
    </w:p>
    <w:p w14:paraId="44DE00A9" w14:textId="7AAFC828" w:rsidR="00181C06" w:rsidRDefault="008D1B2B">
      <w:pPr>
        <w:pStyle w:val="BodyText"/>
        <w:tabs>
          <w:tab w:val="left" w:pos="3820"/>
        </w:tabs>
        <w:ind w:left="3900" w:right="635" w:hanging="3766"/>
      </w:pPr>
      <w:r>
        <w:t>“Chief Executive”</w:t>
      </w:r>
      <w:r>
        <w:tab/>
        <w:t>:</w:t>
      </w:r>
      <w:r>
        <w:rPr>
          <w:spacing w:val="-4"/>
        </w:rPr>
        <w:t xml:space="preserve"> </w:t>
      </w:r>
      <w:r>
        <w:t>the</w:t>
      </w:r>
      <w:r>
        <w:rPr>
          <w:spacing w:val="-3"/>
        </w:rPr>
        <w:t xml:space="preserve"> </w:t>
      </w:r>
      <w:r>
        <w:t>person</w:t>
      </w:r>
      <w:r>
        <w:rPr>
          <w:spacing w:val="-4"/>
        </w:rPr>
        <w:t xml:space="preserve"> </w:t>
      </w:r>
      <w:r>
        <w:t>from</w:t>
      </w:r>
      <w:r>
        <w:rPr>
          <w:spacing w:val="-4"/>
        </w:rPr>
        <w:t xml:space="preserve"> </w:t>
      </w:r>
      <w:r>
        <w:t>time</w:t>
      </w:r>
      <w:r>
        <w:rPr>
          <w:spacing w:val="-3"/>
        </w:rPr>
        <w:t xml:space="preserve"> </w:t>
      </w:r>
      <w:r>
        <w:t>to</w:t>
      </w:r>
      <w:r>
        <w:rPr>
          <w:spacing w:val="-3"/>
        </w:rPr>
        <w:t xml:space="preserve"> </w:t>
      </w:r>
      <w:r>
        <w:t>time</w:t>
      </w:r>
      <w:r>
        <w:rPr>
          <w:spacing w:val="-3"/>
        </w:rPr>
        <w:t xml:space="preserve"> </w:t>
      </w:r>
      <w:r>
        <w:t>appointed</w:t>
      </w:r>
      <w:r>
        <w:rPr>
          <w:spacing w:val="-4"/>
        </w:rPr>
        <w:t xml:space="preserve"> </w:t>
      </w:r>
      <w:r>
        <w:t>by</w:t>
      </w:r>
      <w:r>
        <w:rPr>
          <w:spacing w:val="-4"/>
        </w:rPr>
        <w:t xml:space="preserve"> </w:t>
      </w:r>
      <w:r>
        <w:t>the</w:t>
      </w:r>
      <w:r>
        <w:rPr>
          <w:spacing w:val="-3"/>
        </w:rPr>
        <w:t xml:space="preserve"> </w:t>
      </w:r>
      <w:r>
        <w:t>directors</w:t>
      </w:r>
      <w:r>
        <w:rPr>
          <w:spacing w:val="-4"/>
        </w:rPr>
        <w:t xml:space="preserve"> </w:t>
      </w:r>
      <w:r>
        <w:t xml:space="preserve">as company secretary to the </w:t>
      </w:r>
      <w:r w:rsidR="00C8131C">
        <w:t>Board</w:t>
      </w:r>
    </w:p>
    <w:p w14:paraId="13CC284B" w14:textId="77777777" w:rsidR="00181C06" w:rsidRDefault="00181C06">
      <w:pPr>
        <w:pStyle w:val="BodyText"/>
      </w:pPr>
    </w:p>
    <w:p w14:paraId="1A327102" w14:textId="5059F2E6" w:rsidR="00181C06" w:rsidRDefault="008D1B2B">
      <w:pPr>
        <w:pStyle w:val="BodyText"/>
        <w:tabs>
          <w:tab w:val="left" w:pos="3819"/>
        </w:tabs>
        <w:ind w:left="3900" w:right="489" w:hanging="3766"/>
      </w:pPr>
      <w:r>
        <w:rPr>
          <w:spacing w:val="-2"/>
        </w:rPr>
        <w:t>“</w:t>
      </w:r>
      <w:proofErr w:type="gramStart"/>
      <w:r>
        <w:rPr>
          <w:spacing w:val="-2"/>
        </w:rPr>
        <w:t>director</w:t>
      </w:r>
      <w:proofErr w:type="gramEnd"/>
      <w:r>
        <w:rPr>
          <w:spacing w:val="-2"/>
        </w:rPr>
        <w:t>:</w:t>
      </w:r>
      <w:r>
        <w:tab/>
        <w:t>:</w:t>
      </w:r>
      <w:r>
        <w:rPr>
          <w:spacing w:val="-3"/>
        </w:rPr>
        <w:t xml:space="preserve"> </w:t>
      </w:r>
      <w:r>
        <w:t>a</w:t>
      </w:r>
      <w:r>
        <w:rPr>
          <w:spacing w:val="-4"/>
        </w:rPr>
        <w:t xml:space="preserve"> </w:t>
      </w:r>
      <w:r>
        <w:t>director</w:t>
      </w:r>
      <w:r>
        <w:rPr>
          <w:spacing w:val="-4"/>
        </w:rPr>
        <w:t xml:space="preserve"> </w:t>
      </w:r>
      <w:r>
        <w:t>for</w:t>
      </w:r>
      <w:r>
        <w:rPr>
          <w:spacing w:val="-3"/>
        </w:rPr>
        <w:t xml:space="preserve"> </w:t>
      </w:r>
      <w:r>
        <w:t>the</w:t>
      </w:r>
      <w:r>
        <w:rPr>
          <w:spacing w:val="-3"/>
        </w:rPr>
        <w:t xml:space="preserve"> </w:t>
      </w:r>
      <w:r>
        <w:t>time</w:t>
      </w:r>
      <w:r>
        <w:rPr>
          <w:spacing w:val="-3"/>
        </w:rPr>
        <w:t xml:space="preserve"> </w:t>
      </w:r>
      <w:r>
        <w:t>being</w:t>
      </w:r>
      <w:r>
        <w:rPr>
          <w:spacing w:val="-4"/>
        </w:rPr>
        <w:t xml:space="preserve"> </w:t>
      </w:r>
      <w:r>
        <w:t>of</w:t>
      </w:r>
      <w:r>
        <w:rPr>
          <w:spacing w:val="-4"/>
        </w:rPr>
        <w:t xml:space="preserve"> </w:t>
      </w:r>
      <w:r>
        <w:t>the</w:t>
      </w:r>
      <w:r>
        <w:rPr>
          <w:spacing w:val="-4"/>
        </w:rPr>
        <w:t xml:space="preserve"> </w:t>
      </w:r>
      <w:r w:rsidR="00C8131C">
        <w:t>Board</w:t>
      </w:r>
      <w:r>
        <w:t>,</w:t>
      </w:r>
      <w:r>
        <w:rPr>
          <w:spacing w:val="-3"/>
        </w:rPr>
        <w:t xml:space="preserve"> </w:t>
      </w:r>
      <w:r>
        <w:t>and</w:t>
      </w:r>
      <w:r>
        <w:rPr>
          <w:spacing w:val="-4"/>
        </w:rPr>
        <w:t xml:space="preserve"> </w:t>
      </w:r>
      <w:r>
        <w:t>includes any person occupying the position of director, by whatever name called.</w:t>
      </w:r>
    </w:p>
    <w:p w14:paraId="1C261034" w14:textId="77777777" w:rsidR="00181C06" w:rsidRDefault="00181C06">
      <w:pPr>
        <w:pStyle w:val="BodyText"/>
      </w:pPr>
    </w:p>
    <w:p w14:paraId="7B485063" w14:textId="6BBF28E6" w:rsidR="00181C06" w:rsidRDefault="008D1B2B">
      <w:pPr>
        <w:pStyle w:val="BodyText"/>
        <w:tabs>
          <w:tab w:val="left" w:pos="3820"/>
        </w:tabs>
        <w:ind w:left="134"/>
      </w:pPr>
      <w:r>
        <w:t xml:space="preserve">“General </w:t>
      </w:r>
      <w:r>
        <w:rPr>
          <w:spacing w:val="-2"/>
        </w:rPr>
        <w:t>Meeting”</w:t>
      </w:r>
      <w:r>
        <w:tab/>
        <w:t>:</w:t>
      </w:r>
      <w:r>
        <w:rPr>
          <w:spacing w:val="-4"/>
        </w:rPr>
        <w:t xml:space="preserve"> </w:t>
      </w:r>
      <w:r>
        <w:t>a</w:t>
      </w:r>
      <w:r>
        <w:rPr>
          <w:spacing w:val="-1"/>
        </w:rPr>
        <w:t xml:space="preserve"> </w:t>
      </w:r>
      <w:r>
        <w:t>meeting</w:t>
      </w:r>
      <w:r>
        <w:rPr>
          <w:spacing w:val="-2"/>
        </w:rPr>
        <w:t xml:space="preserve"> </w:t>
      </w:r>
      <w:r>
        <w:t>of</w:t>
      </w:r>
      <w:r>
        <w:rPr>
          <w:spacing w:val="-1"/>
        </w:rPr>
        <w:t xml:space="preserve"> </w:t>
      </w:r>
      <w:r>
        <w:t>the members</w:t>
      </w:r>
      <w:r>
        <w:rPr>
          <w:spacing w:val="-1"/>
        </w:rPr>
        <w:t xml:space="preserve"> </w:t>
      </w:r>
      <w:r>
        <w:t>of</w:t>
      </w:r>
      <w:r>
        <w:rPr>
          <w:spacing w:val="-1"/>
        </w:rPr>
        <w:t xml:space="preserve"> </w:t>
      </w:r>
      <w:r>
        <w:t>the</w:t>
      </w:r>
      <w:r>
        <w:rPr>
          <w:spacing w:val="-1"/>
        </w:rPr>
        <w:t xml:space="preserve"> </w:t>
      </w:r>
      <w:r w:rsidR="00C8131C">
        <w:rPr>
          <w:spacing w:val="-2"/>
        </w:rPr>
        <w:t>Board</w:t>
      </w:r>
    </w:p>
    <w:p w14:paraId="2040DA55" w14:textId="77777777" w:rsidR="00181C06" w:rsidRDefault="00181C06">
      <w:pPr>
        <w:pStyle w:val="BodyText"/>
      </w:pPr>
    </w:p>
    <w:p w14:paraId="7304A5CC" w14:textId="77777777" w:rsidR="00181C06" w:rsidRDefault="008D1B2B">
      <w:pPr>
        <w:pStyle w:val="BodyText"/>
        <w:tabs>
          <w:tab w:val="left" w:pos="3820"/>
        </w:tabs>
        <w:ind w:left="134"/>
      </w:pPr>
      <w:r>
        <w:t>“Local</w:t>
      </w:r>
      <w:r>
        <w:rPr>
          <w:spacing w:val="-3"/>
        </w:rPr>
        <w:t xml:space="preserve"> </w:t>
      </w:r>
      <w:r>
        <w:t>Medical</w:t>
      </w:r>
      <w:r>
        <w:rPr>
          <w:spacing w:val="-2"/>
        </w:rPr>
        <w:t xml:space="preserve"> Committee”</w:t>
      </w:r>
      <w:r>
        <w:tab/>
        <w:t>:</w:t>
      </w:r>
      <w:r>
        <w:rPr>
          <w:spacing w:val="-31"/>
        </w:rPr>
        <w:t xml:space="preserve"> </w:t>
      </w:r>
      <w:r>
        <w:t>a</w:t>
      </w:r>
      <w:r>
        <w:rPr>
          <w:spacing w:val="-3"/>
        </w:rPr>
        <w:t xml:space="preserve"> </w:t>
      </w:r>
      <w:r>
        <w:t>body</w:t>
      </w:r>
      <w:r>
        <w:rPr>
          <w:spacing w:val="-2"/>
        </w:rPr>
        <w:t xml:space="preserve"> </w:t>
      </w:r>
      <w:proofErr w:type="spellStart"/>
      <w:r>
        <w:t>recognised</w:t>
      </w:r>
      <w:proofErr w:type="spellEnd"/>
      <w:r>
        <w:rPr>
          <w:spacing w:val="-2"/>
        </w:rPr>
        <w:t xml:space="preserve"> </w:t>
      </w:r>
      <w:r>
        <w:t>by</w:t>
      </w:r>
      <w:r>
        <w:rPr>
          <w:spacing w:val="-2"/>
        </w:rPr>
        <w:t xml:space="preserve"> </w:t>
      </w:r>
      <w:r>
        <w:t>the</w:t>
      </w:r>
      <w:r>
        <w:rPr>
          <w:spacing w:val="-1"/>
        </w:rPr>
        <w:t xml:space="preserve"> </w:t>
      </w:r>
      <w:r>
        <w:t>Secretary</w:t>
      </w:r>
      <w:r>
        <w:rPr>
          <w:spacing w:val="-1"/>
        </w:rPr>
        <w:t xml:space="preserve"> </w:t>
      </w:r>
      <w:r>
        <w:t>of</w:t>
      </w:r>
      <w:r>
        <w:rPr>
          <w:spacing w:val="-2"/>
        </w:rPr>
        <w:t xml:space="preserve"> </w:t>
      </w:r>
      <w:r>
        <w:t>State</w:t>
      </w:r>
      <w:r>
        <w:rPr>
          <w:spacing w:val="-1"/>
        </w:rPr>
        <w:t xml:space="preserve"> </w:t>
      </w:r>
      <w:r>
        <w:t xml:space="preserve">for </w:t>
      </w:r>
      <w:r>
        <w:rPr>
          <w:spacing w:val="-2"/>
        </w:rPr>
        <w:t>Health</w:t>
      </w:r>
    </w:p>
    <w:p w14:paraId="145988C9" w14:textId="77777777" w:rsidR="00181C06" w:rsidRDefault="008D1B2B">
      <w:pPr>
        <w:pStyle w:val="BodyText"/>
        <w:ind w:left="3914" w:right="583"/>
      </w:pPr>
      <w:r>
        <w:t>under</w:t>
      </w:r>
      <w:r>
        <w:rPr>
          <w:spacing w:val="-5"/>
        </w:rPr>
        <w:t xml:space="preserve"> </w:t>
      </w:r>
      <w:r>
        <w:t>Section</w:t>
      </w:r>
      <w:r>
        <w:rPr>
          <w:spacing w:val="-5"/>
        </w:rPr>
        <w:t xml:space="preserve"> </w:t>
      </w:r>
      <w:r>
        <w:t>97</w:t>
      </w:r>
      <w:r>
        <w:rPr>
          <w:spacing w:val="-5"/>
        </w:rPr>
        <w:t xml:space="preserve"> </w:t>
      </w:r>
      <w:r>
        <w:t>of</w:t>
      </w:r>
      <w:r>
        <w:rPr>
          <w:spacing w:val="-5"/>
        </w:rPr>
        <w:t xml:space="preserve"> </w:t>
      </w:r>
      <w:r>
        <w:t>the</w:t>
      </w:r>
      <w:r>
        <w:rPr>
          <w:spacing w:val="-5"/>
        </w:rPr>
        <w:t xml:space="preserve"> </w:t>
      </w:r>
      <w:r>
        <w:t>National</w:t>
      </w:r>
      <w:r>
        <w:rPr>
          <w:spacing w:val="-4"/>
        </w:rPr>
        <w:t xml:space="preserve"> </w:t>
      </w:r>
      <w:r>
        <w:t>Health</w:t>
      </w:r>
      <w:r>
        <w:rPr>
          <w:spacing w:val="-5"/>
        </w:rPr>
        <w:t xml:space="preserve"> </w:t>
      </w:r>
      <w:r>
        <w:t>Service</w:t>
      </w:r>
      <w:r>
        <w:rPr>
          <w:spacing w:val="-4"/>
        </w:rPr>
        <w:t xml:space="preserve"> </w:t>
      </w:r>
      <w:r>
        <w:t>Act</w:t>
      </w:r>
      <w:r>
        <w:rPr>
          <w:spacing w:val="-4"/>
        </w:rPr>
        <w:t xml:space="preserve"> </w:t>
      </w:r>
      <w:r>
        <w:t>2006 (as amended)</w:t>
      </w:r>
    </w:p>
    <w:p w14:paraId="49E13C4B" w14:textId="77777777" w:rsidR="00181C06" w:rsidRDefault="00181C06">
      <w:pPr>
        <w:pStyle w:val="BodyText"/>
      </w:pPr>
    </w:p>
    <w:p w14:paraId="60D2E8B4" w14:textId="3B5A3755" w:rsidR="00181C06" w:rsidRDefault="008D1B2B">
      <w:pPr>
        <w:pStyle w:val="BodyText"/>
        <w:tabs>
          <w:tab w:val="left" w:pos="3820"/>
        </w:tabs>
        <w:ind w:left="125"/>
      </w:pPr>
      <w:r>
        <w:rPr>
          <w:spacing w:val="-2"/>
        </w:rPr>
        <w:t>“Member”</w:t>
      </w:r>
      <w:r>
        <w:tab/>
        <w:t>:</w:t>
      </w:r>
      <w:r>
        <w:rPr>
          <w:spacing w:val="-4"/>
        </w:rPr>
        <w:t xml:space="preserve"> </w:t>
      </w:r>
      <w:r>
        <w:t>a member of</w:t>
      </w:r>
      <w:r>
        <w:rPr>
          <w:spacing w:val="-1"/>
        </w:rPr>
        <w:t xml:space="preserve"> </w:t>
      </w:r>
      <w:r>
        <w:t xml:space="preserve">the </w:t>
      </w:r>
      <w:r w:rsidR="00C8131C">
        <w:rPr>
          <w:spacing w:val="-2"/>
        </w:rPr>
        <w:t>Board</w:t>
      </w:r>
    </w:p>
    <w:p w14:paraId="16362AF8" w14:textId="77777777" w:rsidR="00181C06" w:rsidRDefault="00181C06">
      <w:pPr>
        <w:pStyle w:val="BodyText"/>
      </w:pPr>
    </w:p>
    <w:p w14:paraId="371B1CF3" w14:textId="60C111B5" w:rsidR="00181C06" w:rsidRDefault="008D1B2B">
      <w:pPr>
        <w:pStyle w:val="BodyText"/>
        <w:tabs>
          <w:tab w:val="left" w:pos="3820"/>
        </w:tabs>
        <w:ind w:left="134"/>
      </w:pPr>
      <w:r>
        <w:rPr>
          <w:spacing w:val="-2"/>
        </w:rPr>
        <w:t>“Membership”</w:t>
      </w:r>
      <w:r>
        <w:tab/>
        <w:t>:</w:t>
      </w:r>
      <w:r>
        <w:rPr>
          <w:spacing w:val="-5"/>
        </w:rPr>
        <w:t xml:space="preserve"> </w:t>
      </w:r>
      <w:r>
        <w:t>membership</w:t>
      </w:r>
      <w:r>
        <w:rPr>
          <w:spacing w:val="-2"/>
        </w:rPr>
        <w:t xml:space="preserve"> </w:t>
      </w:r>
      <w:r>
        <w:t>of</w:t>
      </w:r>
      <w:r>
        <w:rPr>
          <w:spacing w:val="-3"/>
        </w:rPr>
        <w:t xml:space="preserve"> </w:t>
      </w:r>
      <w:r>
        <w:t>the</w:t>
      </w:r>
      <w:r>
        <w:rPr>
          <w:spacing w:val="-1"/>
        </w:rPr>
        <w:t xml:space="preserve"> </w:t>
      </w:r>
      <w:r w:rsidR="00C8131C">
        <w:rPr>
          <w:spacing w:val="-2"/>
        </w:rPr>
        <w:t>Board</w:t>
      </w:r>
    </w:p>
    <w:p w14:paraId="26325A3D" w14:textId="77777777" w:rsidR="00181C06" w:rsidRDefault="00181C06">
      <w:pPr>
        <w:pStyle w:val="BodyText"/>
      </w:pPr>
    </w:p>
    <w:p w14:paraId="74BCA655" w14:textId="77777777" w:rsidR="00181C06" w:rsidRDefault="008D1B2B">
      <w:pPr>
        <w:pStyle w:val="BodyText"/>
        <w:tabs>
          <w:tab w:val="left" w:pos="3820"/>
        </w:tabs>
        <w:ind w:left="134"/>
      </w:pPr>
      <w:r>
        <w:t>“Participating</w:t>
      </w:r>
      <w:r>
        <w:rPr>
          <w:spacing w:val="-3"/>
        </w:rPr>
        <w:t xml:space="preserve"> </w:t>
      </w:r>
      <w:r>
        <w:rPr>
          <w:spacing w:val="-4"/>
        </w:rPr>
        <w:t>LMC”</w:t>
      </w:r>
      <w:r>
        <w:tab/>
        <w:t>:</w:t>
      </w:r>
      <w:r>
        <w:rPr>
          <w:spacing w:val="14"/>
        </w:rPr>
        <w:t xml:space="preserve"> </w:t>
      </w:r>
      <w:r>
        <w:t>a</w:t>
      </w:r>
      <w:r>
        <w:rPr>
          <w:spacing w:val="-3"/>
        </w:rPr>
        <w:t xml:space="preserve"> </w:t>
      </w:r>
      <w:r>
        <w:t>Local</w:t>
      </w:r>
      <w:r>
        <w:rPr>
          <w:spacing w:val="-1"/>
        </w:rPr>
        <w:t xml:space="preserve"> </w:t>
      </w:r>
      <w:r>
        <w:t>Medical</w:t>
      </w:r>
      <w:r>
        <w:rPr>
          <w:spacing w:val="-3"/>
        </w:rPr>
        <w:t xml:space="preserve"> </w:t>
      </w:r>
      <w:r>
        <w:t>Committee</w:t>
      </w:r>
      <w:r>
        <w:rPr>
          <w:spacing w:val="-2"/>
        </w:rPr>
        <w:t xml:space="preserve"> </w:t>
      </w:r>
      <w:r>
        <w:t>which</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1"/>
        </w:rPr>
        <w:t xml:space="preserve"> </w:t>
      </w:r>
      <w:r>
        <w:rPr>
          <w:spacing w:val="-5"/>
        </w:rPr>
        <w:t>has</w:t>
      </w:r>
    </w:p>
    <w:p w14:paraId="0445F25C" w14:textId="30F2B6D9" w:rsidR="00181C06" w:rsidRDefault="008D1B2B">
      <w:pPr>
        <w:pStyle w:val="BodyText"/>
        <w:ind w:left="3961" w:right="428"/>
      </w:pPr>
      <w:r>
        <w:t>entered into a subsisting Service Agreement, being an Agreement</w:t>
      </w:r>
      <w:r>
        <w:rPr>
          <w:spacing w:val="-5"/>
        </w:rPr>
        <w:t xml:space="preserve"> </w:t>
      </w:r>
      <w:r>
        <w:t>between</w:t>
      </w:r>
      <w:r>
        <w:rPr>
          <w:spacing w:val="-5"/>
        </w:rPr>
        <w:t xml:space="preserve"> </w:t>
      </w:r>
      <w:r>
        <w:t>the</w:t>
      </w:r>
      <w:r>
        <w:rPr>
          <w:spacing w:val="-5"/>
        </w:rPr>
        <w:t xml:space="preserve"> </w:t>
      </w:r>
      <w:r w:rsidR="00C8131C">
        <w:t>Board</w:t>
      </w:r>
      <w:r>
        <w:rPr>
          <w:spacing w:val="-5"/>
        </w:rPr>
        <w:t xml:space="preserve"> </w:t>
      </w:r>
      <w:r>
        <w:t>and</w:t>
      </w:r>
      <w:r>
        <w:rPr>
          <w:spacing w:val="-5"/>
        </w:rPr>
        <w:t xml:space="preserve"> </w:t>
      </w:r>
      <w:r>
        <w:t>the</w:t>
      </w:r>
      <w:r>
        <w:rPr>
          <w:spacing w:val="-5"/>
        </w:rPr>
        <w:t xml:space="preserve"> </w:t>
      </w:r>
      <w:r>
        <w:t>relevant</w:t>
      </w:r>
      <w:r>
        <w:rPr>
          <w:spacing w:val="-5"/>
        </w:rPr>
        <w:t xml:space="preserve"> </w:t>
      </w:r>
      <w:r>
        <w:t>Local Medical Committee governing the provision of secretarial, administrative</w:t>
      </w:r>
      <w:r>
        <w:rPr>
          <w:spacing w:val="-3"/>
        </w:rPr>
        <w:t xml:space="preserve"> </w:t>
      </w:r>
      <w:r>
        <w:t>and</w:t>
      </w:r>
      <w:r>
        <w:rPr>
          <w:spacing w:val="-3"/>
        </w:rPr>
        <w:t xml:space="preserve"> </w:t>
      </w:r>
      <w:r>
        <w:t>other</w:t>
      </w:r>
      <w:r>
        <w:rPr>
          <w:spacing w:val="-3"/>
        </w:rPr>
        <w:t xml:space="preserve"> </w:t>
      </w:r>
      <w:r>
        <w:t>services</w:t>
      </w:r>
      <w:r>
        <w:rPr>
          <w:spacing w:val="-3"/>
        </w:rPr>
        <w:t xml:space="preserve"> </w:t>
      </w:r>
      <w:r>
        <w:t>by</w:t>
      </w:r>
      <w:r>
        <w:rPr>
          <w:spacing w:val="-3"/>
        </w:rPr>
        <w:t xml:space="preserve"> </w:t>
      </w:r>
      <w:r>
        <w:t>the</w:t>
      </w:r>
      <w:r>
        <w:rPr>
          <w:spacing w:val="-2"/>
        </w:rPr>
        <w:t xml:space="preserve"> </w:t>
      </w:r>
      <w:r w:rsidR="00C8131C">
        <w:t>Board</w:t>
      </w:r>
      <w:r>
        <w:rPr>
          <w:spacing w:val="-2"/>
        </w:rPr>
        <w:t xml:space="preserve"> </w:t>
      </w:r>
      <w:r>
        <w:t>to</w:t>
      </w:r>
      <w:r>
        <w:rPr>
          <w:spacing w:val="-2"/>
        </w:rPr>
        <w:t xml:space="preserve"> </w:t>
      </w:r>
      <w:r>
        <w:t>and on behalf of the relevant Local Medical Committee</w:t>
      </w:r>
    </w:p>
    <w:p w14:paraId="0A6F610F" w14:textId="77777777" w:rsidR="00181C06" w:rsidRDefault="00181C06">
      <w:pPr>
        <w:pStyle w:val="BodyText"/>
      </w:pPr>
    </w:p>
    <w:p w14:paraId="6DEB2150" w14:textId="0A57C191" w:rsidR="00181C06" w:rsidRDefault="008D1B2B">
      <w:pPr>
        <w:pStyle w:val="BodyText"/>
        <w:tabs>
          <w:tab w:val="left" w:pos="3874"/>
        </w:tabs>
        <w:ind w:left="134"/>
      </w:pPr>
      <w:r>
        <w:t>“</w:t>
      </w:r>
      <w:proofErr w:type="gramStart"/>
      <w:r>
        <w:t>the</w:t>
      </w:r>
      <w:proofErr w:type="gramEnd"/>
      <w:r>
        <w:t xml:space="preserve"> </w:t>
      </w:r>
      <w:r w:rsidR="00C8131C">
        <w:rPr>
          <w:spacing w:val="-2"/>
        </w:rPr>
        <w:t>Board</w:t>
      </w:r>
      <w:r>
        <w:rPr>
          <w:spacing w:val="-2"/>
        </w:rPr>
        <w:t>”</w:t>
      </w:r>
      <w:r>
        <w:tab/>
        <w:t>:</w:t>
      </w:r>
      <w:r>
        <w:rPr>
          <w:spacing w:val="-5"/>
        </w:rPr>
        <w:t xml:space="preserve"> </w:t>
      </w:r>
      <w:r>
        <w:t>Wessex</w:t>
      </w:r>
      <w:r>
        <w:rPr>
          <w:spacing w:val="-3"/>
        </w:rPr>
        <w:t xml:space="preserve"> </w:t>
      </w:r>
      <w:r>
        <w:t>Local</w:t>
      </w:r>
      <w:r>
        <w:rPr>
          <w:spacing w:val="-4"/>
        </w:rPr>
        <w:t xml:space="preserve"> </w:t>
      </w:r>
      <w:r>
        <w:t>Medical</w:t>
      </w:r>
      <w:r>
        <w:rPr>
          <w:spacing w:val="-3"/>
        </w:rPr>
        <w:t xml:space="preserve"> </w:t>
      </w:r>
      <w:r>
        <w:t>Committees</w:t>
      </w:r>
      <w:r>
        <w:rPr>
          <w:spacing w:val="-3"/>
        </w:rPr>
        <w:t xml:space="preserve"> </w:t>
      </w:r>
      <w:r>
        <w:rPr>
          <w:spacing w:val="-2"/>
        </w:rPr>
        <w:t>Limited</w:t>
      </w:r>
    </w:p>
    <w:p w14:paraId="7069E1FC" w14:textId="77777777" w:rsidR="00181C06" w:rsidRDefault="00181C06">
      <w:pPr>
        <w:pStyle w:val="BodyText"/>
        <w:rPr>
          <w:sz w:val="24"/>
        </w:rPr>
      </w:pPr>
    </w:p>
    <w:p w14:paraId="290F7E5A" w14:textId="77777777" w:rsidR="00181C06" w:rsidRDefault="00181C06">
      <w:pPr>
        <w:pStyle w:val="BodyText"/>
        <w:spacing w:before="4"/>
        <w:rPr>
          <w:sz w:val="20"/>
        </w:rPr>
      </w:pPr>
    </w:p>
    <w:p w14:paraId="526F1BA2" w14:textId="6D9B09B4" w:rsidR="00181C06" w:rsidRDefault="008D1B2B">
      <w:pPr>
        <w:pStyle w:val="BodyText"/>
        <w:tabs>
          <w:tab w:val="left" w:pos="700"/>
        </w:tabs>
        <w:spacing w:line="235" w:lineRule="auto"/>
        <w:ind w:left="701" w:right="428" w:hanging="567"/>
      </w:pPr>
      <w:r>
        <w:rPr>
          <w:spacing w:val="-4"/>
          <w:sz w:val="24"/>
        </w:rPr>
        <w:t>1.2</w:t>
      </w:r>
      <w:r>
        <w:rPr>
          <w:sz w:val="24"/>
        </w:rPr>
        <w:tab/>
      </w:r>
      <w:r>
        <w:rPr>
          <w:spacing w:val="-4"/>
        </w:rPr>
        <w:t>Words</w:t>
      </w:r>
      <w:r>
        <w:rPr>
          <w:spacing w:val="-7"/>
        </w:rPr>
        <w:t xml:space="preserve"> </w:t>
      </w:r>
      <w:r>
        <w:rPr>
          <w:spacing w:val="-4"/>
        </w:rPr>
        <w:t>denoting</w:t>
      </w:r>
      <w:r>
        <w:rPr>
          <w:spacing w:val="-7"/>
        </w:rPr>
        <w:t xml:space="preserve"> </w:t>
      </w:r>
      <w:r>
        <w:rPr>
          <w:spacing w:val="-4"/>
        </w:rPr>
        <w:t>the</w:t>
      </w:r>
      <w:r>
        <w:rPr>
          <w:spacing w:val="-7"/>
        </w:rPr>
        <w:t xml:space="preserve"> </w:t>
      </w:r>
      <w:r>
        <w:rPr>
          <w:spacing w:val="-4"/>
        </w:rPr>
        <w:t>singular</w:t>
      </w:r>
      <w:r>
        <w:rPr>
          <w:spacing w:val="-7"/>
        </w:rPr>
        <w:t xml:space="preserve"> </w:t>
      </w:r>
      <w:r>
        <w:rPr>
          <w:spacing w:val="-4"/>
        </w:rPr>
        <w:t>include</w:t>
      </w:r>
      <w:r>
        <w:rPr>
          <w:spacing w:val="-7"/>
        </w:rPr>
        <w:t xml:space="preserve"> </w:t>
      </w:r>
      <w:r>
        <w:rPr>
          <w:spacing w:val="-4"/>
        </w:rPr>
        <w:t>the</w:t>
      </w:r>
      <w:r>
        <w:rPr>
          <w:spacing w:val="-7"/>
        </w:rPr>
        <w:t xml:space="preserve"> </w:t>
      </w:r>
      <w:r>
        <w:rPr>
          <w:spacing w:val="-4"/>
        </w:rPr>
        <w:t>plural</w:t>
      </w:r>
      <w:r>
        <w:rPr>
          <w:spacing w:val="-7"/>
        </w:rPr>
        <w:t xml:space="preserve"> </w:t>
      </w:r>
      <w:r>
        <w:rPr>
          <w:spacing w:val="-4"/>
        </w:rPr>
        <w:t>and</w:t>
      </w:r>
      <w:r>
        <w:rPr>
          <w:spacing w:val="-7"/>
        </w:rPr>
        <w:t xml:space="preserve"> </w:t>
      </w:r>
      <w:r>
        <w:rPr>
          <w:spacing w:val="-4"/>
        </w:rPr>
        <w:t>vice</w:t>
      </w:r>
      <w:r>
        <w:rPr>
          <w:spacing w:val="-7"/>
        </w:rPr>
        <w:t xml:space="preserve"> </w:t>
      </w:r>
      <w:r>
        <w:rPr>
          <w:spacing w:val="-4"/>
        </w:rPr>
        <w:t>versa</w:t>
      </w:r>
      <w:r w:rsidR="003E64E3" w:rsidRPr="003E64E3">
        <w:rPr>
          <w:spacing w:val="-4"/>
        </w:rPr>
        <w:t>.</w:t>
      </w:r>
    </w:p>
    <w:p w14:paraId="0B8406FF" w14:textId="77777777" w:rsidR="00181C06" w:rsidRDefault="00181C06">
      <w:pPr>
        <w:pStyle w:val="BodyText"/>
        <w:spacing w:before="2"/>
      </w:pPr>
    </w:p>
    <w:p w14:paraId="630D22C0" w14:textId="77777777" w:rsidR="00181C06" w:rsidRDefault="008D1B2B">
      <w:pPr>
        <w:pStyle w:val="BodyText"/>
        <w:ind w:left="701" w:right="428" w:hanging="567"/>
      </w:pPr>
      <w:r>
        <w:t>1.3.</w:t>
      </w:r>
      <w:r>
        <w:rPr>
          <w:spacing w:val="80"/>
          <w:w w:val="150"/>
        </w:rPr>
        <w:t xml:space="preserve"> </w:t>
      </w:r>
      <w:r>
        <w:t xml:space="preserve">The headings to these Articles are for convenience only and are not to be </w:t>
      </w:r>
      <w:proofErr w:type="gramStart"/>
      <w:r>
        <w:t>taken into account</w:t>
      </w:r>
      <w:proofErr w:type="gramEnd"/>
      <w:r>
        <w:t xml:space="preserve"> in their interpretation.</w:t>
      </w:r>
    </w:p>
    <w:p w14:paraId="09FB0FD9" w14:textId="77777777" w:rsidR="00181C06" w:rsidRDefault="00181C06">
      <w:pPr>
        <w:pStyle w:val="BodyText"/>
        <w:rPr>
          <w:sz w:val="20"/>
        </w:rPr>
      </w:pPr>
    </w:p>
    <w:p w14:paraId="7F9BA11D" w14:textId="2D2DA3F9" w:rsidR="00181C06" w:rsidRDefault="00291BA2">
      <w:pPr>
        <w:pStyle w:val="BodyText"/>
        <w:spacing w:before="11"/>
        <w:rPr>
          <w:sz w:val="21"/>
        </w:rPr>
      </w:pPr>
      <w:r>
        <w:rPr>
          <w:noProof/>
        </w:rPr>
        <mc:AlternateContent>
          <mc:Choice Requires="wps">
            <w:drawing>
              <wp:anchor distT="0" distB="0" distL="0" distR="0" simplePos="0" relativeHeight="251658271" behindDoc="1" locked="0" layoutInCell="1" allowOverlap="1" wp14:anchorId="3E188F71" wp14:editId="7FE2719D">
                <wp:simplePos x="0" y="0"/>
                <wp:positionH relativeFrom="page">
                  <wp:posOffset>701675</wp:posOffset>
                </wp:positionH>
                <wp:positionV relativeFrom="paragraph">
                  <wp:posOffset>175895</wp:posOffset>
                </wp:positionV>
                <wp:extent cx="6157595" cy="204470"/>
                <wp:effectExtent l="0" t="0" r="0" b="0"/>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27DC8" w14:textId="77777777" w:rsidR="00181C06" w:rsidRDefault="008D1B2B">
                            <w:pPr>
                              <w:tabs>
                                <w:tab w:val="left" w:pos="737"/>
                              </w:tabs>
                              <w:ind w:left="29"/>
                              <w:rPr>
                                <w:b/>
                                <w:color w:val="000000"/>
                                <w:sz w:val="28"/>
                              </w:rPr>
                            </w:pPr>
                            <w:r>
                              <w:rPr>
                                <w:b/>
                                <w:color w:val="000000"/>
                                <w:spacing w:val="-5"/>
                                <w:sz w:val="28"/>
                              </w:rPr>
                              <w:t>2.</w:t>
                            </w:r>
                            <w:r>
                              <w:rPr>
                                <w:b/>
                                <w:color w:val="000000"/>
                                <w:sz w:val="28"/>
                              </w:rPr>
                              <w:tab/>
                            </w:r>
                            <w:r>
                              <w:rPr>
                                <w:b/>
                                <w:color w:val="000000"/>
                                <w:spacing w:val="-2"/>
                                <w:sz w:val="28"/>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88F71" id="Text Box 73" o:spid="_x0000_s1058" type="#_x0000_t202" style="position:absolute;margin-left:55.25pt;margin-top:13.85pt;width:484.85pt;height:16.1pt;z-index:-2516582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" fillcolor="#c6d9f1" stroked="f">
                <v:textbox inset="0,0,0,0">
                  <w:txbxContent>
                    <w:p w14:paraId="78927DC8" w14:textId="77777777" w:rsidR="00181C06" w:rsidRDefault="008D1B2B">
                      <w:pPr>
                        <w:tabs>
                          <w:tab w:val="left" w:pos="737"/>
                        </w:tabs>
                        <w:ind w:left="29"/>
                        <w:rPr>
                          <w:b/>
                          <w:color w:val="000000"/>
                          <w:sz w:val="28"/>
                        </w:rPr>
                      </w:pPr>
                      <w:r>
                        <w:rPr>
                          <w:b/>
                          <w:color w:val="000000"/>
                          <w:spacing w:val="-5"/>
                          <w:sz w:val="28"/>
                        </w:rPr>
                        <w:t>2.</w:t>
                      </w:r>
                      <w:r>
                        <w:rPr>
                          <w:b/>
                          <w:color w:val="000000"/>
                          <w:sz w:val="28"/>
                        </w:rPr>
                        <w:tab/>
                      </w:r>
                      <w:r>
                        <w:rPr>
                          <w:b/>
                          <w:color w:val="000000"/>
                          <w:spacing w:val="-2"/>
                          <w:sz w:val="28"/>
                        </w:rPr>
                        <w:t>Membership</w:t>
                      </w:r>
                    </w:p>
                  </w:txbxContent>
                </v:textbox>
                <w10:wrap type="topAndBottom" anchorx="page"/>
              </v:shape>
            </w:pict>
          </mc:Fallback>
        </mc:AlternateContent>
      </w:r>
    </w:p>
    <w:p w14:paraId="1080D8F6" w14:textId="77777777" w:rsidR="00181C06" w:rsidRDefault="00181C06">
      <w:pPr>
        <w:pStyle w:val="BodyText"/>
        <w:spacing w:before="11"/>
        <w:rPr>
          <w:sz w:val="13"/>
        </w:rPr>
      </w:pPr>
    </w:p>
    <w:p w14:paraId="3A101FEC" w14:textId="77777777" w:rsidR="00181C06" w:rsidRDefault="008D1B2B">
      <w:pPr>
        <w:pStyle w:val="ListParagraph"/>
        <w:numPr>
          <w:ilvl w:val="1"/>
          <w:numId w:val="23"/>
        </w:numPr>
        <w:tabs>
          <w:tab w:val="left" w:pos="700"/>
          <w:tab w:val="left" w:pos="701"/>
        </w:tabs>
        <w:spacing w:before="97" w:line="235" w:lineRule="auto"/>
        <w:ind w:right="432"/>
      </w:pPr>
      <w:r>
        <w:t xml:space="preserve">The subscribers to the Memorandum of Association and such other </w:t>
      </w:r>
      <w:proofErr w:type="gramStart"/>
      <w:r>
        <w:t>persons</w:t>
      </w:r>
      <w:proofErr w:type="gramEnd"/>
      <w:r>
        <w:t xml:space="preserve"> as are admitted to membership in accordance with these Articles shall be the Members.</w:t>
      </w:r>
    </w:p>
    <w:p w14:paraId="17A57050" w14:textId="77777777" w:rsidR="00181C06" w:rsidRDefault="00181C06">
      <w:pPr>
        <w:pStyle w:val="BodyText"/>
        <w:spacing w:before="6"/>
      </w:pPr>
    </w:p>
    <w:p w14:paraId="40D25CCB" w14:textId="77777777" w:rsidR="00181C06" w:rsidRDefault="008D1B2B">
      <w:pPr>
        <w:pStyle w:val="ListParagraph"/>
        <w:numPr>
          <w:ilvl w:val="1"/>
          <w:numId w:val="23"/>
        </w:numPr>
        <w:tabs>
          <w:tab w:val="left" w:pos="700"/>
          <w:tab w:val="left" w:pos="701"/>
        </w:tabs>
        <w:spacing w:line="235" w:lineRule="auto"/>
        <w:ind w:right="433"/>
      </w:pPr>
      <w:r>
        <w:t xml:space="preserve">Any person appointed as a director under Article 7.1(a) shall automatically be admitted as a </w:t>
      </w:r>
      <w:r>
        <w:rPr>
          <w:spacing w:val="-2"/>
        </w:rPr>
        <w:t>Member.</w:t>
      </w:r>
    </w:p>
    <w:p w14:paraId="613EA645" w14:textId="77777777" w:rsidR="00181C06" w:rsidRDefault="00181C06">
      <w:pPr>
        <w:pStyle w:val="BodyText"/>
        <w:spacing w:before="6"/>
      </w:pPr>
    </w:p>
    <w:p w14:paraId="3B7D8CB1" w14:textId="4098A7F7" w:rsidR="00181C06" w:rsidRDefault="008D1B2B">
      <w:pPr>
        <w:pStyle w:val="ListParagraph"/>
        <w:numPr>
          <w:ilvl w:val="1"/>
          <w:numId w:val="23"/>
        </w:numPr>
        <w:tabs>
          <w:tab w:val="left" w:pos="700"/>
          <w:tab w:val="left" w:pos="701"/>
        </w:tabs>
        <w:spacing w:line="235" w:lineRule="auto"/>
        <w:ind w:right="430"/>
      </w:pPr>
      <w:r>
        <w:t>Applications</w:t>
      </w:r>
      <w:r>
        <w:rPr>
          <w:spacing w:val="-5"/>
        </w:rPr>
        <w:t xml:space="preserve"> </w:t>
      </w:r>
      <w:r>
        <w:t>for</w:t>
      </w:r>
      <w:r>
        <w:rPr>
          <w:spacing w:val="-5"/>
        </w:rPr>
        <w:t xml:space="preserve"> </w:t>
      </w:r>
      <w:r>
        <w:t>Membership</w:t>
      </w:r>
      <w:r>
        <w:rPr>
          <w:spacing w:val="-5"/>
        </w:rPr>
        <w:t xml:space="preserve"> </w:t>
      </w:r>
      <w:r>
        <w:t>from</w:t>
      </w:r>
      <w:r>
        <w:rPr>
          <w:spacing w:val="-5"/>
        </w:rPr>
        <w:t xml:space="preserve"> </w:t>
      </w:r>
      <w:r>
        <w:t>any</w:t>
      </w:r>
      <w:r>
        <w:rPr>
          <w:spacing w:val="-5"/>
        </w:rPr>
        <w:t xml:space="preserve"> </w:t>
      </w:r>
      <w:r>
        <w:t>person</w:t>
      </w:r>
      <w:r>
        <w:rPr>
          <w:spacing w:val="-5"/>
        </w:rPr>
        <w:t xml:space="preserve"> </w:t>
      </w:r>
      <w:r>
        <w:t>(other</w:t>
      </w:r>
      <w:r>
        <w:rPr>
          <w:spacing w:val="-5"/>
        </w:rPr>
        <w:t xml:space="preserve"> </w:t>
      </w:r>
      <w:r>
        <w:t>than</w:t>
      </w:r>
      <w:r>
        <w:rPr>
          <w:spacing w:val="-5"/>
        </w:rPr>
        <w:t xml:space="preserve"> </w:t>
      </w:r>
      <w:r>
        <w:t>those</w:t>
      </w:r>
      <w:r>
        <w:rPr>
          <w:spacing w:val="-5"/>
        </w:rPr>
        <w:t xml:space="preserve"> </w:t>
      </w:r>
      <w:r>
        <w:t>referred</w:t>
      </w:r>
      <w:r>
        <w:rPr>
          <w:spacing w:val="-5"/>
        </w:rPr>
        <w:t xml:space="preserve"> </w:t>
      </w:r>
      <w:r>
        <w:t>to</w:t>
      </w:r>
      <w:r>
        <w:rPr>
          <w:spacing w:val="-5"/>
        </w:rPr>
        <w:t xml:space="preserve"> </w:t>
      </w:r>
      <w:r>
        <w:t>in</w:t>
      </w:r>
      <w:r>
        <w:rPr>
          <w:spacing w:val="-5"/>
        </w:rPr>
        <w:t xml:space="preserve"> </w:t>
      </w:r>
      <w:r>
        <w:t>Article</w:t>
      </w:r>
      <w:r>
        <w:rPr>
          <w:spacing w:val="-5"/>
        </w:rPr>
        <w:t xml:space="preserve"> </w:t>
      </w:r>
      <w:r>
        <w:t>2.2)</w:t>
      </w:r>
      <w:r>
        <w:rPr>
          <w:spacing w:val="-5"/>
        </w:rPr>
        <w:t xml:space="preserve"> </w:t>
      </w:r>
      <w:r>
        <w:t xml:space="preserve">must be addressed in writing to the </w:t>
      </w:r>
      <w:r w:rsidR="00C8131C">
        <w:t>Board</w:t>
      </w:r>
      <w:r>
        <w:t>.</w:t>
      </w:r>
    </w:p>
    <w:p w14:paraId="5A8B4428" w14:textId="77777777" w:rsidR="00181C06" w:rsidRDefault="00181C06">
      <w:pPr>
        <w:pStyle w:val="BodyText"/>
        <w:spacing w:before="2"/>
      </w:pPr>
    </w:p>
    <w:p w14:paraId="2BC294EA" w14:textId="77777777" w:rsidR="00181C06" w:rsidRDefault="008D1B2B">
      <w:pPr>
        <w:pStyle w:val="ListParagraph"/>
        <w:numPr>
          <w:ilvl w:val="1"/>
          <w:numId w:val="23"/>
        </w:numPr>
        <w:tabs>
          <w:tab w:val="left" w:pos="700"/>
          <w:tab w:val="left" w:pos="701"/>
        </w:tabs>
        <w:ind w:left="700"/>
      </w:pPr>
      <w:r>
        <w:t>Each</w:t>
      </w:r>
      <w:r>
        <w:rPr>
          <w:spacing w:val="-2"/>
        </w:rPr>
        <w:t xml:space="preserve"> </w:t>
      </w:r>
      <w:r>
        <w:t>application</w:t>
      </w:r>
      <w:r>
        <w:rPr>
          <w:spacing w:val="-1"/>
        </w:rPr>
        <w:t xml:space="preserve"> </w:t>
      </w:r>
      <w:r>
        <w:t>for</w:t>
      </w:r>
      <w:r>
        <w:rPr>
          <w:spacing w:val="-1"/>
        </w:rPr>
        <w:t xml:space="preserve"> </w:t>
      </w:r>
      <w:r>
        <w:t>Membership</w:t>
      </w:r>
      <w:r>
        <w:rPr>
          <w:spacing w:val="-1"/>
        </w:rPr>
        <w:t xml:space="preserve"> </w:t>
      </w:r>
      <w:r>
        <w:t>will</w:t>
      </w:r>
      <w:r>
        <w:rPr>
          <w:spacing w:val="-3"/>
        </w:rPr>
        <w:t xml:space="preserve"> </w:t>
      </w:r>
      <w:r>
        <w:t>be</w:t>
      </w:r>
      <w:r>
        <w:rPr>
          <w:spacing w:val="-2"/>
        </w:rPr>
        <w:t xml:space="preserve"> </w:t>
      </w:r>
      <w:r>
        <w:t>considered</w:t>
      </w:r>
      <w:r>
        <w:rPr>
          <w:spacing w:val="-2"/>
        </w:rPr>
        <w:t xml:space="preserve"> </w:t>
      </w:r>
      <w:r>
        <w:t>by</w:t>
      </w:r>
      <w:r>
        <w:rPr>
          <w:spacing w:val="-2"/>
        </w:rPr>
        <w:t xml:space="preserve"> </w:t>
      </w:r>
      <w:r>
        <w:t>the</w:t>
      </w:r>
      <w:r>
        <w:rPr>
          <w:spacing w:val="-1"/>
        </w:rPr>
        <w:t xml:space="preserve"> </w:t>
      </w:r>
      <w:r>
        <w:rPr>
          <w:spacing w:val="-2"/>
        </w:rPr>
        <w:t>directors.</w:t>
      </w:r>
    </w:p>
    <w:p w14:paraId="62D79B70" w14:textId="77777777" w:rsidR="00181C06" w:rsidRDefault="00181C06">
      <w:pPr>
        <w:pStyle w:val="BodyText"/>
      </w:pPr>
    </w:p>
    <w:p w14:paraId="04730E01" w14:textId="77777777" w:rsidR="00181C06" w:rsidRDefault="008D1B2B">
      <w:pPr>
        <w:pStyle w:val="ListParagraph"/>
        <w:numPr>
          <w:ilvl w:val="1"/>
          <w:numId w:val="23"/>
        </w:numPr>
        <w:tabs>
          <w:tab w:val="left" w:pos="700"/>
          <w:tab w:val="left" w:pos="701"/>
        </w:tabs>
        <w:spacing w:line="235" w:lineRule="auto"/>
        <w:ind w:right="432"/>
      </w:pPr>
      <w:r>
        <w:t>The</w:t>
      </w:r>
      <w:r>
        <w:rPr>
          <w:spacing w:val="38"/>
        </w:rPr>
        <w:t xml:space="preserve"> </w:t>
      </w:r>
      <w:r>
        <w:t>directors</w:t>
      </w:r>
      <w:r>
        <w:rPr>
          <w:spacing w:val="38"/>
        </w:rPr>
        <w:t xml:space="preserve"> </w:t>
      </w:r>
      <w:r>
        <w:t>at</w:t>
      </w:r>
      <w:r>
        <w:rPr>
          <w:spacing w:val="38"/>
        </w:rPr>
        <w:t xml:space="preserve"> </w:t>
      </w:r>
      <w:r>
        <w:t>their</w:t>
      </w:r>
      <w:r>
        <w:rPr>
          <w:spacing w:val="38"/>
        </w:rPr>
        <w:t xml:space="preserve"> </w:t>
      </w:r>
      <w:r>
        <w:t>sole</w:t>
      </w:r>
      <w:r>
        <w:rPr>
          <w:spacing w:val="38"/>
        </w:rPr>
        <w:t xml:space="preserve"> </w:t>
      </w:r>
      <w:r>
        <w:t>discretion</w:t>
      </w:r>
      <w:r>
        <w:rPr>
          <w:spacing w:val="38"/>
        </w:rPr>
        <w:t xml:space="preserve"> </w:t>
      </w:r>
      <w:r>
        <w:t>may</w:t>
      </w:r>
      <w:r>
        <w:rPr>
          <w:spacing w:val="38"/>
        </w:rPr>
        <w:t xml:space="preserve"> </w:t>
      </w:r>
      <w:r>
        <w:t>accept</w:t>
      </w:r>
      <w:r>
        <w:rPr>
          <w:spacing w:val="38"/>
        </w:rPr>
        <w:t xml:space="preserve"> </w:t>
      </w:r>
      <w:r>
        <w:t>or</w:t>
      </w:r>
      <w:r>
        <w:rPr>
          <w:spacing w:val="38"/>
        </w:rPr>
        <w:t xml:space="preserve"> </w:t>
      </w:r>
      <w:r>
        <w:t>reject</w:t>
      </w:r>
      <w:r>
        <w:rPr>
          <w:spacing w:val="38"/>
        </w:rPr>
        <w:t xml:space="preserve"> </w:t>
      </w:r>
      <w:r>
        <w:t>an</w:t>
      </w:r>
      <w:r>
        <w:rPr>
          <w:spacing w:val="38"/>
        </w:rPr>
        <w:t xml:space="preserve"> </w:t>
      </w:r>
      <w:r>
        <w:t>application</w:t>
      </w:r>
      <w:r>
        <w:rPr>
          <w:spacing w:val="38"/>
        </w:rPr>
        <w:t xml:space="preserve"> </w:t>
      </w:r>
      <w:r>
        <w:t>for</w:t>
      </w:r>
      <w:r>
        <w:rPr>
          <w:spacing w:val="38"/>
        </w:rPr>
        <w:t xml:space="preserve"> </w:t>
      </w:r>
      <w:r>
        <w:t>Membership without giving any reason.</w:t>
      </w:r>
    </w:p>
    <w:p w14:paraId="4CECE892" w14:textId="77777777" w:rsidR="00181C06" w:rsidRDefault="00181C06">
      <w:pPr>
        <w:spacing w:line="235" w:lineRule="auto"/>
        <w:sectPr w:rsidR="00181C06" w:rsidSect="006C7CF1">
          <w:pgSz w:w="11910" w:h="16840"/>
          <w:pgMar w:top="920" w:right="700" w:bottom="960" w:left="1000" w:header="726" w:footer="705" w:gutter="0"/>
          <w:cols w:space="720"/>
        </w:sectPr>
      </w:pPr>
    </w:p>
    <w:p w14:paraId="37A30953" w14:textId="77777777" w:rsidR="00181C06" w:rsidRDefault="00181C06">
      <w:pPr>
        <w:pStyle w:val="BodyText"/>
        <w:rPr>
          <w:sz w:val="20"/>
        </w:rPr>
      </w:pPr>
    </w:p>
    <w:p w14:paraId="04A9784B" w14:textId="77777777" w:rsidR="00181C06" w:rsidRDefault="00181C06">
      <w:pPr>
        <w:pStyle w:val="BodyText"/>
        <w:rPr>
          <w:sz w:val="20"/>
        </w:rPr>
      </w:pPr>
    </w:p>
    <w:p w14:paraId="74787F21" w14:textId="77777777" w:rsidR="00181C06" w:rsidRDefault="00181C06">
      <w:pPr>
        <w:pStyle w:val="BodyText"/>
        <w:spacing w:before="10"/>
        <w:rPr>
          <w:sz w:val="21"/>
        </w:rPr>
      </w:pPr>
    </w:p>
    <w:p w14:paraId="4DB2036F" w14:textId="20EB4DDF" w:rsidR="00181C06" w:rsidRDefault="008D1B2B">
      <w:pPr>
        <w:pStyle w:val="ListParagraph"/>
        <w:numPr>
          <w:ilvl w:val="1"/>
          <w:numId w:val="22"/>
        </w:numPr>
        <w:tabs>
          <w:tab w:val="left" w:pos="636"/>
        </w:tabs>
        <w:spacing w:before="93"/>
        <w:ind w:right="431" w:hanging="567"/>
        <w:jc w:val="both"/>
      </w:pPr>
      <w:r>
        <w:t xml:space="preserve">Any Member may resign </w:t>
      </w:r>
      <w:r w:rsidR="008E3E95">
        <w:t>their</w:t>
      </w:r>
      <w:r>
        <w:t xml:space="preserve"> Membership by giving written notice to the </w:t>
      </w:r>
      <w:r w:rsidR="00C8131C">
        <w:t>Board</w:t>
      </w:r>
      <w:r>
        <w:t>. Such a notice will (unless otherwise expressed) take effect on the date of receipt.</w:t>
      </w:r>
    </w:p>
    <w:p w14:paraId="413A8946" w14:textId="77777777" w:rsidR="00181C06" w:rsidRDefault="00181C06">
      <w:pPr>
        <w:pStyle w:val="BodyText"/>
      </w:pPr>
    </w:p>
    <w:p w14:paraId="7DB114FF" w14:textId="50AACC26" w:rsidR="00181C06" w:rsidRDefault="008D1B2B">
      <w:pPr>
        <w:pStyle w:val="ListParagraph"/>
        <w:numPr>
          <w:ilvl w:val="1"/>
          <w:numId w:val="22"/>
        </w:numPr>
        <w:tabs>
          <w:tab w:val="left" w:pos="636"/>
        </w:tabs>
        <w:ind w:right="431" w:hanging="567"/>
        <w:jc w:val="both"/>
      </w:pPr>
      <w:r>
        <w:t>The</w:t>
      </w:r>
      <w:r>
        <w:rPr>
          <w:spacing w:val="-4"/>
        </w:rPr>
        <w:t xml:space="preserve"> </w:t>
      </w:r>
      <w:r>
        <w:t>directors</w:t>
      </w:r>
      <w:r>
        <w:rPr>
          <w:spacing w:val="-4"/>
        </w:rPr>
        <w:t xml:space="preserve"> </w:t>
      </w:r>
      <w:r>
        <w:t>may</w:t>
      </w:r>
      <w:r>
        <w:rPr>
          <w:spacing w:val="-4"/>
        </w:rPr>
        <w:t xml:space="preserve"> </w:t>
      </w:r>
      <w:r>
        <w:t>take</w:t>
      </w:r>
      <w:r>
        <w:rPr>
          <w:spacing w:val="-4"/>
        </w:rPr>
        <w:t xml:space="preserve"> </w:t>
      </w:r>
      <w:r>
        <w:t>any</w:t>
      </w:r>
      <w:r>
        <w:rPr>
          <w:spacing w:val="-4"/>
        </w:rPr>
        <w:t xml:space="preserve"> </w:t>
      </w:r>
      <w:r>
        <w:t>of</w:t>
      </w:r>
      <w:r>
        <w:rPr>
          <w:spacing w:val="-4"/>
        </w:rPr>
        <w:t xml:space="preserve"> </w:t>
      </w:r>
      <w:r>
        <w:t>the</w:t>
      </w:r>
      <w:r>
        <w:rPr>
          <w:spacing w:val="-4"/>
        </w:rPr>
        <w:t xml:space="preserve"> </w:t>
      </w:r>
      <w:r>
        <w:t>following</w:t>
      </w:r>
      <w:r>
        <w:rPr>
          <w:spacing w:val="-4"/>
        </w:rPr>
        <w:t xml:space="preserve"> </w:t>
      </w:r>
      <w:r>
        <w:t>actions</w:t>
      </w:r>
      <w:r>
        <w:rPr>
          <w:spacing w:val="-4"/>
        </w:rPr>
        <w:t xml:space="preserve"> </w:t>
      </w:r>
      <w:r>
        <w:t>in</w:t>
      </w:r>
      <w:r>
        <w:rPr>
          <w:spacing w:val="-4"/>
        </w:rPr>
        <w:t xml:space="preserve"> </w:t>
      </w:r>
      <w:r>
        <w:t>respect</w:t>
      </w:r>
      <w:r>
        <w:rPr>
          <w:spacing w:val="-4"/>
        </w:rPr>
        <w:t xml:space="preserve"> </w:t>
      </w:r>
      <w:r>
        <w:t>of</w:t>
      </w:r>
      <w:r>
        <w:rPr>
          <w:spacing w:val="-4"/>
        </w:rPr>
        <w:t xml:space="preserve"> </w:t>
      </w:r>
      <w:r>
        <w:t>a</w:t>
      </w:r>
      <w:r>
        <w:rPr>
          <w:spacing w:val="-4"/>
        </w:rPr>
        <w:t xml:space="preserve"> </w:t>
      </w:r>
      <w:r>
        <w:t>Member</w:t>
      </w:r>
      <w:r>
        <w:rPr>
          <w:spacing w:val="-4"/>
        </w:rPr>
        <w:t xml:space="preserve"> </w:t>
      </w:r>
      <w:r>
        <w:t>who</w:t>
      </w:r>
      <w:r>
        <w:rPr>
          <w:spacing w:val="-4"/>
        </w:rPr>
        <w:t xml:space="preserve"> </w:t>
      </w:r>
      <w:r>
        <w:t>(in</w:t>
      </w:r>
      <w:r>
        <w:rPr>
          <w:spacing w:val="-4"/>
        </w:rPr>
        <w:t xml:space="preserve"> </w:t>
      </w:r>
      <w:r>
        <w:t>the</w:t>
      </w:r>
      <w:r>
        <w:rPr>
          <w:spacing w:val="-4"/>
        </w:rPr>
        <w:t xml:space="preserve"> </w:t>
      </w:r>
      <w:r>
        <w:t xml:space="preserve">opinion of the directors) offends against these Articles or any regulation made under Article 4.2 or whose conduct or continued Membership is (in the opinion of the directors) detrimental to the interests of the </w:t>
      </w:r>
      <w:r w:rsidR="00C8131C">
        <w:t>Board</w:t>
      </w:r>
      <w:r>
        <w:t xml:space="preserve"> or whose conduct is (in the opinion of the directors) objectionable in any respect or who is (in the opinion of the directors) unfit to remain a Member:</w:t>
      </w:r>
    </w:p>
    <w:p w14:paraId="0D7F8149" w14:textId="77777777" w:rsidR="00181C06" w:rsidRDefault="00181C06">
      <w:pPr>
        <w:pStyle w:val="BodyText"/>
      </w:pPr>
    </w:p>
    <w:p w14:paraId="6F8F90BA" w14:textId="77777777" w:rsidR="00181C06" w:rsidRDefault="008D1B2B">
      <w:pPr>
        <w:pStyle w:val="ListParagraph"/>
        <w:numPr>
          <w:ilvl w:val="2"/>
          <w:numId w:val="22"/>
        </w:numPr>
        <w:tabs>
          <w:tab w:val="left" w:pos="1409"/>
          <w:tab w:val="left" w:pos="1410"/>
        </w:tabs>
      </w:pPr>
      <w:r>
        <w:t>invite</w:t>
      </w:r>
      <w:r>
        <w:rPr>
          <w:spacing w:val="-3"/>
        </w:rPr>
        <w:t xml:space="preserve"> </w:t>
      </w:r>
      <w:r>
        <w:t>the</w:t>
      </w:r>
      <w:r>
        <w:rPr>
          <w:spacing w:val="-2"/>
        </w:rPr>
        <w:t xml:space="preserve"> </w:t>
      </w:r>
      <w:r>
        <w:t>resignation</w:t>
      </w:r>
      <w:r>
        <w:rPr>
          <w:spacing w:val="-2"/>
        </w:rPr>
        <w:t xml:space="preserve"> </w:t>
      </w:r>
      <w:r>
        <w:t>of</w:t>
      </w:r>
      <w:r>
        <w:rPr>
          <w:spacing w:val="-3"/>
        </w:rPr>
        <w:t xml:space="preserve"> </w:t>
      </w:r>
      <w:r>
        <w:t>the</w:t>
      </w:r>
      <w:r>
        <w:rPr>
          <w:spacing w:val="-2"/>
        </w:rPr>
        <w:t xml:space="preserve"> </w:t>
      </w:r>
      <w:r>
        <w:t>Member;</w:t>
      </w:r>
      <w:r>
        <w:rPr>
          <w:spacing w:val="-1"/>
        </w:rPr>
        <w:t xml:space="preserve"> </w:t>
      </w:r>
      <w:r>
        <w:rPr>
          <w:spacing w:val="-5"/>
        </w:rPr>
        <w:t>or</w:t>
      </w:r>
    </w:p>
    <w:p w14:paraId="71B02D26" w14:textId="1D9D3D47" w:rsidR="00181C06" w:rsidRDefault="008D1B2B">
      <w:pPr>
        <w:pStyle w:val="ListParagraph"/>
        <w:numPr>
          <w:ilvl w:val="2"/>
          <w:numId w:val="22"/>
        </w:numPr>
        <w:tabs>
          <w:tab w:val="left" w:pos="1409"/>
          <w:tab w:val="left" w:pos="1410"/>
        </w:tabs>
      </w:pPr>
      <w:r>
        <w:t>expel</w:t>
      </w:r>
      <w:r>
        <w:rPr>
          <w:spacing w:val="-2"/>
        </w:rPr>
        <w:t xml:space="preserve"> </w:t>
      </w:r>
      <w:r>
        <w:t>the</w:t>
      </w:r>
      <w:r>
        <w:rPr>
          <w:spacing w:val="-1"/>
        </w:rPr>
        <w:t xml:space="preserve"> </w:t>
      </w:r>
      <w:r>
        <w:t>Member</w:t>
      </w:r>
      <w:r>
        <w:rPr>
          <w:spacing w:val="-2"/>
        </w:rPr>
        <w:t xml:space="preserve"> </w:t>
      </w:r>
      <w:r>
        <w:t>from</w:t>
      </w:r>
      <w:r>
        <w:rPr>
          <w:spacing w:val="-1"/>
        </w:rPr>
        <w:t xml:space="preserve"> </w:t>
      </w:r>
      <w:r>
        <w:t>the</w:t>
      </w:r>
      <w:r>
        <w:rPr>
          <w:spacing w:val="-1"/>
        </w:rPr>
        <w:t xml:space="preserve"> </w:t>
      </w:r>
      <w:r w:rsidR="00C8131C">
        <w:t>Board</w:t>
      </w:r>
      <w:r>
        <w:t>;</w:t>
      </w:r>
      <w:r>
        <w:rPr>
          <w:spacing w:val="-2"/>
        </w:rPr>
        <w:t xml:space="preserve"> </w:t>
      </w:r>
      <w:r>
        <w:rPr>
          <w:spacing w:val="-5"/>
        </w:rPr>
        <w:t>or</w:t>
      </w:r>
    </w:p>
    <w:p w14:paraId="0EC0F522" w14:textId="453F66A8" w:rsidR="00181C06" w:rsidRDefault="008D1B2B">
      <w:pPr>
        <w:pStyle w:val="ListParagraph"/>
        <w:numPr>
          <w:ilvl w:val="2"/>
          <w:numId w:val="22"/>
        </w:numPr>
        <w:tabs>
          <w:tab w:val="left" w:pos="1409"/>
          <w:tab w:val="left" w:pos="1410"/>
        </w:tabs>
        <w:ind w:left="1410" w:right="430"/>
      </w:pPr>
      <w:r>
        <w:t xml:space="preserve">suspend the Member from the </w:t>
      </w:r>
      <w:r w:rsidR="00C8131C">
        <w:t>Board</w:t>
      </w:r>
      <w:r>
        <w:t xml:space="preserve"> for such period as the directors in their sole discretion may decide</w:t>
      </w:r>
    </w:p>
    <w:p w14:paraId="1B88C33D" w14:textId="77777777" w:rsidR="00181C06" w:rsidRDefault="00181C06">
      <w:pPr>
        <w:pStyle w:val="BodyText"/>
      </w:pPr>
    </w:p>
    <w:p w14:paraId="68B6C33D" w14:textId="686CF3ED" w:rsidR="00181C06" w:rsidRDefault="008D1B2B">
      <w:pPr>
        <w:pStyle w:val="Heading5"/>
        <w:numPr>
          <w:ilvl w:val="1"/>
          <w:numId w:val="21"/>
        </w:numPr>
        <w:tabs>
          <w:tab w:val="left" w:pos="701"/>
        </w:tabs>
        <w:ind w:right="428"/>
        <w:jc w:val="both"/>
      </w:pPr>
      <w:r>
        <w:t>If any Member is convicted of any criminal offence or is lawfully imprisoned, or being engaged</w:t>
      </w:r>
      <w:r>
        <w:rPr>
          <w:spacing w:val="-14"/>
        </w:rPr>
        <w:t xml:space="preserve"> </w:t>
      </w:r>
      <w:r>
        <w:t>in</w:t>
      </w:r>
      <w:r>
        <w:rPr>
          <w:spacing w:val="-14"/>
        </w:rPr>
        <w:t xml:space="preserve"> </w:t>
      </w:r>
      <w:r>
        <w:t>any</w:t>
      </w:r>
      <w:r>
        <w:rPr>
          <w:spacing w:val="-14"/>
        </w:rPr>
        <w:t xml:space="preserve"> </w:t>
      </w:r>
      <w:r>
        <w:t>profession</w:t>
      </w:r>
      <w:r>
        <w:rPr>
          <w:spacing w:val="-14"/>
        </w:rPr>
        <w:t xml:space="preserve"> </w:t>
      </w:r>
      <w:r>
        <w:t>is</w:t>
      </w:r>
      <w:r>
        <w:rPr>
          <w:spacing w:val="-14"/>
        </w:rPr>
        <w:t xml:space="preserve"> </w:t>
      </w:r>
      <w:r>
        <w:t>prohibited</w:t>
      </w:r>
      <w:r>
        <w:rPr>
          <w:spacing w:val="-14"/>
        </w:rPr>
        <w:t xml:space="preserve"> </w:t>
      </w:r>
      <w:r>
        <w:t>by</w:t>
      </w:r>
      <w:r>
        <w:rPr>
          <w:spacing w:val="-14"/>
        </w:rPr>
        <w:t xml:space="preserve"> </w:t>
      </w:r>
      <w:r>
        <w:t>the</w:t>
      </w:r>
      <w:r>
        <w:rPr>
          <w:spacing w:val="-13"/>
        </w:rPr>
        <w:t xml:space="preserve"> </w:t>
      </w:r>
      <w:r>
        <w:t>disciplinary</w:t>
      </w:r>
      <w:r>
        <w:rPr>
          <w:spacing w:val="-13"/>
        </w:rPr>
        <w:t xml:space="preserve"> </w:t>
      </w:r>
      <w:r>
        <w:t>body</w:t>
      </w:r>
      <w:r>
        <w:rPr>
          <w:spacing w:val="-13"/>
        </w:rPr>
        <w:t xml:space="preserve"> </w:t>
      </w:r>
      <w:r>
        <w:t>of</w:t>
      </w:r>
      <w:r>
        <w:rPr>
          <w:spacing w:val="-13"/>
        </w:rPr>
        <w:t xml:space="preserve"> </w:t>
      </w:r>
      <w:r>
        <w:t>that</w:t>
      </w:r>
      <w:r>
        <w:rPr>
          <w:spacing w:val="-14"/>
        </w:rPr>
        <w:t xml:space="preserve"> </w:t>
      </w:r>
      <w:r>
        <w:t>profession</w:t>
      </w:r>
      <w:r>
        <w:rPr>
          <w:spacing w:val="-14"/>
        </w:rPr>
        <w:t xml:space="preserve"> </w:t>
      </w:r>
      <w:r>
        <w:t>from continuing</w:t>
      </w:r>
      <w:r>
        <w:rPr>
          <w:spacing w:val="-9"/>
        </w:rPr>
        <w:t xml:space="preserve"> </w:t>
      </w:r>
      <w:r>
        <w:t>to</w:t>
      </w:r>
      <w:r>
        <w:rPr>
          <w:spacing w:val="-9"/>
        </w:rPr>
        <w:t xml:space="preserve"> </w:t>
      </w:r>
      <w:proofErr w:type="spellStart"/>
      <w:r>
        <w:t>practise</w:t>
      </w:r>
      <w:proofErr w:type="spellEnd"/>
      <w:r>
        <w:rPr>
          <w:spacing w:val="-9"/>
        </w:rPr>
        <w:t xml:space="preserve"> </w:t>
      </w:r>
      <w:r>
        <w:t>that</w:t>
      </w:r>
      <w:r>
        <w:rPr>
          <w:spacing w:val="-8"/>
        </w:rPr>
        <w:t xml:space="preserve"> </w:t>
      </w:r>
      <w:r>
        <w:t>Member</w:t>
      </w:r>
      <w:r>
        <w:rPr>
          <w:spacing w:val="-9"/>
        </w:rPr>
        <w:t xml:space="preserve"> </w:t>
      </w:r>
      <w:r>
        <w:t>ipso</w:t>
      </w:r>
      <w:r>
        <w:rPr>
          <w:spacing w:val="-9"/>
        </w:rPr>
        <w:t xml:space="preserve"> </w:t>
      </w:r>
      <w:r>
        <w:t>facto</w:t>
      </w:r>
      <w:r>
        <w:rPr>
          <w:spacing w:val="-9"/>
        </w:rPr>
        <w:t xml:space="preserve"> </w:t>
      </w:r>
      <w:r>
        <w:t>ceases</w:t>
      </w:r>
      <w:r>
        <w:rPr>
          <w:spacing w:val="-9"/>
        </w:rPr>
        <w:t xml:space="preserve"> </w:t>
      </w:r>
      <w:r>
        <w:t>to</w:t>
      </w:r>
      <w:r>
        <w:rPr>
          <w:spacing w:val="-9"/>
        </w:rPr>
        <w:t xml:space="preserve"> </w:t>
      </w:r>
      <w:r>
        <w:t>be</w:t>
      </w:r>
      <w:r>
        <w:rPr>
          <w:spacing w:val="-8"/>
        </w:rPr>
        <w:t xml:space="preserve"> </w:t>
      </w:r>
      <w:r>
        <w:t>a</w:t>
      </w:r>
      <w:r>
        <w:rPr>
          <w:spacing w:val="-9"/>
        </w:rPr>
        <w:t xml:space="preserve"> </w:t>
      </w:r>
      <w:r>
        <w:t>Member</w:t>
      </w:r>
      <w:r>
        <w:rPr>
          <w:spacing w:val="-9"/>
        </w:rPr>
        <w:t xml:space="preserve"> </w:t>
      </w:r>
      <w:r>
        <w:t>of</w:t>
      </w:r>
      <w:r>
        <w:rPr>
          <w:spacing w:val="-9"/>
        </w:rPr>
        <w:t xml:space="preserve"> </w:t>
      </w:r>
      <w:r>
        <w:t>the</w:t>
      </w:r>
      <w:r>
        <w:rPr>
          <w:spacing w:val="-8"/>
        </w:rPr>
        <w:t xml:space="preserve"> </w:t>
      </w:r>
      <w:r w:rsidR="00C26412">
        <w:t>Board</w:t>
      </w:r>
      <w:r>
        <w:t xml:space="preserve">, but any person so ceasing to be a </w:t>
      </w:r>
      <w:proofErr w:type="gramStart"/>
      <w:r>
        <w:t>Member</w:t>
      </w:r>
      <w:proofErr w:type="gramEnd"/>
      <w:r>
        <w:t xml:space="preserve"> may be readmitted to Membership by the directors at their discretion.</w:t>
      </w:r>
    </w:p>
    <w:p w14:paraId="466CF152" w14:textId="77777777" w:rsidR="00181C06" w:rsidRDefault="00181C06">
      <w:pPr>
        <w:pStyle w:val="BodyText"/>
        <w:rPr>
          <w:b/>
        </w:rPr>
      </w:pPr>
    </w:p>
    <w:p w14:paraId="5C72C1C9" w14:textId="3825D7C9" w:rsidR="00181C06" w:rsidRDefault="008D1B2B">
      <w:pPr>
        <w:pStyle w:val="ListParagraph"/>
        <w:numPr>
          <w:ilvl w:val="1"/>
          <w:numId w:val="21"/>
        </w:numPr>
        <w:tabs>
          <w:tab w:val="left" w:pos="701"/>
        </w:tabs>
        <w:ind w:right="430"/>
        <w:jc w:val="both"/>
      </w:pPr>
      <w:r>
        <w:t xml:space="preserve">On ceasing to be a Member a person forfeits all right to and claim upon the </w:t>
      </w:r>
      <w:r w:rsidR="00C26412">
        <w:t>Board</w:t>
      </w:r>
      <w:r>
        <w:t>, its assets and its funds.</w:t>
      </w:r>
    </w:p>
    <w:p w14:paraId="3981248C" w14:textId="77777777" w:rsidR="00181C06" w:rsidRDefault="00181C06">
      <w:pPr>
        <w:pStyle w:val="BodyText"/>
        <w:rPr>
          <w:sz w:val="20"/>
        </w:rPr>
      </w:pPr>
    </w:p>
    <w:p w14:paraId="2A63D13F" w14:textId="5177F026" w:rsidR="00181C06" w:rsidRDefault="00291BA2">
      <w:pPr>
        <w:pStyle w:val="BodyText"/>
        <w:spacing w:before="11"/>
        <w:rPr>
          <w:sz w:val="21"/>
        </w:rPr>
      </w:pPr>
      <w:r>
        <w:rPr>
          <w:noProof/>
        </w:rPr>
        <mc:AlternateContent>
          <mc:Choice Requires="wps">
            <w:drawing>
              <wp:anchor distT="0" distB="0" distL="0" distR="0" simplePos="0" relativeHeight="251658272" behindDoc="1" locked="0" layoutInCell="1" allowOverlap="1" wp14:anchorId="4F43A81C" wp14:editId="33B21261">
                <wp:simplePos x="0" y="0"/>
                <wp:positionH relativeFrom="page">
                  <wp:posOffset>701675</wp:posOffset>
                </wp:positionH>
                <wp:positionV relativeFrom="paragraph">
                  <wp:posOffset>175895</wp:posOffset>
                </wp:positionV>
                <wp:extent cx="6157595" cy="204470"/>
                <wp:effectExtent l="0" t="0" r="0" b="0"/>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C8604" w14:textId="77777777" w:rsidR="00181C06" w:rsidRDefault="008D1B2B">
                            <w:pPr>
                              <w:tabs>
                                <w:tab w:val="left" w:pos="737"/>
                              </w:tabs>
                              <w:ind w:left="29"/>
                              <w:rPr>
                                <w:b/>
                                <w:color w:val="000000"/>
                                <w:sz w:val="28"/>
                              </w:rPr>
                            </w:pPr>
                            <w:r>
                              <w:rPr>
                                <w:b/>
                                <w:color w:val="000000"/>
                                <w:spacing w:val="-5"/>
                                <w:sz w:val="28"/>
                              </w:rPr>
                              <w:t>3.</w:t>
                            </w:r>
                            <w:r>
                              <w:rPr>
                                <w:b/>
                                <w:color w:val="000000"/>
                                <w:sz w:val="28"/>
                              </w:rPr>
                              <w:tab/>
                              <w:t xml:space="preserve">General </w:t>
                            </w:r>
                            <w:r>
                              <w:rPr>
                                <w:b/>
                                <w:color w:val="000000"/>
                                <w:spacing w:val="-2"/>
                                <w:sz w:val="28"/>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3A81C" id="Text Box 72" o:spid="_x0000_s1059" type="#_x0000_t202" style="position:absolute;margin-left:55.25pt;margin-top:13.85pt;width:484.85pt;height:16.1pt;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Wn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UZerKEKkXUJ1JuIIo7HoI1DQAv7irCdT&#10;Fdz/PApUnJlPlsSLDpwCnIJyCoSVVFrwwNkY7sLo1KND3bSEPI7HwgMJXOvE/aWLS79klCTJxdTR&#10;iX/uU9bL19v+Bg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MN11p/EBAADCAwAADgAAAAAAAAAAAAAAAAAuAgAAZHJz&#10;L2Uyb0RvYy54bWxQSwECLQAUAAYACAAAACEA0HrcAOAAAAAKAQAADwAAAAAAAAAAAAAAAABLBAAA&#10;ZHJzL2Rvd25yZXYueG1sUEsFBgAAAAAEAAQA8wAAAFgFAAAAAA==&#10;" fillcolor="#c6d9f1" stroked="f">
                <v:textbox inset="0,0,0,0">
                  <w:txbxContent>
                    <w:p w14:paraId="6C2C8604" w14:textId="77777777" w:rsidR="00181C06" w:rsidRDefault="008D1B2B">
                      <w:pPr>
                        <w:tabs>
                          <w:tab w:val="left" w:pos="737"/>
                        </w:tabs>
                        <w:ind w:left="29"/>
                        <w:rPr>
                          <w:b/>
                          <w:color w:val="000000"/>
                          <w:sz w:val="28"/>
                        </w:rPr>
                      </w:pPr>
                      <w:r>
                        <w:rPr>
                          <w:b/>
                          <w:color w:val="000000"/>
                          <w:spacing w:val="-5"/>
                          <w:sz w:val="28"/>
                        </w:rPr>
                        <w:t>3.</w:t>
                      </w:r>
                      <w:r>
                        <w:rPr>
                          <w:b/>
                          <w:color w:val="000000"/>
                          <w:sz w:val="28"/>
                        </w:rPr>
                        <w:tab/>
                        <w:t xml:space="preserve">General </w:t>
                      </w:r>
                      <w:r>
                        <w:rPr>
                          <w:b/>
                          <w:color w:val="000000"/>
                          <w:spacing w:val="-2"/>
                          <w:sz w:val="28"/>
                        </w:rPr>
                        <w:t>Meetings</w:t>
                      </w:r>
                    </w:p>
                  </w:txbxContent>
                </v:textbox>
                <w10:wrap type="topAndBottom" anchorx="page"/>
              </v:shape>
            </w:pict>
          </mc:Fallback>
        </mc:AlternateContent>
      </w:r>
    </w:p>
    <w:p w14:paraId="525F352D" w14:textId="77777777" w:rsidR="00181C06" w:rsidRDefault="00181C06">
      <w:pPr>
        <w:pStyle w:val="BodyText"/>
        <w:spacing w:before="10"/>
        <w:rPr>
          <w:sz w:val="13"/>
        </w:rPr>
      </w:pPr>
    </w:p>
    <w:p w14:paraId="2987F0A4" w14:textId="77777777" w:rsidR="00181C06" w:rsidRDefault="008D1B2B">
      <w:pPr>
        <w:pStyle w:val="ListParagraph"/>
        <w:numPr>
          <w:ilvl w:val="1"/>
          <w:numId w:val="20"/>
        </w:numPr>
        <w:tabs>
          <w:tab w:val="left" w:pos="843"/>
        </w:tabs>
        <w:spacing w:before="93"/>
        <w:ind w:right="430"/>
        <w:jc w:val="both"/>
      </w:pPr>
      <w:r>
        <w:t xml:space="preserve">A General Meeting shall be either an Annual General Meeting or an Extraordinary General </w:t>
      </w:r>
      <w:r>
        <w:rPr>
          <w:spacing w:val="-2"/>
        </w:rPr>
        <w:t>Meeting.</w:t>
      </w:r>
    </w:p>
    <w:p w14:paraId="5F278FA1" w14:textId="77777777" w:rsidR="00181C06" w:rsidRDefault="00181C06">
      <w:pPr>
        <w:pStyle w:val="BodyText"/>
      </w:pPr>
    </w:p>
    <w:p w14:paraId="0BBDFB58" w14:textId="77777777" w:rsidR="00181C06" w:rsidRDefault="008D1B2B">
      <w:pPr>
        <w:pStyle w:val="ListParagraph"/>
        <w:numPr>
          <w:ilvl w:val="1"/>
          <w:numId w:val="20"/>
        </w:numPr>
        <w:tabs>
          <w:tab w:val="left" w:pos="843"/>
        </w:tabs>
        <w:ind w:right="431"/>
        <w:jc w:val="both"/>
      </w:pPr>
      <w:r>
        <w:t xml:space="preserve">Notice of every General Meeting shall be given in accordance with the provisions of the Act but the accidental omission to give notice of a General Meeting </w:t>
      </w:r>
      <w:proofErr w:type="gramStart"/>
      <w:r>
        <w:t>to</w:t>
      </w:r>
      <w:proofErr w:type="gramEnd"/>
      <w:r>
        <w:t>, or non-receipt of such notice by, any Member will not invalidate the proceedings at that meeting.</w:t>
      </w:r>
    </w:p>
    <w:p w14:paraId="12600902" w14:textId="77777777" w:rsidR="00181C06" w:rsidRDefault="00181C06">
      <w:pPr>
        <w:pStyle w:val="BodyText"/>
      </w:pPr>
    </w:p>
    <w:p w14:paraId="09464162" w14:textId="32B399B7" w:rsidR="00181C06" w:rsidRDefault="008D1B2B">
      <w:pPr>
        <w:pStyle w:val="ListParagraph"/>
        <w:numPr>
          <w:ilvl w:val="1"/>
          <w:numId w:val="20"/>
        </w:numPr>
        <w:tabs>
          <w:tab w:val="left" w:pos="843"/>
        </w:tabs>
        <w:ind w:right="430"/>
        <w:jc w:val="both"/>
      </w:pPr>
      <w:r>
        <w:t>An</w:t>
      </w:r>
      <w:r>
        <w:rPr>
          <w:spacing w:val="-4"/>
        </w:rPr>
        <w:t xml:space="preserve"> </w:t>
      </w:r>
      <w:r>
        <w:t>Annual</w:t>
      </w:r>
      <w:r>
        <w:rPr>
          <w:spacing w:val="-4"/>
        </w:rPr>
        <w:t xml:space="preserve"> </w:t>
      </w:r>
      <w:r>
        <w:t>General</w:t>
      </w:r>
      <w:r>
        <w:rPr>
          <w:spacing w:val="-4"/>
        </w:rPr>
        <w:t xml:space="preserve"> </w:t>
      </w:r>
      <w:r>
        <w:t>Meeting</w:t>
      </w:r>
      <w:r>
        <w:rPr>
          <w:spacing w:val="-4"/>
        </w:rPr>
        <w:t xml:space="preserve"> </w:t>
      </w:r>
      <w:r>
        <w:t>of</w:t>
      </w:r>
      <w:r>
        <w:rPr>
          <w:spacing w:val="-4"/>
        </w:rPr>
        <w:t xml:space="preserve"> </w:t>
      </w:r>
      <w:r>
        <w:t>the</w:t>
      </w:r>
      <w:r>
        <w:rPr>
          <w:spacing w:val="-4"/>
        </w:rPr>
        <w:t xml:space="preserve"> </w:t>
      </w:r>
      <w:r w:rsidR="00C26412">
        <w:t>Board</w:t>
      </w:r>
      <w:r>
        <w:rPr>
          <w:spacing w:val="-4"/>
        </w:rPr>
        <w:t xml:space="preserve"> </w:t>
      </w:r>
      <w:r>
        <w:t>shall</w:t>
      </w:r>
      <w:r>
        <w:rPr>
          <w:spacing w:val="-4"/>
        </w:rPr>
        <w:t xml:space="preserve"> </w:t>
      </w:r>
      <w:r>
        <w:t>be</w:t>
      </w:r>
      <w:r>
        <w:rPr>
          <w:spacing w:val="-4"/>
        </w:rPr>
        <w:t xml:space="preserve"> </w:t>
      </w:r>
      <w:r>
        <w:t>held</w:t>
      </w:r>
      <w:r>
        <w:rPr>
          <w:spacing w:val="-4"/>
        </w:rPr>
        <w:t xml:space="preserve"> </w:t>
      </w:r>
      <w:r>
        <w:t>once</w:t>
      </w:r>
      <w:r>
        <w:rPr>
          <w:spacing w:val="-4"/>
        </w:rPr>
        <w:t xml:space="preserve"> </w:t>
      </w:r>
      <w:r>
        <w:t>a</w:t>
      </w:r>
      <w:r>
        <w:rPr>
          <w:spacing w:val="-4"/>
        </w:rPr>
        <w:t xml:space="preserve"> </w:t>
      </w:r>
      <w:r>
        <w:t>year,</w:t>
      </w:r>
      <w:r>
        <w:rPr>
          <w:spacing w:val="-4"/>
        </w:rPr>
        <w:t xml:space="preserve"> </w:t>
      </w:r>
      <w:r>
        <w:t>at</w:t>
      </w:r>
      <w:r>
        <w:rPr>
          <w:spacing w:val="-4"/>
        </w:rPr>
        <w:t xml:space="preserve"> </w:t>
      </w:r>
      <w:r>
        <w:t>such</w:t>
      </w:r>
      <w:r>
        <w:rPr>
          <w:spacing w:val="-4"/>
        </w:rPr>
        <w:t xml:space="preserve"> </w:t>
      </w:r>
      <w:proofErr w:type="gramStart"/>
      <w:r>
        <w:t>time</w:t>
      </w:r>
      <w:proofErr w:type="gramEnd"/>
      <w:r>
        <w:rPr>
          <w:spacing w:val="-4"/>
        </w:rPr>
        <w:t xml:space="preserve"> </w:t>
      </w:r>
      <w:r>
        <w:t xml:space="preserve">(within six months </w:t>
      </w:r>
      <w:proofErr w:type="gramStart"/>
      <w:r>
        <w:t>of</w:t>
      </w:r>
      <w:proofErr w:type="gramEnd"/>
      <w:r>
        <w:t xml:space="preserve"> the end of the </w:t>
      </w:r>
      <w:r w:rsidR="00C26412">
        <w:t>Board</w:t>
      </w:r>
      <w:r>
        <w:t xml:space="preserve">’s financial year and not more than fifteen months since the date of the last Annual General Meeting) and such </w:t>
      </w:r>
      <w:proofErr w:type="gramStart"/>
      <w:r>
        <w:t>place</w:t>
      </w:r>
      <w:proofErr w:type="gramEnd"/>
      <w:r>
        <w:t xml:space="preserve"> as nominated by the </w:t>
      </w:r>
      <w:r>
        <w:rPr>
          <w:spacing w:val="-2"/>
        </w:rPr>
        <w:t>directors.</w:t>
      </w:r>
    </w:p>
    <w:p w14:paraId="67471428" w14:textId="77777777" w:rsidR="00181C06" w:rsidRDefault="00181C06">
      <w:pPr>
        <w:pStyle w:val="BodyText"/>
      </w:pPr>
    </w:p>
    <w:p w14:paraId="2CDD2E48" w14:textId="77777777" w:rsidR="00181C06" w:rsidRDefault="008D1B2B">
      <w:pPr>
        <w:pStyle w:val="ListParagraph"/>
        <w:numPr>
          <w:ilvl w:val="1"/>
          <w:numId w:val="20"/>
        </w:numPr>
        <w:tabs>
          <w:tab w:val="left" w:pos="842"/>
          <w:tab w:val="left" w:pos="843"/>
        </w:tabs>
        <w:ind w:left="842"/>
      </w:pPr>
      <w:r>
        <w:t>The</w:t>
      </w:r>
      <w:r>
        <w:rPr>
          <w:spacing w:val="-3"/>
        </w:rPr>
        <w:t xml:space="preserve"> </w:t>
      </w:r>
      <w:proofErr w:type="gramStart"/>
      <w:r>
        <w:t>business</w:t>
      </w:r>
      <w:proofErr w:type="gramEnd"/>
      <w:r>
        <w:rPr>
          <w:spacing w:val="-2"/>
        </w:rPr>
        <w:t xml:space="preserve"> </w:t>
      </w:r>
      <w:r>
        <w:t>of</w:t>
      </w:r>
      <w:r>
        <w:rPr>
          <w:spacing w:val="-2"/>
        </w:rPr>
        <w:t xml:space="preserve"> </w:t>
      </w:r>
      <w:r>
        <w:t>the</w:t>
      </w:r>
      <w:r>
        <w:rPr>
          <w:spacing w:val="-1"/>
        </w:rPr>
        <w:t xml:space="preserve"> </w:t>
      </w:r>
      <w:r>
        <w:t>Annual</w:t>
      </w:r>
      <w:r>
        <w:rPr>
          <w:spacing w:val="-2"/>
        </w:rPr>
        <w:t xml:space="preserve"> </w:t>
      </w:r>
      <w:r>
        <w:t>General</w:t>
      </w:r>
      <w:r>
        <w:rPr>
          <w:spacing w:val="-1"/>
        </w:rPr>
        <w:t xml:space="preserve"> </w:t>
      </w:r>
      <w:r>
        <w:t>Meeting</w:t>
      </w:r>
      <w:r>
        <w:rPr>
          <w:spacing w:val="-1"/>
        </w:rPr>
        <w:t xml:space="preserve"> </w:t>
      </w:r>
      <w:r>
        <w:rPr>
          <w:spacing w:val="-5"/>
        </w:rPr>
        <w:t>is:</w:t>
      </w:r>
    </w:p>
    <w:p w14:paraId="3C453B46" w14:textId="77777777" w:rsidR="00181C06" w:rsidRDefault="00181C06">
      <w:pPr>
        <w:pStyle w:val="BodyText"/>
      </w:pPr>
    </w:p>
    <w:p w14:paraId="46FFD255" w14:textId="77777777" w:rsidR="00181C06" w:rsidRDefault="008D1B2B">
      <w:pPr>
        <w:pStyle w:val="ListParagraph"/>
        <w:numPr>
          <w:ilvl w:val="2"/>
          <w:numId w:val="20"/>
        </w:numPr>
        <w:tabs>
          <w:tab w:val="left" w:pos="1033"/>
        </w:tabs>
      </w:pPr>
      <w:r>
        <w:t>to</w:t>
      </w:r>
      <w:r>
        <w:rPr>
          <w:spacing w:val="-1"/>
        </w:rPr>
        <w:t xml:space="preserve"> </w:t>
      </w:r>
      <w:r>
        <w:t>receive</w:t>
      </w:r>
      <w:r>
        <w:rPr>
          <w:spacing w:val="-1"/>
        </w:rPr>
        <w:t xml:space="preserve"> </w:t>
      </w:r>
      <w:r>
        <w:t>the</w:t>
      </w:r>
      <w:r>
        <w:rPr>
          <w:spacing w:val="-1"/>
        </w:rPr>
        <w:t xml:space="preserve"> </w:t>
      </w:r>
      <w:r>
        <w:t>directors’</w:t>
      </w:r>
      <w:r>
        <w:rPr>
          <w:spacing w:val="-1"/>
        </w:rPr>
        <w:t xml:space="preserve"> </w:t>
      </w:r>
      <w:proofErr w:type="gramStart"/>
      <w:r>
        <w:rPr>
          <w:spacing w:val="-2"/>
        </w:rPr>
        <w:t>report;</w:t>
      </w:r>
      <w:proofErr w:type="gramEnd"/>
    </w:p>
    <w:p w14:paraId="5F34E1EA" w14:textId="01B9C1D4" w:rsidR="00181C06" w:rsidRDefault="008D1B2B">
      <w:pPr>
        <w:pStyle w:val="ListParagraph"/>
        <w:numPr>
          <w:ilvl w:val="2"/>
          <w:numId w:val="20"/>
        </w:numPr>
        <w:tabs>
          <w:tab w:val="left" w:pos="1033"/>
        </w:tabs>
      </w:pPr>
      <w:r>
        <w:t>to</w:t>
      </w:r>
      <w:r>
        <w:rPr>
          <w:spacing w:val="-5"/>
        </w:rPr>
        <w:t xml:space="preserve"> </w:t>
      </w:r>
      <w:r>
        <w:t>receive</w:t>
      </w:r>
      <w:r>
        <w:rPr>
          <w:spacing w:val="-3"/>
        </w:rPr>
        <w:t xml:space="preserve"> </w:t>
      </w:r>
      <w:r>
        <w:t>the</w:t>
      </w:r>
      <w:r>
        <w:rPr>
          <w:spacing w:val="-3"/>
        </w:rPr>
        <w:t xml:space="preserve"> </w:t>
      </w:r>
      <w:r w:rsidR="00C26412">
        <w:t>Board</w:t>
      </w:r>
      <w:r>
        <w:t>’s</w:t>
      </w:r>
      <w:r>
        <w:rPr>
          <w:spacing w:val="-4"/>
        </w:rPr>
        <w:t xml:space="preserve"> </w:t>
      </w:r>
      <w:r>
        <w:t>accounts</w:t>
      </w:r>
      <w:r>
        <w:rPr>
          <w:spacing w:val="-3"/>
        </w:rPr>
        <w:t xml:space="preserve"> </w:t>
      </w:r>
      <w:r>
        <w:t>for</w:t>
      </w:r>
      <w:r>
        <w:rPr>
          <w:spacing w:val="-3"/>
        </w:rPr>
        <w:t xml:space="preserve"> </w:t>
      </w:r>
      <w:r>
        <w:t>the</w:t>
      </w:r>
      <w:r>
        <w:rPr>
          <w:spacing w:val="-4"/>
        </w:rPr>
        <w:t xml:space="preserve"> </w:t>
      </w:r>
      <w:r>
        <w:t>preceding</w:t>
      </w:r>
      <w:r>
        <w:rPr>
          <w:spacing w:val="-4"/>
        </w:rPr>
        <w:t xml:space="preserve"> </w:t>
      </w:r>
      <w:r>
        <w:t>financial</w:t>
      </w:r>
      <w:r>
        <w:rPr>
          <w:spacing w:val="-3"/>
        </w:rPr>
        <w:t xml:space="preserve"> </w:t>
      </w:r>
      <w:proofErr w:type="gramStart"/>
      <w:r>
        <w:rPr>
          <w:spacing w:val="-2"/>
        </w:rPr>
        <w:t>year;</w:t>
      </w:r>
      <w:proofErr w:type="gramEnd"/>
    </w:p>
    <w:p w14:paraId="0ACBC273" w14:textId="77777777" w:rsidR="00181C06" w:rsidRDefault="008D1B2B">
      <w:pPr>
        <w:pStyle w:val="ListParagraph"/>
        <w:numPr>
          <w:ilvl w:val="2"/>
          <w:numId w:val="20"/>
        </w:numPr>
        <w:tabs>
          <w:tab w:val="left" w:pos="1033"/>
        </w:tabs>
      </w:pPr>
      <w:r>
        <w:t>to</w:t>
      </w:r>
      <w:r>
        <w:rPr>
          <w:spacing w:val="-2"/>
        </w:rPr>
        <w:t xml:space="preserve"> </w:t>
      </w:r>
      <w:r>
        <w:t>elect</w:t>
      </w:r>
      <w:r>
        <w:rPr>
          <w:spacing w:val="-3"/>
        </w:rPr>
        <w:t xml:space="preserve"> </w:t>
      </w:r>
      <w:r>
        <w:t>the</w:t>
      </w:r>
      <w:r>
        <w:rPr>
          <w:spacing w:val="-2"/>
        </w:rPr>
        <w:t xml:space="preserve"> </w:t>
      </w:r>
      <w:r>
        <w:t>Chair,</w:t>
      </w:r>
      <w:r>
        <w:rPr>
          <w:spacing w:val="-3"/>
        </w:rPr>
        <w:t xml:space="preserve"> </w:t>
      </w:r>
      <w:r>
        <w:t>and</w:t>
      </w:r>
      <w:r>
        <w:rPr>
          <w:spacing w:val="-3"/>
        </w:rPr>
        <w:t xml:space="preserve"> </w:t>
      </w:r>
      <w:r>
        <w:t>Vice</w:t>
      </w:r>
      <w:r>
        <w:rPr>
          <w:spacing w:val="-1"/>
        </w:rPr>
        <w:t xml:space="preserve"> </w:t>
      </w:r>
      <w:r>
        <w:rPr>
          <w:spacing w:val="-2"/>
        </w:rPr>
        <w:t>Chair</w:t>
      </w:r>
    </w:p>
    <w:p w14:paraId="45EF7398" w14:textId="77777777" w:rsidR="00181C06" w:rsidRDefault="008D1B2B">
      <w:pPr>
        <w:pStyle w:val="ListParagraph"/>
        <w:numPr>
          <w:ilvl w:val="2"/>
          <w:numId w:val="20"/>
        </w:numPr>
        <w:tabs>
          <w:tab w:val="left" w:pos="1033"/>
        </w:tabs>
      </w:pPr>
      <w:r>
        <w:t>to</w:t>
      </w:r>
      <w:r>
        <w:rPr>
          <w:spacing w:val="-4"/>
        </w:rPr>
        <w:t xml:space="preserve"> </w:t>
      </w:r>
      <w:r>
        <w:t>decide</w:t>
      </w:r>
      <w:r>
        <w:rPr>
          <w:spacing w:val="-3"/>
        </w:rPr>
        <w:t xml:space="preserve"> </w:t>
      </w:r>
      <w:r>
        <w:t>on</w:t>
      </w:r>
      <w:r>
        <w:rPr>
          <w:spacing w:val="-2"/>
        </w:rPr>
        <w:t xml:space="preserve"> </w:t>
      </w:r>
      <w:r>
        <w:t>any</w:t>
      </w:r>
      <w:r>
        <w:rPr>
          <w:spacing w:val="-3"/>
        </w:rPr>
        <w:t xml:space="preserve"> </w:t>
      </w:r>
      <w:r>
        <w:t>proposition</w:t>
      </w:r>
      <w:r>
        <w:rPr>
          <w:spacing w:val="-2"/>
        </w:rPr>
        <w:t xml:space="preserve"> </w:t>
      </w:r>
      <w:r>
        <w:t>put</w:t>
      </w:r>
      <w:r>
        <w:rPr>
          <w:spacing w:val="-3"/>
        </w:rPr>
        <w:t xml:space="preserve"> </w:t>
      </w:r>
      <w:r>
        <w:t>in</w:t>
      </w:r>
      <w:r>
        <w:rPr>
          <w:spacing w:val="-3"/>
        </w:rPr>
        <w:t xml:space="preserve"> </w:t>
      </w:r>
      <w:r>
        <w:t>accordance</w:t>
      </w:r>
      <w:r>
        <w:rPr>
          <w:spacing w:val="-3"/>
        </w:rPr>
        <w:t xml:space="preserve"> </w:t>
      </w:r>
      <w:r>
        <w:t>with</w:t>
      </w:r>
      <w:r>
        <w:rPr>
          <w:spacing w:val="-2"/>
        </w:rPr>
        <w:t xml:space="preserve"> </w:t>
      </w:r>
      <w:r>
        <w:t>Article</w:t>
      </w:r>
      <w:r>
        <w:rPr>
          <w:spacing w:val="-2"/>
        </w:rPr>
        <w:t xml:space="preserve"> </w:t>
      </w:r>
      <w:proofErr w:type="gramStart"/>
      <w:r>
        <w:rPr>
          <w:spacing w:val="-4"/>
        </w:rPr>
        <w:t>3.5;</w:t>
      </w:r>
      <w:proofErr w:type="gramEnd"/>
    </w:p>
    <w:p w14:paraId="0E326271" w14:textId="77777777" w:rsidR="00181C06" w:rsidRDefault="008D1B2B">
      <w:pPr>
        <w:pStyle w:val="ListParagraph"/>
        <w:numPr>
          <w:ilvl w:val="2"/>
          <w:numId w:val="20"/>
        </w:numPr>
        <w:tabs>
          <w:tab w:val="left" w:pos="1033"/>
        </w:tabs>
      </w:pPr>
      <w:r>
        <w:t>to</w:t>
      </w:r>
      <w:r>
        <w:rPr>
          <w:spacing w:val="-3"/>
        </w:rPr>
        <w:t xml:space="preserve"> </w:t>
      </w:r>
      <w:r>
        <w:t>transact</w:t>
      </w:r>
      <w:r>
        <w:rPr>
          <w:spacing w:val="-3"/>
        </w:rPr>
        <w:t xml:space="preserve"> </w:t>
      </w:r>
      <w:r>
        <w:t>any</w:t>
      </w:r>
      <w:r>
        <w:rPr>
          <w:spacing w:val="-3"/>
        </w:rPr>
        <w:t xml:space="preserve"> </w:t>
      </w:r>
      <w:r>
        <w:t>other</w:t>
      </w:r>
      <w:r>
        <w:rPr>
          <w:spacing w:val="-3"/>
        </w:rPr>
        <w:t xml:space="preserve"> </w:t>
      </w:r>
      <w:r>
        <w:t>business</w:t>
      </w:r>
      <w:r>
        <w:rPr>
          <w:spacing w:val="-4"/>
        </w:rPr>
        <w:t xml:space="preserve"> </w:t>
      </w:r>
      <w:r>
        <w:t>as</w:t>
      </w:r>
      <w:r>
        <w:rPr>
          <w:spacing w:val="-3"/>
        </w:rPr>
        <w:t xml:space="preserve"> </w:t>
      </w:r>
      <w:r>
        <w:t>specified</w:t>
      </w:r>
      <w:r>
        <w:rPr>
          <w:spacing w:val="-3"/>
        </w:rPr>
        <w:t xml:space="preserve"> </w:t>
      </w:r>
      <w:r>
        <w:t>in</w:t>
      </w:r>
      <w:r>
        <w:rPr>
          <w:spacing w:val="-3"/>
        </w:rPr>
        <w:t xml:space="preserve"> </w:t>
      </w:r>
      <w:r>
        <w:t>the</w:t>
      </w:r>
      <w:r>
        <w:rPr>
          <w:spacing w:val="-3"/>
        </w:rPr>
        <w:t xml:space="preserve"> </w:t>
      </w:r>
      <w:r>
        <w:t>agenda</w:t>
      </w:r>
      <w:r>
        <w:rPr>
          <w:spacing w:val="-3"/>
        </w:rPr>
        <w:t xml:space="preserve"> </w:t>
      </w:r>
      <w:r>
        <w:t>for</w:t>
      </w:r>
      <w:r>
        <w:rPr>
          <w:spacing w:val="-2"/>
        </w:rPr>
        <w:t xml:space="preserve"> </w:t>
      </w:r>
      <w:r>
        <w:t>the</w:t>
      </w:r>
      <w:r>
        <w:rPr>
          <w:spacing w:val="-2"/>
        </w:rPr>
        <w:t xml:space="preserve"> Meeting.</w:t>
      </w:r>
    </w:p>
    <w:p w14:paraId="3DF742D2" w14:textId="77777777" w:rsidR="00181C06" w:rsidRDefault="00181C06">
      <w:pPr>
        <w:pStyle w:val="BodyText"/>
      </w:pPr>
    </w:p>
    <w:p w14:paraId="51CB4DDA" w14:textId="77777777" w:rsidR="00181C06" w:rsidRDefault="008D1B2B">
      <w:pPr>
        <w:pStyle w:val="ListParagraph"/>
        <w:numPr>
          <w:ilvl w:val="1"/>
          <w:numId w:val="20"/>
        </w:numPr>
        <w:tabs>
          <w:tab w:val="left" w:pos="701"/>
        </w:tabs>
        <w:ind w:left="701" w:right="430" w:hanging="567"/>
        <w:jc w:val="both"/>
        <w:rPr>
          <w:i/>
        </w:rPr>
      </w:pPr>
      <w:r>
        <w:t>Any Member who wishes to propose a resolution at an Annual General Meeting must give written</w:t>
      </w:r>
      <w:r>
        <w:rPr>
          <w:spacing w:val="-7"/>
        </w:rPr>
        <w:t xml:space="preserve"> </w:t>
      </w:r>
      <w:r>
        <w:t>notice</w:t>
      </w:r>
      <w:r>
        <w:rPr>
          <w:spacing w:val="-7"/>
        </w:rPr>
        <w:t xml:space="preserve"> </w:t>
      </w:r>
      <w:r>
        <w:t>of</w:t>
      </w:r>
      <w:r>
        <w:rPr>
          <w:spacing w:val="-7"/>
        </w:rPr>
        <w:t xml:space="preserve"> </w:t>
      </w:r>
      <w:r>
        <w:t>the</w:t>
      </w:r>
      <w:r>
        <w:rPr>
          <w:spacing w:val="-7"/>
        </w:rPr>
        <w:t xml:space="preserve"> </w:t>
      </w:r>
      <w:r>
        <w:t>wording</w:t>
      </w:r>
      <w:r>
        <w:rPr>
          <w:spacing w:val="-7"/>
        </w:rPr>
        <w:t xml:space="preserve"> </w:t>
      </w:r>
      <w:r>
        <w:t>of</w:t>
      </w:r>
      <w:r>
        <w:rPr>
          <w:spacing w:val="-7"/>
        </w:rPr>
        <w:t xml:space="preserve"> </w:t>
      </w:r>
      <w:r>
        <w:t>the</w:t>
      </w:r>
      <w:r>
        <w:rPr>
          <w:spacing w:val="-7"/>
        </w:rPr>
        <w:t xml:space="preserve"> </w:t>
      </w:r>
      <w:r>
        <w:t>proposed</w:t>
      </w:r>
      <w:r>
        <w:rPr>
          <w:spacing w:val="-7"/>
        </w:rPr>
        <w:t xml:space="preserve"> </w:t>
      </w:r>
      <w:r>
        <w:t>resolution</w:t>
      </w:r>
      <w:r>
        <w:rPr>
          <w:spacing w:val="-7"/>
        </w:rPr>
        <w:t xml:space="preserve"> </w:t>
      </w:r>
      <w:r>
        <w:t>to</w:t>
      </w:r>
      <w:r>
        <w:rPr>
          <w:spacing w:val="-7"/>
        </w:rPr>
        <w:t xml:space="preserve"> </w:t>
      </w:r>
      <w:r>
        <w:t>the</w:t>
      </w:r>
      <w:r>
        <w:rPr>
          <w:spacing w:val="-7"/>
        </w:rPr>
        <w:t xml:space="preserve"> </w:t>
      </w:r>
      <w:r>
        <w:t>Chief</w:t>
      </w:r>
      <w:r>
        <w:rPr>
          <w:spacing w:val="-7"/>
        </w:rPr>
        <w:t xml:space="preserve"> </w:t>
      </w:r>
      <w:r>
        <w:t>Executive</w:t>
      </w:r>
      <w:r>
        <w:rPr>
          <w:spacing w:val="-7"/>
        </w:rPr>
        <w:t xml:space="preserve"> </w:t>
      </w:r>
      <w:r>
        <w:t>at</w:t>
      </w:r>
      <w:r>
        <w:rPr>
          <w:spacing w:val="-7"/>
        </w:rPr>
        <w:t xml:space="preserve"> </w:t>
      </w:r>
      <w:r>
        <w:t>least</w:t>
      </w:r>
      <w:r>
        <w:rPr>
          <w:spacing w:val="-7"/>
        </w:rPr>
        <w:t xml:space="preserve"> </w:t>
      </w:r>
      <w:r>
        <w:t>30</w:t>
      </w:r>
      <w:r>
        <w:rPr>
          <w:spacing w:val="-7"/>
        </w:rPr>
        <w:t xml:space="preserve"> </w:t>
      </w:r>
      <w:r>
        <w:t>days prior</w:t>
      </w:r>
      <w:r>
        <w:rPr>
          <w:spacing w:val="-6"/>
        </w:rPr>
        <w:t xml:space="preserve"> </w:t>
      </w:r>
      <w:r>
        <w:t>to</w:t>
      </w:r>
      <w:r>
        <w:rPr>
          <w:spacing w:val="-6"/>
        </w:rPr>
        <w:t xml:space="preserve"> </w:t>
      </w:r>
      <w:r>
        <w:t>the</w:t>
      </w:r>
      <w:r>
        <w:rPr>
          <w:spacing w:val="-6"/>
        </w:rPr>
        <w:t xml:space="preserve"> </w:t>
      </w:r>
      <w:r>
        <w:t>date</w:t>
      </w:r>
      <w:r>
        <w:rPr>
          <w:spacing w:val="-6"/>
        </w:rPr>
        <w:t xml:space="preserve"> </w:t>
      </w:r>
      <w:r>
        <w:t>of</w:t>
      </w:r>
      <w:r>
        <w:rPr>
          <w:spacing w:val="-6"/>
        </w:rPr>
        <w:t xml:space="preserve"> </w:t>
      </w:r>
      <w:r>
        <w:t>the</w:t>
      </w:r>
      <w:r>
        <w:rPr>
          <w:spacing w:val="-6"/>
        </w:rPr>
        <w:t xml:space="preserve"> </w:t>
      </w:r>
      <w:r>
        <w:t>Annual</w:t>
      </w:r>
      <w:r>
        <w:rPr>
          <w:spacing w:val="-6"/>
        </w:rPr>
        <w:t xml:space="preserve"> </w:t>
      </w:r>
      <w:r>
        <w:t>General</w:t>
      </w:r>
      <w:r>
        <w:rPr>
          <w:spacing w:val="-6"/>
        </w:rPr>
        <w:t xml:space="preserve"> </w:t>
      </w:r>
      <w:r>
        <w:t>Meeting.</w:t>
      </w:r>
      <w:r>
        <w:rPr>
          <w:spacing w:val="40"/>
        </w:rPr>
        <w:t xml:space="preserve"> </w:t>
      </w:r>
      <w:r>
        <w:t>The</w:t>
      </w:r>
      <w:r>
        <w:rPr>
          <w:spacing w:val="-6"/>
        </w:rPr>
        <w:t xml:space="preserve"> </w:t>
      </w:r>
      <w:r>
        <w:t>Chief</w:t>
      </w:r>
      <w:r>
        <w:rPr>
          <w:spacing w:val="-6"/>
        </w:rPr>
        <w:t xml:space="preserve"> </w:t>
      </w:r>
      <w:r>
        <w:t>Executive</w:t>
      </w:r>
      <w:r>
        <w:rPr>
          <w:spacing w:val="-6"/>
        </w:rPr>
        <w:t xml:space="preserve"> </w:t>
      </w:r>
      <w:r>
        <w:t>must</w:t>
      </w:r>
      <w:r>
        <w:rPr>
          <w:spacing w:val="-6"/>
        </w:rPr>
        <w:t xml:space="preserve"> </w:t>
      </w:r>
      <w:r>
        <w:t>notify</w:t>
      </w:r>
      <w:r>
        <w:rPr>
          <w:spacing w:val="-6"/>
        </w:rPr>
        <w:t xml:space="preserve"> </w:t>
      </w:r>
      <w:r>
        <w:t>the</w:t>
      </w:r>
      <w:r>
        <w:rPr>
          <w:spacing w:val="-6"/>
        </w:rPr>
        <w:t xml:space="preserve"> </w:t>
      </w:r>
      <w:r>
        <w:t xml:space="preserve">directors accordingly and the directors will have the power to decide in their sole discretion </w:t>
      </w:r>
      <w:proofErr w:type="gramStart"/>
      <w:r>
        <w:t>whether or not</w:t>
      </w:r>
      <w:proofErr w:type="gramEnd"/>
      <w:r>
        <w:t xml:space="preserve"> the proposal will be put at the Annual General Meeting</w:t>
      </w:r>
      <w:r>
        <w:rPr>
          <w:i/>
        </w:rPr>
        <w:t>.</w:t>
      </w:r>
    </w:p>
    <w:p w14:paraId="7F767CAF" w14:textId="77777777" w:rsidR="00181C06" w:rsidRDefault="00181C06">
      <w:pPr>
        <w:pStyle w:val="BodyText"/>
        <w:rPr>
          <w:i/>
        </w:rPr>
      </w:pPr>
    </w:p>
    <w:p w14:paraId="7F9A3344" w14:textId="77777777" w:rsidR="00181C06" w:rsidRDefault="008D1B2B">
      <w:pPr>
        <w:pStyle w:val="ListParagraph"/>
        <w:numPr>
          <w:ilvl w:val="1"/>
          <w:numId w:val="20"/>
        </w:numPr>
        <w:tabs>
          <w:tab w:val="left" w:pos="701"/>
        </w:tabs>
        <w:ind w:left="701" w:right="431" w:hanging="567"/>
        <w:jc w:val="both"/>
      </w:pPr>
      <w:r>
        <w:t>An Extraordinary General Meeting may be convened by the directors, at such time and place as the directors nominate.</w:t>
      </w:r>
    </w:p>
    <w:p w14:paraId="59ADB4E8" w14:textId="77777777" w:rsidR="00181C06" w:rsidRDefault="00181C06">
      <w:pPr>
        <w:jc w:val="both"/>
        <w:sectPr w:rsidR="00181C06" w:rsidSect="006C7CF1">
          <w:pgSz w:w="11910" w:h="16840"/>
          <w:pgMar w:top="920" w:right="700" w:bottom="960" w:left="1000" w:header="726" w:footer="705" w:gutter="0"/>
          <w:cols w:space="720"/>
        </w:sectPr>
      </w:pPr>
    </w:p>
    <w:p w14:paraId="78021633" w14:textId="77777777" w:rsidR="00181C06" w:rsidRDefault="00181C06">
      <w:pPr>
        <w:pStyle w:val="BodyText"/>
        <w:rPr>
          <w:sz w:val="20"/>
        </w:rPr>
      </w:pPr>
    </w:p>
    <w:p w14:paraId="031A8E47" w14:textId="77777777" w:rsidR="00181C06" w:rsidRDefault="00181C06">
      <w:pPr>
        <w:pStyle w:val="BodyText"/>
        <w:spacing w:before="10"/>
        <w:rPr>
          <w:sz w:val="19"/>
        </w:rPr>
      </w:pPr>
    </w:p>
    <w:p w14:paraId="2CD0F510" w14:textId="1FABF712" w:rsidR="00181C06" w:rsidRDefault="008D1B2B">
      <w:pPr>
        <w:pStyle w:val="ListParagraph"/>
        <w:numPr>
          <w:ilvl w:val="1"/>
          <w:numId w:val="20"/>
        </w:numPr>
        <w:tabs>
          <w:tab w:val="left" w:pos="701"/>
        </w:tabs>
        <w:spacing w:before="93"/>
        <w:ind w:left="701" w:right="431" w:hanging="567"/>
        <w:jc w:val="both"/>
      </w:pPr>
      <w:r>
        <w:t xml:space="preserve">The Chair or Vice Chair, may by </w:t>
      </w:r>
      <w:proofErr w:type="gramStart"/>
      <w:r>
        <w:t>written</w:t>
      </w:r>
      <w:proofErr w:type="gramEnd"/>
      <w:r>
        <w:t xml:space="preserve"> notice to the </w:t>
      </w:r>
      <w:r w:rsidR="00C26412">
        <w:t>Board</w:t>
      </w:r>
      <w:r>
        <w:t>, require the directors to convene an Extraordinary General Meeting.</w:t>
      </w:r>
    </w:p>
    <w:p w14:paraId="6756344A" w14:textId="77777777" w:rsidR="00181C06" w:rsidRDefault="00181C06">
      <w:pPr>
        <w:pStyle w:val="BodyText"/>
      </w:pPr>
    </w:p>
    <w:p w14:paraId="7120E4AE" w14:textId="77777777" w:rsidR="00181C06" w:rsidRDefault="008D1B2B">
      <w:pPr>
        <w:pStyle w:val="ListParagraph"/>
        <w:numPr>
          <w:ilvl w:val="1"/>
          <w:numId w:val="20"/>
        </w:numPr>
        <w:tabs>
          <w:tab w:val="left" w:pos="701"/>
        </w:tabs>
        <w:ind w:left="701" w:right="430" w:hanging="567"/>
        <w:jc w:val="both"/>
      </w:pPr>
      <w:r>
        <w:t xml:space="preserve">An Extraordinary General Meeting may also be convened on a </w:t>
      </w:r>
      <w:proofErr w:type="gramStart"/>
      <w:r>
        <w:t>Members’</w:t>
      </w:r>
      <w:proofErr w:type="gramEnd"/>
      <w:r>
        <w:t xml:space="preserve"> requisition in accordance with the provisions of the Act.</w:t>
      </w:r>
    </w:p>
    <w:p w14:paraId="15F1D356" w14:textId="77777777" w:rsidR="00181C06" w:rsidRDefault="00181C06">
      <w:pPr>
        <w:pStyle w:val="BodyText"/>
      </w:pPr>
    </w:p>
    <w:p w14:paraId="794541E9" w14:textId="77777777" w:rsidR="00181C06" w:rsidRDefault="008D1B2B">
      <w:pPr>
        <w:pStyle w:val="ListParagraph"/>
        <w:numPr>
          <w:ilvl w:val="1"/>
          <w:numId w:val="20"/>
        </w:numPr>
        <w:tabs>
          <w:tab w:val="left" w:pos="701"/>
        </w:tabs>
        <w:ind w:left="701" w:right="430" w:hanging="567"/>
        <w:jc w:val="both"/>
      </w:pPr>
      <w:r>
        <w:t>General Meetings will be chaired by the Chair or (in the absence of the Chair) by the Vice- Chair</w:t>
      </w:r>
      <w:r>
        <w:rPr>
          <w:spacing w:val="-15"/>
        </w:rPr>
        <w:t xml:space="preserve"> </w:t>
      </w:r>
      <w:r>
        <w:t>but</w:t>
      </w:r>
      <w:r>
        <w:rPr>
          <w:spacing w:val="-15"/>
        </w:rPr>
        <w:t xml:space="preserve"> </w:t>
      </w:r>
      <w:r>
        <w:t>in</w:t>
      </w:r>
      <w:r>
        <w:rPr>
          <w:spacing w:val="-15"/>
        </w:rPr>
        <w:t xml:space="preserve"> </w:t>
      </w:r>
      <w:r>
        <w:t>the</w:t>
      </w:r>
      <w:r>
        <w:rPr>
          <w:spacing w:val="-15"/>
        </w:rPr>
        <w:t xml:space="preserve"> </w:t>
      </w:r>
      <w:r>
        <w:t>absence</w:t>
      </w:r>
      <w:r>
        <w:rPr>
          <w:spacing w:val="-15"/>
        </w:rPr>
        <w:t xml:space="preserve"> </w:t>
      </w:r>
      <w:r>
        <w:t>of</w:t>
      </w:r>
      <w:r>
        <w:rPr>
          <w:spacing w:val="-15"/>
        </w:rPr>
        <w:t xml:space="preserve"> </w:t>
      </w:r>
      <w:r>
        <w:t>both</w:t>
      </w:r>
      <w:r>
        <w:rPr>
          <w:spacing w:val="-15"/>
        </w:rPr>
        <w:t xml:space="preserve"> </w:t>
      </w:r>
      <w:r>
        <w:t>such</w:t>
      </w:r>
      <w:r>
        <w:rPr>
          <w:spacing w:val="-15"/>
        </w:rPr>
        <w:t xml:space="preserve"> </w:t>
      </w:r>
      <w:r>
        <w:t>officers</w:t>
      </w:r>
      <w:r>
        <w:rPr>
          <w:spacing w:val="-15"/>
        </w:rPr>
        <w:t xml:space="preserve"> </w:t>
      </w:r>
      <w:r>
        <w:t>the</w:t>
      </w:r>
      <w:r>
        <w:rPr>
          <w:spacing w:val="-15"/>
        </w:rPr>
        <w:t xml:space="preserve"> </w:t>
      </w:r>
      <w:r>
        <w:t>Members</w:t>
      </w:r>
      <w:r>
        <w:rPr>
          <w:spacing w:val="-15"/>
        </w:rPr>
        <w:t xml:space="preserve"> </w:t>
      </w:r>
      <w:r>
        <w:t>present</w:t>
      </w:r>
      <w:r>
        <w:rPr>
          <w:spacing w:val="-15"/>
        </w:rPr>
        <w:t xml:space="preserve"> </w:t>
      </w:r>
      <w:r>
        <w:t>shall</w:t>
      </w:r>
      <w:r>
        <w:rPr>
          <w:spacing w:val="-15"/>
        </w:rPr>
        <w:t xml:space="preserve"> </w:t>
      </w:r>
      <w:r>
        <w:t>appoint</w:t>
      </w:r>
      <w:r>
        <w:rPr>
          <w:spacing w:val="-15"/>
        </w:rPr>
        <w:t xml:space="preserve"> </w:t>
      </w:r>
      <w:r>
        <w:t>from</w:t>
      </w:r>
      <w:r>
        <w:rPr>
          <w:spacing w:val="-15"/>
        </w:rPr>
        <w:t xml:space="preserve"> </w:t>
      </w:r>
      <w:r>
        <w:t>amongst their number a person to chair the meeting.</w:t>
      </w:r>
    </w:p>
    <w:p w14:paraId="70FE8645" w14:textId="77777777" w:rsidR="00181C06" w:rsidRDefault="00181C06">
      <w:pPr>
        <w:pStyle w:val="BodyText"/>
      </w:pPr>
    </w:p>
    <w:p w14:paraId="6F72045E" w14:textId="77777777" w:rsidR="00181C06" w:rsidRDefault="008D1B2B">
      <w:pPr>
        <w:pStyle w:val="ListParagraph"/>
        <w:numPr>
          <w:ilvl w:val="1"/>
          <w:numId w:val="20"/>
        </w:numPr>
        <w:tabs>
          <w:tab w:val="left" w:pos="701"/>
        </w:tabs>
        <w:ind w:left="701" w:right="431" w:hanging="567"/>
        <w:jc w:val="both"/>
      </w:pPr>
      <w:r>
        <w:t>Every Member is entitled to attend and vote (in person or by proxy) at General Meetings. Voting</w:t>
      </w:r>
      <w:r>
        <w:rPr>
          <w:spacing w:val="-3"/>
        </w:rPr>
        <w:t xml:space="preserve"> </w:t>
      </w:r>
      <w:r>
        <w:t>will</w:t>
      </w:r>
      <w:r>
        <w:rPr>
          <w:spacing w:val="-3"/>
        </w:rPr>
        <w:t xml:space="preserve"> </w:t>
      </w:r>
      <w:r>
        <w:t>be</w:t>
      </w:r>
      <w:r>
        <w:rPr>
          <w:spacing w:val="-3"/>
        </w:rPr>
        <w:t xml:space="preserve"> </w:t>
      </w:r>
      <w:r>
        <w:t>on</w:t>
      </w:r>
      <w:r>
        <w:rPr>
          <w:spacing w:val="-3"/>
        </w:rPr>
        <w:t xml:space="preserve"> </w:t>
      </w:r>
      <w:r>
        <w:t>a</w:t>
      </w:r>
      <w:r>
        <w:rPr>
          <w:spacing w:val="-3"/>
        </w:rPr>
        <w:t xml:space="preserve"> </w:t>
      </w:r>
      <w:r>
        <w:t>show</w:t>
      </w:r>
      <w:r>
        <w:rPr>
          <w:spacing w:val="-3"/>
        </w:rPr>
        <w:t xml:space="preserve"> </w:t>
      </w:r>
      <w:r>
        <w:t>of</w:t>
      </w:r>
      <w:r>
        <w:rPr>
          <w:spacing w:val="-3"/>
        </w:rPr>
        <w:t xml:space="preserve"> </w:t>
      </w:r>
      <w:r>
        <w:t>hands,</w:t>
      </w:r>
      <w:r>
        <w:rPr>
          <w:spacing w:val="-4"/>
        </w:rPr>
        <w:t xml:space="preserve"> </w:t>
      </w:r>
      <w:r>
        <w:t>unless</w:t>
      </w:r>
      <w:r>
        <w:rPr>
          <w:spacing w:val="-3"/>
        </w:rPr>
        <w:t xml:space="preserve"> </w:t>
      </w:r>
      <w:r>
        <w:t>either</w:t>
      </w:r>
      <w:r>
        <w:rPr>
          <w:spacing w:val="-3"/>
        </w:rPr>
        <w:t xml:space="preserve"> </w:t>
      </w:r>
      <w:r>
        <w:t>before</w:t>
      </w:r>
      <w:r>
        <w:rPr>
          <w:spacing w:val="-3"/>
        </w:rPr>
        <w:t xml:space="preserve"> </w:t>
      </w:r>
      <w:r>
        <w:t>or</w:t>
      </w:r>
      <w:r>
        <w:rPr>
          <w:spacing w:val="-3"/>
        </w:rPr>
        <w:t xml:space="preserve"> </w:t>
      </w:r>
      <w:r>
        <w:t>upon</w:t>
      </w:r>
      <w:r>
        <w:rPr>
          <w:spacing w:val="-3"/>
        </w:rPr>
        <w:t xml:space="preserve"> </w:t>
      </w:r>
      <w:r>
        <w:t>the</w:t>
      </w:r>
      <w:r>
        <w:rPr>
          <w:spacing w:val="-3"/>
        </w:rPr>
        <w:t xml:space="preserve"> </w:t>
      </w:r>
      <w:r>
        <w:t>declaration</w:t>
      </w:r>
      <w:r>
        <w:rPr>
          <w:spacing w:val="-3"/>
        </w:rPr>
        <w:t xml:space="preserve"> </w:t>
      </w:r>
      <w:r>
        <w:t>of</w:t>
      </w:r>
      <w:r>
        <w:rPr>
          <w:spacing w:val="-3"/>
        </w:rPr>
        <w:t xml:space="preserve"> </w:t>
      </w:r>
      <w:r>
        <w:t>the</w:t>
      </w:r>
      <w:r>
        <w:rPr>
          <w:spacing w:val="-3"/>
        </w:rPr>
        <w:t xml:space="preserve"> </w:t>
      </w:r>
      <w:r>
        <w:t>result</w:t>
      </w:r>
      <w:r>
        <w:rPr>
          <w:spacing w:val="-4"/>
        </w:rPr>
        <w:t xml:space="preserve"> </w:t>
      </w:r>
      <w:r>
        <w:t>of a</w:t>
      </w:r>
      <w:r>
        <w:rPr>
          <w:spacing w:val="-5"/>
        </w:rPr>
        <w:t xml:space="preserve"> </w:t>
      </w:r>
      <w:r>
        <w:t>show</w:t>
      </w:r>
      <w:r>
        <w:rPr>
          <w:spacing w:val="-5"/>
        </w:rPr>
        <w:t xml:space="preserve"> </w:t>
      </w:r>
      <w:r>
        <w:t>of</w:t>
      </w:r>
      <w:r>
        <w:rPr>
          <w:spacing w:val="-5"/>
        </w:rPr>
        <w:t xml:space="preserve"> </w:t>
      </w:r>
      <w:r>
        <w:t>hands,</w:t>
      </w:r>
      <w:r>
        <w:rPr>
          <w:spacing w:val="-5"/>
        </w:rPr>
        <w:t xml:space="preserve"> </w:t>
      </w:r>
      <w:r>
        <w:t>a</w:t>
      </w:r>
      <w:r>
        <w:rPr>
          <w:spacing w:val="-5"/>
        </w:rPr>
        <w:t xml:space="preserve"> </w:t>
      </w:r>
      <w:r>
        <w:t>poll</w:t>
      </w:r>
      <w:r>
        <w:rPr>
          <w:spacing w:val="-5"/>
        </w:rPr>
        <w:t xml:space="preserve"> </w:t>
      </w:r>
      <w:r>
        <w:t>of</w:t>
      </w:r>
      <w:r>
        <w:rPr>
          <w:spacing w:val="-5"/>
        </w:rPr>
        <w:t xml:space="preserve"> </w:t>
      </w:r>
      <w:r>
        <w:t>all</w:t>
      </w:r>
      <w:r>
        <w:rPr>
          <w:spacing w:val="-5"/>
        </w:rPr>
        <w:t xml:space="preserve"> </w:t>
      </w:r>
      <w:r>
        <w:t>Members</w:t>
      </w:r>
      <w:r>
        <w:rPr>
          <w:spacing w:val="-5"/>
        </w:rPr>
        <w:t xml:space="preserve"> </w:t>
      </w:r>
      <w:r>
        <w:t>is</w:t>
      </w:r>
      <w:r>
        <w:rPr>
          <w:spacing w:val="-5"/>
        </w:rPr>
        <w:t xml:space="preserve"> </w:t>
      </w:r>
      <w:r>
        <w:t>demanded</w:t>
      </w:r>
      <w:r>
        <w:rPr>
          <w:spacing w:val="-5"/>
        </w:rPr>
        <w:t xml:space="preserve"> </w:t>
      </w:r>
      <w:r>
        <w:t>by</w:t>
      </w:r>
      <w:r>
        <w:rPr>
          <w:spacing w:val="-5"/>
        </w:rPr>
        <w:t xml:space="preserve"> </w:t>
      </w:r>
      <w:r>
        <w:t>the</w:t>
      </w:r>
      <w:r>
        <w:rPr>
          <w:spacing w:val="-5"/>
        </w:rPr>
        <w:t xml:space="preserve"> </w:t>
      </w:r>
      <w:r>
        <w:t>person</w:t>
      </w:r>
      <w:r>
        <w:rPr>
          <w:spacing w:val="-5"/>
        </w:rPr>
        <w:t xml:space="preserve"> </w:t>
      </w:r>
      <w:r>
        <w:t>chairing</w:t>
      </w:r>
      <w:r>
        <w:rPr>
          <w:spacing w:val="-5"/>
        </w:rPr>
        <w:t xml:space="preserve"> </w:t>
      </w:r>
      <w:r>
        <w:t>the</w:t>
      </w:r>
      <w:r>
        <w:rPr>
          <w:spacing w:val="-5"/>
        </w:rPr>
        <w:t xml:space="preserve"> </w:t>
      </w:r>
      <w:r>
        <w:t>meeting,</w:t>
      </w:r>
      <w:r>
        <w:rPr>
          <w:spacing w:val="-5"/>
        </w:rPr>
        <w:t xml:space="preserve"> </w:t>
      </w:r>
      <w:r>
        <w:t>or</w:t>
      </w:r>
      <w:r>
        <w:rPr>
          <w:spacing w:val="-5"/>
        </w:rPr>
        <w:t xml:space="preserve"> </w:t>
      </w:r>
      <w:r>
        <w:t>by at least five of the Members or their proxies.</w:t>
      </w:r>
      <w:r>
        <w:rPr>
          <w:spacing w:val="40"/>
        </w:rPr>
        <w:t xml:space="preserve"> </w:t>
      </w:r>
      <w:r>
        <w:t xml:space="preserve">Except when a poll is validly demanded, the declaration by the person chairing the General Meeting that a resolution has been </w:t>
      </w:r>
      <w:proofErr w:type="gramStart"/>
      <w:r>
        <w:t>carried</w:t>
      </w:r>
      <w:proofErr w:type="gramEnd"/>
      <w:r>
        <w:t xml:space="preserve"> or rejected and an entry to that effect in the minutes of the Meeting will be conclusive.</w:t>
      </w:r>
    </w:p>
    <w:p w14:paraId="041E7B5E" w14:textId="77777777" w:rsidR="00181C06" w:rsidRDefault="00181C06">
      <w:pPr>
        <w:pStyle w:val="BodyText"/>
      </w:pPr>
    </w:p>
    <w:p w14:paraId="206F8A4F" w14:textId="63907AB4" w:rsidR="00181C06" w:rsidRDefault="008D1B2B">
      <w:pPr>
        <w:pStyle w:val="ListParagraph"/>
        <w:numPr>
          <w:ilvl w:val="1"/>
          <w:numId w:val="20"/>
        </w:numPr>
        <w:tabs>
          <w:tab w:val="left" w:pos="701"/>
        </w:tabs>
        <w:ind w:left="701" w:right="430" w:hanging="567"/>
        <w:jc w:val="both"/>
      </w:pPr>
      <w:r>
        <w:t xml:space="preserve">A poll will be taken in such a manner as the person chairing the meeting may direct, and the result of the poll will be deemed to be the resolution of the </w:t>
      </w:r>
      <w:r w:rsidR="00C26412">
        <w:t>Board</w:t>
      </w:r>
      <w:r>
        <w:t xml:space="preserve"> in General Meeting. In a poll, every Member is entitled to one vote on each motion.</w:t>
      </w:r>
    </w:p>
    <w:p w14:paraId="7219C546" w14:textId="77777777" w:rsidR="00181C06" w:rsidRDefault="00181C06">
      <w:pPr>
        <w:pStyle w:val="BodyText"/>
      </w:pPr>
    </w:p>
    <w:p w14:paraId="61B200B2" w14:textId="77777777" w:rsidR="00181C06" w:rsidRDefault="008D1B2B">
      <w:pPr>
        <w:pStyle w:val="ListParagraph"/>
        <w:numPr>
          <w:ilvl w:val="1"/>
          <w:numId w:val="20"/>
        </w:numPr>
        <w:tabs>
          <w:tab w:val="left" w:pos="701"/>
        </w:tabs>
        <w:ind w:left="701" w:right="430" w:hanging="567"/>
        <w:jc w:val="both"/>
      </w:pPr>
      <w:r>
        <w:t>Unless</w:t>
      </w:r>
      <w:r>
        <w:rPr>
          <w:spacing w:val="-16"/>
        </w:rPr>
        <w:t xml:space="preserve"> </w:t>
      </w:r>
      <w:r>
        <w:t>otherwise</w:t>
      </w:r>
      <w:r>
        <w:rPr>
          <w:spacing w:val="-15"/>
        </w:rPr>
        <w:t xml:space="preserve"> </w:t>
      </w:r>
      <w:r>
        <w:t>required</w:t>
      </w:r>
      <w:r>
        <w:rPr>
          <w:spacing w:val="-15"/>
        </w:rPr>
        <w:t xml:space="preserve"> </w:t>
      </w:r>
      <w:r>
        <w:t>in</w:t>
      </w:r>
      <w:r>
        <w:rPr>
          <w:spacing w:val="-16"/>
        </w:rPr>
        <w:t xml:space="preserve"> </w:t>
      </w:r>
      <w:r>
        <w:t>law,</w:t>
      </w:r>
      <w:r>
        <w:rPr>
          <w:spacing w:val="-15"/>
        </w:rPr>
        <w:t xml:space="preserve"> </w:t>
      </w:r>
      <w:r>
        <w:t>resolutions</w:t>
      </w:r>
      <w:r>
        <w:rPr>
          <w:spacing w:val="-15"/>
        </w:rPr>
        <w:t xml:space="preserve"> </w:t>
      </w:r>
      <w:r>
        <w:t>shall</w:t>
      </w:r>
      <w:r>
        <w:rPr>
          <w:spacing w:val="-15"/>
        </w:rPr>
        <w:t xml:space="preserve"> </w:t>
      </w:r>
      <w:r>
        <w:t>be</w:t>
      </w:r>
      <w:r>
        <w:rPr>
          <w:spacing w:val="-16"/>
        </w:rPr>
        <w:t xml:space="preserve"> </w:t>
      </w:r>
      <w:r>
        <w:t>passed</w:t>
      </w:r>
      <w:r>
        <w:rPr>
          <w:spacing w:val="-15"/>
        </w:rPr>
        <w:t xml:space="preserve"> </w:t>
      </w:r>
      <w:r>
        <w:t>by</w:t>
      </w:r>
      <w:r>
        <w:rPr>
          <w:spacing w:val="-15"/>
        </w:rPr>
        <w:t xml:space="preserve"> </w:t>
      </w:r>
      <w:r>
        <w:t>a</w:t>
      </w:r>
      <w:r>
        <w:rPr>
          <w:spacing w:val="-16"/>
        </w:rPr>
        <w:t xml:space="preserve"> </w:t>
      </w:r>
      <w:r>
        <w:t>majority</w:t>
      </w:r>
      <w:r>
        <w:rPr>
          <w:spacing w:val="-15"/>
        </w:rPr>
        <w:t xml:space="preserve"> </w:t>
      </w:r>
      <w:r>
        <w:t>of</w:t>
      </w:r>
      <w:r>
        <w:rPr>
          <w:spacing w:val="-15"/>
        </w:rPr>
        <w:t xml:space="preserve"> </w:t>
      </w:r>
      <w:r>
        <w:t>Members</w:t>
      </w:r>
      <w:r>
        <w:rPr>
          <w:spacing w:val="-15"/>
        </w:rPr>
        <w:t xml:space="preserve"> </w:t>
      </w:r>
      <w:r>
        <w:t>present in</w:t>
      </w:r>
      <w:r>
        <w:rPr>
          <w:spacing w:val="-11"/>
        </w:rPr>
        <w:t xml:space="preserve"> </w:t>
      </w:r>
      <w:r>
        <w:t>person</w:t>
      </w:r>
      <w:r>
        <w:rPr>
          <w:spacing w:val="-11"/>
        </w:rPr>
        <w:t xml:space="preserve"> </w:t>
      </w:r>
      <w:r>
        <w:t>or</w:t>
      </w:r>
      <w:r>
        <w:rPr>
          <w:spacing w:val="-11"/>
        </w:rPr>
        <w:t xml:space="preserve"> </w:t>
      </w:r>
      <w:r>
        <w:t>by</w:t>
      </w:r>
      <w:r>
        <w:rPr>
          <w:spacing w:val="-11"/>
        </w:rPr>
        <w:t xml:space="preserve"> </w:t>
      </w:r>
      <w:r>
        <w:t>proxy</w:t>
      </w:r>
      <w:r>
        <w:rPr>
          <w:spacing w:val="-11"/>
        </w:rPr>
        <w:t xml:space="preserve"> </w:t>
      </w:r>
      <w:r>
        <w:t>and</w:t>
      </w:r>
      <w:r>
        <w:rPr>
          <w:spacing w:val="-11"/>
        </w:rPr>
        <w:t xml:space="preserve"> </w:t>
      </w:r>
      <w:r>
        <w:t>voting</w:t>
      </w:r>
      <w:r>
        <w:rPr>
          <w:spacing w:val="-11"/>
        </w:rPr>
        <w:t xml:space="preserve"> </w:t>
      </w:r>
      <w:r>
        <w:t>at</w:t>
      </w:r>
      <w:r>
        <w:rPr>
          <w:spacing w:val="-11"/>
        </w:rPr>
        <w:t xml:space="preserve"> </w:t>
      </w:r>
      <w:r>
        <w:t>a</w:t>
      </w:r>
      <w:r>
        <w:rPr>
          <w:spacing w:val="-11"/>
        </w:rPr>
        <w:t xml:space="preserve"> </w:t>
      </w:r>
      <w:r>
        <w:t>General</w:t>
      </w:r>
      <w:r>
        <w:rPr>
          <w:spacing w:val="-11"/>
        </w:rPr>
        <w:t xml:space="preserve"> </w:t>
      </w:r>
      <w:r>
        <w:t>Meeting.</w:t>
      </w:r>
      <w:r>
        <w:rPr>
          <w:spacing w:val="40"/>
        </w:rPr>
        <w:t xml:space="preserve"> </w:t>
      </w:r>
      <w:r>
        <w:t>If</w:t>
      </w:r>
      <w:r>
        <w:rPr>
          <w:spacing w:val="-11"/>
        </w:rPr>
        <w:t xml:space="preserve"> </w:t>
      </w:r>
      <w:r>
        <w:t>there</w:t>
      </w:r>
      <w:r>
        <w:rPr>
          <w:spacing w:val="-11"/>
        </w:rPr>
        <w:t xml:space="preserve"> </w:t>
      </w:r>
      <w:r>
        <w:t>is</w:t>
      </w:r>
      <w:r>
        <w:rPr>
          <w:spacing w:val="-11"/>
        </w:rPr>
        <w:t xml:space="preserve"> </w:t>
      </w:r>
      <w:r>
        <w:t>equality</w:t>
      </w:r>
      <w:r>
        <w:rPr>
          <w:spacing w:val="-11"/>
        </w:rPr>
        <w:t xml:space="preserve"> </w:t>
      </w:r>
      <w:r>
        <w:t>of</w:t>
      </w:r>
      <w:r>
        <w:rPr>
          <w:spacing w:val="-11"/>
        </w:rPr>
        <w:t xml:space="preserve"> </w:t>
      </w:r>
      <w:r>
        <w:t>votes</w:t>
      </w:r>
      <w:r>
        <w:rPr>
          <w:spacing w:val="-11"/>
        </w:rPr>
        <w:t xml:space="preserve"> </w:t>
      </w:r>
      <w:r>
        <w:t>at</w:t>
      </w:r>
      <w:r>
        <w:rPr>
          <w:spacing w:val="-11"/>
        </w:rPr>
        <w:t xml:space="preserve"> </w:t>
      </w:r>
      <w:r>
        <w:t>a</w:t>
      </w:r>
      <w:r>
        <w:rPr>
          <w:spacing w:val="-11"/>
        </w:rPr>
        <w:t xml:space="preserve"> </w:t>
      </w:r>
      <w:r>
        <w:t>General Meeting</w:t>
      </w:r>
      <w:r>
        <w:rPr>
          <w:spacing w:val="-5"/>
        </w:rPr>
        <w:t xml:space="preserve"> </w:t>
      </w:r>
      <w:r>
        <w:t>or</w:t>
      </w:r>
      <w:r>
        <w:rPr>
          <w:spacing w:val="-5"/>
        </w:rPr>
        <w:t xml:space="preserve"> </w:t>
      </w:r>
      <w:r>
        <w:t>in</w:t>
      </w:r>
      <w:r>
        <w:rPr>
          <w:spacing w:val="-5"/>
        </w:rPr>
        <w:t xml:space="preserve"> </w:t>
      </w:r>
      <w:r>
        <w:t>a</w:t>
      </w:r>
      <w:r>
        <w:rPr>
          <w:spacing w:val="-5"/>
        </w:rPr>
        <w:t xml:space="preserve"> </w:t>
      </w:r>
      <w:r>
        <w:t>poll,</w:t>
      </w:r>
      <w:r>
        <w:rPr>
          <w:spacing w:val="-5"/>
        </w:rPr>
        <w:t xml:space="preserve"> </w:t>
      </w:r>
      <w:r>
        <w:t>for</w:t>
      </w:r>
      <w:r>
        <w:rPr>
          <w:spacing w:val="-5"/>
        </w:rPr>
        <w:t xml:space="preserve"> </w:t>
      </w:r>
      <w:r>
        <w:t>the</w:t>
      </w:r>
      <w:r>
        <w:rPr>
          <w:spacing w:val="-5"/>
        </w:rPr>
        <w:t xml:space="preserve"> </w:t>
      </w:r>
      <w:r>
        <w:t>avoidance</w:t>
      </w:r>
      <w:r>
        <w:rPr>
          <w:spacing w:val="-5"/>
        </w:rPr>
        <w:t xml:space="preserve"> </w:t>
      </w:r>
      <w:r>
        <w:t>of</w:t>
      </w:r>
      <w:r>
        <w:rPr>
          <w:spacing w:val="-5"/>
        </w:rPr>
        <w:t xml:space="preserve"> </w:t>
      </w:r>
      <w:r>
        <w:t>doubt</w:t>
      </w:r>
      <w:r>
        <w:rPr>
          <w:spacing w:val="-5"/>
        </w:rPr>
        <w:t xml:space="preserve"> </w:t>
      </w:r>
      <w:r>
        <w:t>the</w:t>
      </w:r>
      <w:r>
        <w:rPr>
          <w:spacing w:val="-5"/>
        </w:rPr>
        <w:t xml:space="preserve"> </w:t>
      </w:r>
      <w:r>
        <w:t>person</w:t>
      </w:r>
      <w:r>
        <w:rPr>
          <w:spacing w:val="-5"/>
        </w:rPr>
        <w:t xml:space="preserve"> </w:t>
      </w:r>
      <w:r>
        <w:t>chairing</w:t>
      </w:r>
      <w:r>
        <w:rPr>
          <w:spacing w:val="-5"/>
        </w:rPr>
        <w:t xml:space="preserve"> </w:t>
      </w:r>
      <w:r>
        <w:t>the</w:t>
      </w:r>
      <w:r>
        <w:rPr>
          <w:spacing w:val="-5"/>
        </w:rPr>
        <w:t xml:space="preserve"> </w:t>
      </w:r>
      <w:r>
        <w:t>meeting</w:t>
      </w:r>
      <w:r>
        <w:rPr>
          <w:spacing w:val="-5"/>
        </w:rPr>
        <w:t xml:space="preserve"> </w:t>
      </w:r>
      <w:r>
        <w:t>will</w:t>
      </w:r>
      <w:r>
        <w:rPr>
          <w:spacing w:val="-5"/>
        </w:rPr>
        <w:t xml:space="preserve"> </w:t>
      </w:r>
      <w:r>
        <w:t>not</w:t>
      </w:r>
      <w:r>
        <w:rPr>
          <w:spacing w:val="-5"/>
        </w:rPr>
        <w:t xml:space="preserve"> </w:t>
      </w:r>
      <w:r>
        <w:t>have</w:t>
      </w:r>
      <w:r>
        <w:rPr>
          <w:spacing w:val="-5"/>
        </w:rPr>
        <w:t xml:space="preserve"> </w:t>
      </w:r>
      <w:r>
        <w:t>a casting vote.</w:t>
      </w:r>
    </w:p>
    <w:p w14:paraId="04D186A8" w14:textId="77777777" w:rsidR="00181C06" w:rsidRDefault="00181C06">
      <w:pPr>
        <w:pStyle w:val="BodyText"/>
      </w:pPr>
    </w:p>
    <w:p w14:paraId="75279446" w14:textId="77777777" w:rsidR="00181C06" w:rsidRDefault="008D1B2B">
      <w:pPr>
        <w:pStyle w:val="ListParagraph"/>
        <w:numPr>
          <w:ilvl w:val="1"/>
          <w:numId w:val="20"/>
        </w:numPr>
        <w:tabs>
          <w:tab w:val="left" w:pos="701"/>
        </w:tabs>
        <w:ind w:left="701" w:right="430" w:hanging="567"/>
        <w:jc w:val="both"/>
      </w:pPr>
      <w:r>
        <w:t>The appointment</w:t>
      </w:r>
      <w:r>
        <w:rPr>
          <w:spacing w:val="-1"/>
        </w:rPr>
        <w:t xml:space="preserve"> </w:t>
      </w:r>
      <w:r>
        <w:t>of</w:t>
      </w:r>
      <w:r>
        <w:rPr>
          <w:spacing w:val="-1"/>
        </w:rPr>
        <w:t xml:space="preserve"> </w:t>
      </w:r>
      <w:r>
        <w:t>a</w:t>
      </w:r>
      <w:r>
        <w:rPr>
          <w:spacing w:val="-1"/>
        </w:rPr>
        <w:t xml:space="preserve"> </w:t>
      </w:r>
      <w:r>
        <w:t>proxy</w:t>
      </w:r>
      <w:r>
        <w:rPr>
          <w:spacing w:val="-1"/>
        </w:rPr>
        <w:t xml:space="preserve"> </w:t>
      </w:r>
      <w:r>
        <w:t>shall</w:t>
      </w:r>
      <w:r>
        <w:rPr>
          <w:spacing w:val="-1"/>
        </w:rPr>
        <w:t xml:space="preserve"> </w:t>
      </w:r>
      <w:r>
        <w:t>be</w:t>
      </w:r>
      <w:r>
        <w:rPr>
          <w:spacing w:val="-1"/>
        </w:rPr>
        <w:t xml:space="preserve"> </w:t>
      </w:r>
      <w:r>
        <w:t>executed</w:t>
      </w:r>
      <w:r>
        <w:rPr>
          <w:spacing w:val="-1"/>
        </w:rPr>
        <w:t xml:space="preserve"> </w:t>
      </w:r>
      <w:r>
        <w:t>by</w:t>
      </w:r>
      <w:r>
        <w:rPr>
          <w:spacing w:val="-1"/>
        </w:rPr>
        <w:t xml:space="preserve"> </w:t>
      </w:r>
      <w:r>
        <w:t>or</w:t>
      </w:r>
      <w:r>
        <w:rPr>
          <w:spacing w:val="-1"/>
        </w:rPr>
        <w:t xml:space="preserve"> </w:t>
      </w:r>
      <w:r>
        <w:t>on</w:t>
      </w:r>
      <w:r>
        <w:rPr>
          <w:spacing w:val="-1"/>
        </w:rPr>
        <w:t xml:space="preserve"> </w:t>
      </w:r>
      <w:r>
        <w:t>behalf</w:t>
      </w:r>
      <w:r>
        <w:rPr>
          <w:spacing w:val="-1"/>
        </w:rPr>
        <w:t xml:space="preserve"> </w:t>
      </w:r>
      <w:r>
        <w:t>of</w:t>
      </w:r>
      <w:r>
        <w:rPr>
          <w:spacing w:val="-1"/>
        </w:rPr>
        <w:t xml:space="preserve"> </w:t>
      </w:r>
      <w:r>
        <w:t>the appointer</w:t>
      </w:r>
      <w:r>
        <w:rPr>
          <w:spacing w:val="-1"/>
        </w:rPr>
        <w:t xml:space="preserve"> </w:t>
      </w:r>
      <w:r>
        <w:t>and</w:t>
      </w:r>
      <w:r>
        <w:rPr>
          <w:spacing w:val="-1"/>
        </w:rPr>
        <w:t xml:space="preserve"> </w:t>
      </w:r>
      <w:r>
        <w:t>shall</w:t>
      </w:r>
      <w:r>
        <w:rPr>
          <w:spacing w:val="-1"/>
        </w:rPr>
        <w:t xml:space="preserve"> </w:t>
      </w:r>
      <w:r>
        <w:t>be</w:t>
      </w:r>
      <w:r>
        <w:rPr>
          <w:spacing w:val="-1"/>
        </w:rPr>
        <w:t xml:space="preserve"> </w:t>
      </w:r>
      <w:r>
        <w:t>in the following form (or in a form as near thereto as circumstances allow or in any other form which is usual or which the directors may approve</w:t>
      </w:r>
      <w:proofErr w:type="gramStart"/>
      <w:r>
        <w:t>):-</w:t>
      </w:r>
      <w:proofErr w:type="gramEnd"/>
    </w:p>
    <w:p w14:paraId="0A7038F2" w14:textId="77777777" w:rsidR="00181C06" w:rsidRDefault="00181C06">
      <w:pPr>
        <w:pStyle w:val="BodyText"/>
        <w:rPr>
          <w:sz w:val="24"/>
        </w:rPr>
      </w:pPr>
    </w:p>
    <w:p w14:paraId="0E45449A" w14:textId="77777777" w:rsidR="00181C06" w:rsidRDefault="00181C06">
      <w:pPr>
        <w:pStyle w:val="BodyText"/>
        <w:rPr>
          <w:sz w:val="20"/>
        </w:rPr>
      </w:pPr>
    </w:p>
    <w:p w14:paraId="126593A0" w14:textId="77777777" w:rsidR="00181C06" w:rsidRDefault="008D1B2B">
      <w:pPr>
        <w:ind w:left="1069"/>
        <w:rPr>
          <w:i/>
        </w:rPr>
      </w:pPr>
      <w:r>
        <w:rPr>
          <w:i/>
        </w:rPr>
        <w:t>“……………</w:t>
      </w:r>
      <w:r>
        <w:rPr>
          <w:i/>
          <w:spacing w:val="-4"/>
        </w:rPr>
        <w:t xml:space="preserve"> </w:t>
      </w:r>
      <w:r>
        <w:rPr>
          <w:i/>
        </w:rPr>
        <w:t>Limited</w:t>
      </w:r>
      <w:r>
        <w:rPr>
          <w:i/>
          <w:spacing w:val="-3"/>
        </w:rPr>
        <w:t xml:space="preserve"> </w:t>
      </w:r>
      <w:r>
        <w:rPr>
          <w:i/>
          <w:spacing w:val="-2"/>
        </w:rPr>
        <w:t>……………</w:t>
      </w:r>
    </w:p>
    <w:p w14:paraId="5DDD2622" w14:textId="77777777" w:rsidR="00181C06" w:rsidRDefault="00181C06">
      <w:pPr>
        <w:pStyle w:val="BodyText"/>
        <w:rPr>
          <w:i/>
        </w:rPr>
      </w:pPr>
    </w:p>
    <w:p w14:paraId="080CCB5C" w14:textId="77777777" w:rsidR="00181C06" w:rsidRDefault="008D1B2B">
      <w:pPr>
        <w:tabs>
          <w:tab w:val="left" w:leader="dot" w:pos="5106"/>
        </w:tabs>
        <w:ind w:left="1069"/>
        <w:rPr>
          <w:i/>
        </w:rPr>
      </w:pPr>
      <w:r>
        <w:rPr>
          <w:i/>
        </w:rPr>
        <w:t>I</w:t>
      </w:r>
      <w:r>
        <w:rPr>
          <w:i/>
          <w:spacing w:val="7"/>
        </w:rPr>
        <w:t xml:space="preserve"> </w:t>
      </w:r>
      <w:r>
        <w:rPr>
          <w:i/>
        </w:rPr>
        <w:t>……………………</w:t>
      </w:r>
      <w:r>
        <w:rPr>
          <w:i/>
          <w:spacing w:val="7"/>
        </w:rPr>
        <w:t xml:space="preserve"> </w:t>
      </w:r>
      <w:r>
        <w:rPr>
          <w:i/>
          <w:spacing w:val="-5"/>
        </w:rPr>
        <w:t>of</w:t>
      </w:r>
      <w:r>
        <w:rPr>
          <w:i/>
        </w:rPr>
        <w:tab/>
        <w:t>being</w:t>
      </w:r>
      <w:r>
        <w:rPr>
          <w:i/>
          <w:spacing w:val="6"/>
        </w:rPr>
        <w:t xml:space="preserve"> </w:t>
      </w:r>
      <w:r>
        <w:rPr>
          <w:i/>
        </w:rPr>
        <w:t>a</w:t>
      </w:r>
      <w:r>
        <w:rPr>
          <w:i/>
          <w:spacing w:val="6"/>
        </w:rPr>
        <w:t xml:space="preserve"> </w:t>
      </w:r>
      <w:r>
        <w:rPr>
          <w:i/>
        </w:rPr>
        <w:t>member</w:t>
      </w:r>
      <w:r>
        <w:rPr>
          <w:i/>
          <w:spacing w:val="6"/>
        </w:rPr>
        <w:t xml:space="preserve"> </w:t>
      </w:r>
      <w:r>
        <w:rPr>
          <w:i/>
        </w:rPr>
        <w:t>of</w:t>
      </w:r>
      <w:r>
        <w:rPr>
          <w:i/>
          <w:spacing w:val="6"/>
        </w:rPr>
        <w:t xml:space="preserve"> </w:t>
      </w:r>
      <w:r>
        <w:rPr>
          <w:i/>
        </w:rPr>
        <w:t>the</w:t>
      </w:r>
      <w:r>
        <w:rPr>
          <w:i/>
          <w:spacing w:val="6"/>
        </w:rPr>
        <w:t xml:space="preserve"> </w:t>
      </w:r>
      <w:r>
        <w:rPr>
          <w:i/>
        </w:rPr>
        <w:t>above-named</w:t>
      </w:r>
      <w:r>
        <w:rPr>
          <w:i/>
          <w:spacing w:val="6"/>
        </w:rPr>
        <w:t xml:space="preserve"> </w:t>
      </w:r>
      <w:r>
        <w:rPr>
          <w:i/>
          <w:spacing w:val="-2"/>
        </w:rPr>
        <w:t>company,</w:t>
      </w:r>
    </w:p>
    <w:p w14:paraId="6DE23633" w14:textId="77777777" w:rsidR="00181C06" w:rsidRDefault="008D1B2B">
      <w:pPr>
        <w:tabs>
          <w:tab w:val="left" w:leader="dot" w:pos="5933"/>
        </w:tabs>
        <w:ind w:left="1069"/>
        <w:rPr>
          <w:i/>
        </w:rPr>
      </w:pPr>
      <w:r>
        <w:rPr>
          <w:i/>
        </w:rPr>
        <w:t>hereby</w:t>
      </w:r>
      <w:r>
        <w:rPr>
          <w:i/>
          <w:spacing w:val="-4"/>
        </w:rPr>
        <w:t xml:space="preserve"> </w:t>
      </w:r>
      <w:r>
        <w:rPr>
          <w:i/>
        </w:rPr>
        <w:t>appoint</w:t>
      </w:r>
      <w:r>
        <w:rPr>
          <w:i/>
          <w:spacing w:val="-4"/>
        </w:rPr>
        <w:t xml:space="preserve"> </w:t>
      </w:r>
      <w:r>
        <w:rPr>
          <w:i/>
        </w:rPr>
        <w:t>……………….</w:t>
      </w:r>
      <w:r>
        <w:rPr>
          <w:i/>
          <w:spacing w:val="-3"/>
        </w:rPr>
        <w:t xml:space="preserve"> </w:t>
      </w:r>
      <w:r>
        <w:rPr>
          <w:i/>
          <w:spacing w:val="-5"/>
        </w:rPr>
        <w:t>of</w:t>
      </w:r>
      <w:r>
        <w:rPr>
          <w:i/>
        </w:rPr>
        <w:tab/>
        <w:t>as</w:t>
      </w:r>
      <w:r>
        <w:rPr>
          <w:i/>
          <w:spacing w:val="-5"/>
        </w:rPr>
        <w:t xml:space="preserve"> </w:t>
      </w:r>
      <w:r>
        <w:rPr>
          <w:i/>
        </w:rPr>
        <w:t>my</w:t>
      </w:r>
      <w:r>
        <w:rPr>
          <w:i/>
          <w:spacing w:val="-2"/>
        </w:rPr>
        <w:t xml:space="preserve"> </w:t>
      </w:r>
      <w:r>
        <w:rPr>
          <w:i/>
        </w:rPr>
        <w:t>proxy</w:t>
      </w:r>
      <w:r>
        <w:rPr>
          <w:i/>
          <w:spacing w:val="-2"/>
        </w:rPr>
        <w:t xml:space="preserve"> </w:t>
      </w:r>
      <w:r>
        <w:rPr>
          <w:i/>
        </w:rPr>
        <w:t>to</w:t>
      </w:r>
      <w:r>
        <w:rPr>
          <w:i/>
          <w:spacing w:val="-2"/>
        </w:rPr>
        <w:t xml:space="preserve"> </w:t>
      </w:r>
      <w:r>
        <w:rPr>
          <w:i/>
        </w:rPr>
        <w:t>vote</w:t>
      </w:r>
      <w:r>
        <w:rPr>
          <w:i/>
          <w:spacing w:val="-2"/>
        </w:rPr>
        <w:t xml:space="preserve"> </w:t>
      </w:r>
      <w:r>
        <w:rPr>
          <w:i/>
        </w:rPr>
        <w:t>in</w:t>
      </w:r>
      <w:r>
        <w:rPr>
          <w:i/>
          <w:spacing w:val="-2"/>
        </w:rPr>
        <w:t xml:space="preserve"> </w:t>
      </w:r>
      <w:r>
        <w:rPr>
          <w:i/>
        </w:rPr>
        <w:t>my</w:t>
      </w:r>
      <w:r>
        <w:rPr>
          <w:i/>
          <w:spacing w:val="-2"/>
        </w:rPr>
        <w:t xml:space="preserve"> </w:t>
      </w:r>
      <w:r>
        <w:rPr>
          <w:i/>
        </w:rPr>
        <w:t>name</w:t>
      </w:r>
      <w:r>
        <w:rPr>
          <w:i/>
          <w:spacing w:val="-1"/>
        </w:rPr>
        <w:t xml:space="preserve"> </w:t>
      </w:r>
      <w:r>
        <w:rPr>
          <w:i/>
        </w:rPr>
        <w:t>and</w:t>
      </w:r>
      <w:r>
        <w:rPr>
          <w:i/>
          <w:spacing w:val="-2"/>
        </w:rPr>
        <w:t xml:space="preserve"> </w:t>
      </w:r>
      <w:r>
        <w:rPr>
          <w:i/>
          <w:spacing w:val="-5"/>
        </w:rPr>
        <w:t>on</w:t>
      </w:r>
    </w:p>
    <w:p w14:paraId="1A46420F" w14:textId="77777777" w:rsidR="00181C06" w:rsidRDefault="008D1B2B">
      <w:pPr>
        <w:ind w:left="1069"/>
        <w:rPr>
          <w:i/>
        </w:rPr>
      </w:pPr>
      <w:r>
        <w:rPr>
          <w:i/>
        </w:rPr>
        <w:t>my</w:t>
      </w:r>
      <w:r>
        <w:rPr>
          <w:i/>
          <w:spacing w:val="38"/>
        </w:rPr>
        <w:t xml:space="preserve"> </w:t>
      </w:r>
      <w:r>
        <w:rPr>
          <w:i/>
        </w:rPr>
        <w:t>behalf</w:t>
      </w:r>
      <w:r>
        <w:rPr>
          <w:i/>
          <w:spacing w:val="37"/>
        </w:rPr>
        <w:t xml:space="preserve"> </w:t>
      </w:r>
      <w:r>
        <w:rPr>
          <w:i/>
        </w:rPr>
        <w:t>at</w:t>
      </w:r>
      <w:r>
        <w:rPr>
          <w:i/>
          <w:spacing w:val="37"/>
        </w:rPr>
        <w:t xml:space="preserve"> </w:t>
      </w:r>
      <w:r>
        <w:rPr>
          <w:i/>
        </w:rPr>
        <w:t>the</w:t>
      </w:r>
      <w:r>
        <w:rPr>
          <w:i/>
          <w:spacing w:val="37"/>
        </w:rPr>
        <w:t xml:space="preserve"> </w:t>
      </w:r>
      <w:r>
        <w:rPr>
          <w:i/>
        </w:rPr>
        <w:t>annual/extraordinary</w:t>
      </w:r>
      <w:r>
        <w:rPr>
          <w:i/>
          <w:spacing w:val="38"/>
        </w:rPr>
        <w:t xml:space="preserve"> </w:t>
      </w:r>
      <w:r>
        <w:rPr>
          <w:i/>
        </w:rPr>
        <w:t>general</w:t>
      </w:r>
      <w:r>
        <w:rPr>
          <w:i/>
          <w:spacing w:val="37"/>
        </w:rPr>
        <w:t xml:space="preserve"> </w:t>
      </w:r>
      <w:r>
        <w:rPr>
          <w:i/>
        </w:rPr>
        <w:t>meeting</w:t>
      </w:r>
      <w:r>
        <w:rPr>
          <w:i/>
          <w:spacing w:val="37"/>
        </w:rPr>
        <w:t xml:space="preserve"> </w:t>
      </w:r>
      <w:r>
        <w:rPr>
          <w:i/>
        </w:rPr>
        <w:t>of</w:t>
      </w:r>
      <w:r>
        <w:rPr>
          <w:i/>
          <w:spacing w:val="37"/>
        </w:rPr>
        <w:t xml:space="preserve"> </w:t>
      </w:r>
      <w:r>
        <w:rPr>
          <w:i/>
        </w:rPr>
        <w:t>the</w:t>
      </w:r>
      <w:r>
        <w:rPr>
          <w:i/>
          <w:spacing w:val="39"/>
        </w:rPr>
        <w:t xml:space="preserve"> </w:t>
      </w:r>
      <w:r>
        <w:rPr>
          <w:i/>
        </w:rPr>
        <w:t>company</w:t>
      </w:r>
      <w:r>
        <w:rPr>
          <w:i/>
          <w:spacing w:val="37"/>
        </w:rPr>
        <w:t xml:space="preserve"> </w:t>
      </w:r>
      <w:r>
        <w:rPr>
          <w:i/>
        </w:rPr>
        <w:t>to</w:t>
      </w:r>
      <w:r>
        <w:rPr>
          <w:i/>
          <w:spacing w:val="38"/>
        </w:rPr>
        <w:t xml:space="preserve"> </w:t>
      </w:r>
      <w:r>
        <w:rPr>
          <w:i/>
        </w:rPr>
        <w:t>be</w:t>
      </w:r>
      <w:r>
        <w:rPr>
          <w:i/>
          <w:spacing w:val="37"/>
        </w:rPr>
        <w:t xml:space="preserve"> </w:t>
      </w:r>
      <w:r>
        <w:rPr>
          <w:i/>
        </w:rPr>
        <w:t>held</w:t>
      </w:r>
      <w:r>
        <w:rPr>
          <w:i/>
          <w:spacing w:val="38"/>
        </w:rPr>
        <w:t xml:space="preserve"> </w:t>
      </w:r>
      <w:r>
        <w:rPr>
          <w:i/>
          <w:spacing w:val="-5"/>
        </w:rPr>
        <w:t>on</w:t>
      </w:r>
    </w:p>
    <w:p w14:paraId="1460F2EC" w14:textId="77777777" w:rsidR="00181C06" w:rsidRDefault="008D1B2B">
      <w:pPr>
        <w:ind w:left="1069"/>
        <w:rPr>
          <w:i/>
        </w:rPr>
      </w:pPr>
      <w:r>
        <w:rPr>
          <w:i/>
        </w:rPr>
        <w:t>……………………..</w:t>
      </w:r>
      <w:r>
        <w:rPr>
          <w:i/>
          <w:spacing w:val="-1"/>
        </w:rPr>
        <w:t xml:space="preserve"> </w:t>
      </w:r>
      <w:r>
        <w:rPr>
          <w:i/>
          <w:spacing w:val="-2"/>
        </w:rPr>
        <w:t>20…</w:t>
      </w:r>
      <w:proofErr w:type="gramStart"/>
      <w:r>
        <w:rPr>
          <w:i/>
          <w:spacing w:val="-2"/>
        </w:rPr>
        <w:t>…..</w:t>
      </w:r>
      <w:proofErr w:type="gramEnd"/>
    </w:p>
    <w:p w14:paraId="6654076C" w14:textId="77777777" w:rsidR="00181C06" w:rsidRDefault="00181C06">
      <w:pPr>
        <w:pStyle w:val="BodyText"/>
        <w:rPr>
          <w:i/>
        </w:rPr>
      </w:pPr>
    </w:p>
    <w:p w14:paraId="40ADA336" w14:textId="77777777" w:rsidR="00181C06" w:rsidRDefault="008D1B2B">
      <w:pPr>
        <w:tabs>
          <w:tab w:val="left" w:leader="dot" w:pos="4528"/>
        </w:tabs>
        <w:ind w:left="1069"/>
        <w:rPr>
          <w:i/>
        </w:rPr>
      </w:pPr>
      <w:r>
        <w:rPr>
          <w:i/>
        </w:rPr>
        <w:t>Signed</w:t>
      </w:r>
      <w:r>
        <w:rPr>
          <w:i/>
          <w:spacing w:val="-6"/>
        </w:rPr>
        <w:t xml:space="preserve"> </w:t>
      </w:r>
      <w:r>
        <w:rPr>
          <w:i/>
        </w:rPr>
        <w:t>on………………….</w:t>
      </w:r>
      <w:r>
        <w:rPr>
          <w:i/>
          <w:spacing w:val="-5"/>
        </w:rPr>
        <w:t xml:space="preserve"> 20…</w:t>
      </w:r>
      <w:r>
        <w:rPr>
          <w:i/>
        </w:rPr>
        <w:tab/>
      </w:r>
      <w:r>
        <w:rPr>
          <w:i/>
          <w:spacing w:val="-10"/>
        </w:rPr>
        <w:t>”</w:t>
      </w:r>
    </w:p>
    <w:p w14:paraId="605B1473" w14:textId="77777777" w:rsidR="00181C06" w:rsidRDefault="00181C06">
      <w:pPr>
        <w:pStyle w:val="BodyText"/>
        <w:rPr>
          <w:i/>
          <w:sz w:val="20"/>
        </w:rPr>
      </w:pPr>
    </w:p>
    <w:p w14:paraId="212C64B5" w14:textId="246AD843" w:rsidR="00181C06" w:rsidRDefault="00291BA2">
      <w:pPr>
        <w:pStyle w:val="BodyText"/>
        <w:spacing w:before="11"/>
        <w:rPr>
          <w:i/>
          <w:sz w:val="21"/>
        </w:rPr>
      </w:pPr>
      <w:r>
        <w:rPr>
          <w:noProof/>
        </w:rPr>
        <mc:AlternateContent>
          <mc:Choice Requires="wps">
            <w:drawing>
              <wp:anchor distT="0" distB="0" distL="0" distR="0" simplePos="0" relativeHeight="251658273" behindDoc="1" locked="0" layoutInCell="1" allowOverlap="1" wp14:anchorId="71950DA4" wp14:editId="7ACCF89F">
                <wp:simplePos x="0" y="0"/>
                <wp:positionH relativeFrom="page">
                  <wp:posOffset>701675</wp:posOffset>
                </wp:positionH>
                <wp:positionV relativeFrom="paragraph">
                  <wp:posOffset>175895</wp:posOffset>
                </wp:positionV>
                <wp:extent cx="6157595" cy="204470"/>
                <wp:effectExtent l="0" t="0" r="0" b="0"/>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6E3C6" w14:textId="77777777" w:rsidR="00181C06" w:rsidRDefault="008D1B2B">
                            <w:pPr>
                              <w:tabs>
                                <w:tab w:val="left" w:pos="737"/>
                              </w:tabs>
                              <w:ind w:left="29"/>
                              <w:rPr>
                                <w:b/>
                                <w:color w:val="000000"/>
                                <w:sz w:val="28"/>
                              </w:rPr>
                            </w:pPr>
                            <w:r>
                              <w:rPr>
                                <w:b/>
                                <w:color w:val="000000"/>
                                <w:spacing w:val="-5"/>
                                <w:sz w:val="28"/>
                              </w:rPr>
                              <w:t>4.</w:t>
                            </w:r>
                            <w:r>
                              <w:rPr>
                                <w:b/>
                                <w:color w:val="000000"/>
                                <w:sz w:val="28"/>
                              </w:rPr>
                              <w:tab/>
                              <w:t>Directors’</w:t>
                            </w:r>
                            <w:r>
                              <w:rPr>
                                <w:b/>
                                <w:color w:val="000000"/>
                                <w:spacing w:val="-9"/>
                                <w:sz w:val="28"/>
                              </w:rPr>
                              <w:t xml:space="preserve"> </w:t>
                            </w:r>
                            <w:r>
                              <w:rPr>
                                <w:b/>
                                <w:color w:val="000000"/>
                                <w:spacing w:val="-2"/>
                                <w:sz w:val="28"/>
                              </w:rPr>
                              <w:t>Powers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50DA4" id="Text Box 71" o:spid="_x0000_s1060" type="#_x0000_t202" style="position:absolute;margin-left:55.25pt;margin-top:13.85pt;width:484.85pt;height:16.1pt;z-index:-2516582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pZ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UZfrKEKkXUJ1JuIIo7HoI1DQAv7irCdT&#10;Fdz/PApUnJlPlsSLDpwCnIJyCoSVVFrwwNkY7sLo1KND3bSEPI7HwgMJXOvE/aWLS79klCTJxdTR&#10;iX/uU9bL19v+Bg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5cqKWfEBAADCAwAADgAAAAAAAAAAAAAAAAAuAgAAZHJz&#10;L2Uyb0RvYy54bWxQSwECLQAUAAYACAAAACEA0HrcAOAAAAAKAQAADwAAAAAAAAAAAAAAAABLBAAA&#10;ZHJzL2Rvd25yZXYueG1sUEsFBgAAAAAEAAQA8wAAAFgFAAAAAA==&#10;" fillcolor="#c6d9f1" stroked="f">
                <v:textbox inset="0,0,0,0">
                  <w:txbxContent>
                    <w:p w14:paraId="3C36E3C6" w14:textId="77777777" w:rsidR="00181C06" w:rsidRDefault="008D1B2B">
                      <w:pPr>
                        <w:tabs>
                          <w:tab w:val="left" w:pos="737"/>
                        </w:tabs>
                        <w:ind w:left="29"/>
                        <w:rPr>
                          <w:b/>
                          <w:color w:val="000000"/>
                          <w:sz w:val="28"/>
                        </w:rPr>
                      </w:pPr>
                      <w:r>
                        <w:rPr>
                          <w:b/>
                          <w:color w:val="000000"/>
                          <w:spacing w:val="-5"/>
                          <w:sz w:val="28"/>
                        </w:rPr>
                        <w:t>4.</w:t>
                      </w:r>
                      <w:r>
                        <w:rPr>
                          <w:b/>
                          <w:color w:val="000000"/>
                          <w:sz w:val="28"/>
                        </w:rPr>
                        <w:tab/>
                        <w:t>Directors’</w:t>
                      </w:r>
                      <w:r>
                        <w:rPr>
                          <w:b/>
                          <w:color w:val="000000"/>
                          <w:spacing w:val="-9"/>
                          <w:sz w:val="28"/>
                        </w:rPr>
                        <w:t xml:space="preserve"> </w:t>
                      </w:r>
                      <w:r>
                        <w:rPr>
                          <w:b/>
                          <w:color w:val="000000"/>
                          <w:spacing w:val="-2"/>
                          <w:sz w:val="28"/>
                        </w:rPr>
                        <w:t>Powers</w:t>
                      </w:r>
                    </w:p>
                  </w:txbxContent>
                </v:textbox>
                <w10:wrap type="topAndBottom" anchorx="page"/>
              </v:shape>
            </w:pict>
          </mc:Fallback>
        </mc:AlternateContent>
      </w:r>
    </w:p>
    <w:p w14:paraId="3F2040EE" w14:textId="77777777" w:rsidR="00181C06" w:rsidRDefault="00181C06">
      <w:pPr>
        <w:pStyle w:val="BodyText"/>
        <w:spacing w:before="10"/>
        <w:rPr>
          <w:i/>
          <w:sz w:val="13"/>
        </w:rPr>
      </w:pPr>
    </w:p>
    <w:p w14:paraId="5367C7BF" w14:textId="44F047AC" w:rsidR="00181C06" w:rsidRDefault="008D1B2B">
      <w:pPr>
        <w:pStyle w:val="ListParagraph"/>
        <w:numPr>
          <w:ilvl w:val="1"/>
          <w:numId w:val="19"/>
        </w:numPr>
        <w:tabs>
          <w:tab w:val="left" w:pos="701"/>
        </w:tabs>
        <w:spacing w:before="93"/>
        <w:ind w:right="431"/>
        <w:jc w:val="both"/>
      </w:pPr>
      <w:r>
        <w:t xml:space="preserve">The management and administration of the </w:t>
      </w:r>
      <w:r w:rsidR="00C26412">
        <w:t>Board</w:t>
      </w:r>
      <w:r>
        <w:t xml:space="preserve"> </w:t>
      </w:r>
      <w:proofErr w:type="gramStart"/>
      <w:r>
        <w:t>is</w:t>
      </w:r>
      <w:proofErr w:type="gramEnd"/>
      <w:r>
        <w:t xml:space="preserve"> vested in the directors who may exercise all the powers of the </w:t>
      </w:r>
      <w:r w:rsidR="00C26412">
        <w:t>Board</w:t>
      </w:r>
      <w:r>
        <w:t>.</w:t>
      </w:r>
      <w:r>
        <w:rPr>
          <w:spacing w:val="80"/>
          <w:w w:val="150"/>
        </w:rPr>
        <w:t xml:space="preserve"> </w:t>
      </w:r>
      <w:r>
        <w:t>A meeting of the directors at which a quorum is present may exercise all powers vested in the directors.</w:t>
      </w:r>
    </w:p>
    <w:p w14:paraId="4F66C9B2" w14:textId="77777777" w:rsidR="00181C06" w:rsidRDefault="00181C06">
      <w:pPr>
        <w:pStyle w:val="BodyText"/>
      </w:pPr>
    </w:p>
    <w:p w14:paraId="35548D4D" w14:textId="02D280B0" w:rsidR="00181C06" w:rsidRDefault="008D1B2B">
      <w:pPr>
        <w:pStyle w:val="ListParagraph"/>
        <w:numPr>
          <w:ilvl w:val="1"/>
          <w:numId w:val="19"/>
        </w:numPr>
        <w:tabs>
          <w:tab w:val="left" w:pos="701"/>
        </w:tabs>
        <w:ind w:right="429"/>
        <w:jc w:val="both"/>
      </w:pPr>
      <w:r>
        <w:t xml:space="preserve">The directors may from time to time make, repeal and amend any regulations (not conflicting with these Articles or the Memorandum of Association or any resolution of the </w:t>
      </w:r>
      <w:r w:rsidR="00C26412">
        <w:t>Board</w:t>
      </w:r>
      <w:r>
        <w:t xml:space="preserve"> in General Meeting) as they consider expedient for the benefit of the </w:t>
      </w:r>
      <w:r w:rsidR="00C26412">
        <w:t>Board</w:t>
      </w:r>
      <w:r>
        <w:t xml:space="preserve"> or the furtherance</w:t>
      </w:r>
      <w:r>
        <w:rPr>
          <w:spacing w:val="-2"/>
        </w:rPr>
        <w:t xml:space="preserve"> </w:t>
      </w:r>
      <w:r>
        <w:t>of</w:t>
      </w:r>
      <w:r>
        <w:rPr>
          <w:spacing w:val="-3"/>
        </w:rPr>
        <w:t xml:space="preserve"> </w:t>
      </w:r>
      <w:r>
        <w:t>its</w:t>
      </w:r>
      <w:r>
        <w:rPr>
          <w:spacing w:val="-2"/>
        </w:rPr>
        <w:t xml:space="preserve"> </w:t>
      </w:r>
      <w:r>
        <w:t>functions.</w:t>
      </w:r>
      <w:r>
        <w:rPr>
          <w:spacing w:val="40"/>
        </w:rPr>
        <w:t xml:space="preserve"> </w:t>
      </w:r>
      <w:r>
        <w:t>All</w:t>
      </w:r>
      <w:r>
        <w:rPr>
          <w:spacing w:val="-3"/>
        </w:rPr>
        <w:t xml:space="preserve"> </w:t>
      </w:r>
      <w:r>
        <w:t>such</w:t>
      </w:r>
      <w:r>
        <w:rPr>
          <w:spacing w:val="-3"/>
        </w:rPr>
        <w:t xml:space="preserve"> </w:t>
      </w:r>
      <w:r>
        <w:t>regulations</w:t>
      </w:r>
      <w:r>
        <w:rPr>
          <w:spacing w:val="-3"/>
        </w:rPr>
        <w:t xml:space="preserve"> </w:t>
      </w:r>
      <w:r>
        <w:t>will</w:t>
      </w:r>
      <w:r>
        <w:rPr>
          <w:spacing w:val="-3"/>
        </w:rPr>
        <w:t xml:space="preserve"> </w:t>
      </w:r>
      <w:r>
        <w:t>be</w:t>
      </w:r>
      <w:r>
        <w:rPr>
          <w:spacing w:val="-3"/>
        </w:rPr>
        <w:t xml:space="preserve"> </w:t>
      </w:r>
      <w:r>
        <w:t>binding</w:t>
      </w:r>
      <w:r>
        <w:rPr>
          <w:spacing w:val="-3"/>
        </w:rPr>
        <w:t xml:space="preserve"> </w:t>
      </w:r>
      <w:r>
        <w:t>on</w:t>
      </w:r>
      <w:r>
        <w:rPr>
          <w:spacing w:val="-3"/>
        </w:rPr>
        <w:t xml:space="preserve"> </w:t>
      </w:r>
      <w:r>
        <w:t>Members</w:t>
      </w:r>
      <w:r>
        <w:rPr>
          <w:spacing w:val="-3"/>
        </w:rPr>
        <w:t xml:space="preserve"> </w:t>
      </w:r>
      <w:r>
        <w:t>until</w:t>
      </w:r>
      <w:r>
        <w:rPr>
          <w:spacing w:val="-2"/>
        </w:rPr>
        <w:t xml:space="preserve"> </w:t>
      </w:r>
      <w:proofErr w:type="gramStart"/>
      <w:r>
        <w:t>repealed</w:t>
      </w:r>
      <w:proofErr w:type="gramEnd"/>
      <w:r>
        <w:rPr>
          <w:spacing w:val="-3"/>
        </w:rPr>
        <w:t xml:space="preserve"> </w:t>
      </w:r>
      <w:r>
        <w:t xml:space="preserve">by the directors or by the </w:t>
      </w:r>
      <w:r w:rsidR="00C26412">
        <w:t>Board</w:t>
      </w:r>
      <w:r>
        <w:t xml:space="preserve"> in General Meeting.</w:t>
      </w:r>
    </w:p>
    <w:p w14:paraId="07BDA26F" w14:textId="77777777" w:rsidR="00181C06" w:rsidRDefault="00181C06">
      <w:pPr>
        <w:pStyle w:val="BodyText"/>
      </w:pPr>
    </w:p>
    <w:p w14:paraId="110D3F8A" w14:textId="77777777" w:rsidR="00181C06" w:rsidRDefault="008D1B2B">
      <w:pPr>
        <w:pStyle w:val="ListParagraph"/>
        <w:numPr>
          <w:ilvl w:val="1"/>
          <w:numId w:val="19"/>
        </w:numPr>
        <w:tabs>
          <w:tab w:val="left" w:pos="701"/>
        </w:tabs>
        <w:ind w:right="431"/>
        <w:jc w:val="both"/>
      </w:pPr>
      <w:r>
        <w:t>The</w:t>
      </w:r>
      <w:r>
        <w:rPr>
          <w:spacing w:val="-3"/>
        </w:rPr>
        <w:t xml:space="preserve"> </w:t>
      </w:r>
      <w:r>
        <w:t>directors</w:t>
      </w:r>
      <w:r>
        <w:rPr>
          <w:spacing w:val="-4"/>
        </w:rPr>
        <w:t xml:space="preserve"> </w:t>
      </w:r>
      <w:r>
        <w:t>are</w:t>
      </w:r>
      <w:r>
        <w:rPr>
          <w:spacing w:val="-4"/>
        </w:rPr>
        <w:t xml:space="preserve"> </w:t>
      </w:r>
      <w:r>
        <w:t>empowered</w:t>
      </w:r>
      <w:r>
        <w:rPr>
          <w:spacing w:val="-4"/>
        </w:rPr>
        <w:t xml:space="preserve"> </w:t>
      </w:r>
      <w:r>
        <w:t>to</w:t>
      </w:r>
      <w:r>
        <w:rPr>
          <w:spacing w:val="-3"/>
        </w:rPr>
        <w:t xml:space="preserve"> </w:t>
      </w:r>
      <w:r>
        <w:t>appoint</w:t>
      </w:r>
      <w:r>
        <w:rPr>
          <w:spacing w:val="-4"/>
        </w:rPr>
        <w:t xml:space="preserve"> </w:t>
      </w:r>
      <w:r>
        <w:t>a</w:t>
      </w:r>
      <w:r>
        <w:rPr>
          <w:spacing w:val="-4"/>
        </w:rPr>
        <w:t xml:space="preserve"> </w:t>
      </w:r>
      <w:r>
        <w:t>Chief</w:t>
      </w:r>
      <w:r>
        <w:rPr>
          <w:spacing w:val="-4"/>
        </w:rPr>
        <w:t xml:space="preserve"> </w:t>
      </w:r>
      <w:r>
        <w:t>Executive</w:t>
      </w:r>
      <w:r>
        <w:rPr>
          <w:spacing w:val="-3"/>
        </w:rPr>
        <w:t xml:space="preserve"> </w:t>
      </w:r>
      <w:r>
        <w:t>and</w:t>
      </w:r>
      <w:r>
        <w:rPr>
          <w:spacing w:val="-4"/>
        </w:rPr>
        <w:t xml:space="preserve"> </w:t>
      </w:r>
      <w:r>
        <w:t>such</w:t>
      </w:r>
      <w:r>
        <w:rPr>
          <w:spacing w:val="-3"/>
        </w:rPr>
        <w:t xml:space="preserve"> </w:t>
      </w:r>
      <w:r>
        <w:t>other</w:t>
      </w:r>
      <w:r>
        <w:rPr>
          <w:spacing w:val="-4"/>
        </w:rPr>
        <w:t xml:space="preserve"> </w:t>
      </w:r>
      <w:r>
        <w:t>employees</w:t>
      </w:r>
      <w:r>
        <w:rPr>
          <w:spacing w:val="-3"/>
        </w:rPr>
        <w:t xml:space="preserve"> </w:t>
      </w:r>
      <w:r>
        <w:t>as</w:t>
      </w:r>
      <w:r>
        <w:rPr>
          <w:spacing w:val="-4"/>
        </w:rPr>
        <w:t xml:space="preserve"> </w:t>
      </w:r>
      <w:r>
        <w:t>they may deem necessary on such terms and at such rates of remuneration as the directors think</w:t>
      </w:r>
    </w:p>
    <w:p w14:paraId="444B41FC" w14:textId="77777777" w:rsidR="00181C06" w:rsidRDefault="00181C06">
      <w:pPr>
        <w:jc w:val="both"/>
        <w:sectPr w:rsidR="00181C06" w:rsidSect="006C7CF1">
          <w:pgSz w:w="11910" w:h="16840"/>
          <w:pgMar w:top="920" w:right="700" w:bottom="960" w:left="1000" w:header="726" w:footer="705" w:gutter="0"/>
          <w:cols w:space="720"/>
        </w:sectPr>
      </w:pPr>
    </w:p>
    <w:p w14:paraId="162F4ADF" w14:textId="77777777" w:rsidR="00181C06" w:rsidRDefault="00181C06">
      <w:pPr>
        <w:pStyle w:val="BodyText"/>
        <w:rPr>
          <w:sz w:val="20"/>
        </w:rPr>
      </w:pPr>
    </w:p>
    <w:p w14:paraId="2F581D30" w14:textId="77777777" w:rsidR="00181C06" w:rsidRDefault="00181C06">
      <w:pPr>
        <w:pStyle w:val="BodyText"/>
        <w:spacing w:before="10"/>
        <w:rPr>
          <w:sz w:val="19"/>
        </w:rPr>
      </w:pPr>
    </w:p>
    <w:p w14:paraId="62647B8C" w14:textId="77777777" w:rsidR="00181C06" w:rsidRDefault="008D1B2B">
      <w:pPr>
        <w:pStyle w:val="BodyText"/>
        <w:spacing w:before="93"/>
        <w:ind w:left="701" w:right="428"/>
      </w:pPr>
      <w:r>
        <w:t>fit with power to vary rates and terms, and to terminate any engagement and fill a vacancy at their discretion.</w:t>
      </w:r>
    </w:p>
    <w:p w14:paraId="43E4A424" w14:textId="77777777" w:rsidR="00181C06" w:rsidRDefault="00181C06">
      <w:pPr>
        <w:pStyle w:val="BodyText"/>
      </w:pPr>
    </w:p>
    <w:p w14:paraId="3579E3B4" w14:textId="461A2AB5" w:rsidR="00181C06" w:rsidRDefault="008D1B2B">
      <w:pPr>
        <w:pStyle w:val="ListParagraph"/>
        <w:numPr>
          <w:ilvl w:val="1"/>
          <w:numId w:val="19"/>
        </w:numPr>
        <w:tabs>
          <w:tab w:val="left" w:pos="701"/>
        </w:tabs>
        <w:ind w:right="430"/>
        <w:jc w:val="both"/>
      </w:pPr>
      <w:r>
        <w:t xml:space="preserve">The directors are empowered to </w:t>
      </w:r>
      <w:proofErr w:type="gramStart"/>
      <w:r>
        <w:t>enter into</w:t>
      </w:r>
      <w:proofErr w:type="gramEnd"/>
      <w:r>
        <w:t xml:space="preserve"> such contracts and arrangements (including the borrowing of money) as they deem appropriate for the performance of the functions of the </w:t>
      </w:r>
      <w:r w:rsidR="00C26412">
        <w:t>Board</w:t>
      </w:r>
      <w:r>
        <w:t xml:space="preserve"> and/or the furtherance of the interests of the </w:t>
      </w:r>
      <w:r w:rsidR="00C26412">
        <w:t>Board</w:t>
      </w:r>
      <w:r>
        <w:t>.</w:t>
      </w:r>
      <w:r>
        <w:rPr>
          <w:spacing w:val="40"/>
        </w:rPr>
        <w:t xml:space="preserve"> </w:t>
      </w:r>
      <w:r>
        <w:t xml:space="preserve">The Chair or the Vice Chair and at least one other director shall be </w:t>
      </w:r>
      <w:proofErr w:type="spellStart"/>
      <w:r>
        <w:t>authorised</w:t>
      </w:r>
      <w:proofErr w:type="spellEnd"/>
      <w:r>
        <w:t xml:space="preserve"> signatories for any contract </w:t>
      </w:r>
      <w:proofErr w:type="gramStart"/>
      <w:r>
        <w:t>entered into</w:t>
      </w:r>
      <w:proofErr w:type="gramEnd"/>
      <w:r>
        <w:t xml:space="preserve"> by the </w:t>
      </w:r>
      <w:r w:rsidR="00C26412">
        <w:t>Board</w:t>
      </w:r>
      <w:r>
        <w:t>.</w:t>
      </w:r>
    </w:p>
    <w:p w14:paraId="20213614" w14:textId="77777777" w:rsidR="00181C06" w:rsidRDefault="00181C06">
      <w:pPr>
        <w:pStyle w:val="BodyText"/>
      </w:pPr>
    </w:p>
    <w:p w14:paraId="35244DE5" w14:textId="77777777" w:rsidR="00181C06" w:rsidRDefault="008D1B2B">
      <w:pPr>
        <w:pStyle w:val="ListParagraph"/>
        <w:numPr>
          <w:ilvl w:val="1"/>
          <w:numId w:val="19"/>
        </w:numPr>
        <w:tabs>
          <w:tab w:val="left" w:pos="701"/>
        </w:tabs>
        <w:ind w:right="430"/>
        <w:jc w:val="both"/>
      </w:pPr>
      <w:r>
        <w:t xml:space="preserve">The directors have </w:t>
      </w:r>
      <w:proofErr w:type="gramStart"/>
      <w:r>
        <w:t>authority</w:t>
      </w:r>
      <w:proofErr w:type="gramEnd"/>
      <w:r>
        <w:t xml:space="preserve"> to delegate any of their powers, functions and duties to such person or persons as they may designate from time to time, and any such delegation may be recalled, altered or revoked by the directors with immediate effect.</w:t>
      </w:r>
      <w:r>
        <w:rPr>
          <w:spacing w:val="40"/>
        </w:rPr>
        <w:t xml:space="preserve"> </w:t>
      </w:r>
      <w:r>
        <w:t xml:space="preserve">No reason </w:t>
      </w:r>
      <w:proofErr w:type="gramStart"/>
      <w:r>
        <w:t>need</w:t>
      </w:r>
      <w:proofErr w:type="gramEnd"/>
      <w:r>
        <w:t xml:space="preserve"> </w:t>
      </w:r>
      <w:proofErr w:type="gramStart"/>
      <w:r>
        <w:t>be</w:t>
      </w:r>
      <w:proofErr w:type="gramEnd"/>
      <w:r>
        <w:t xml:space="preserve"> given as to why any delegation has been recalled, altered or revoked.</w:t>
      </w:r>
    </w:p>
    <w:p w14:paraId="4CCD1F9C" w14:textId="77777777" w:rsidR="00181C06" w:rsidRDefault="00181C06">
      <w:pPr>
        <w:pStyle w:val="BodyText"/>
        <w:rPr>
          <w:sz w:val="20"/>
        </w:rPr>
      </w:pPr>
    </w:p>
    <w:p w14:paraId="74428035" w14:textId="5A7C01FE" w:rsidR="00181C06" w:rsidRDefault="00291BA2">
      <w:pPr>
        <w:pStyle w:val="BodyText"/>
        <w:spacing w:before="11"/>
        <w:rPr>
          <w:sz w:val="21"/>
        </w:rPr>
      </w:pPr>
      <w:r>
        <w:rPr>
          <w:noProof/>
        </w:rPr>
        <mc:AlternateContent>
          <mc:Choice Requires="wps">
            <w:drawing>
              <wp:anchor distT="0" distB="0" distL="0" distR="0" simplePos="0" relativeHeight="251658274" behindDoc="1" locked="0" layoutInCell="1" allowOverlap="1" wp14:anchorId="7E3933C0" wp14:editId="3D35F81B">
                <wp:simplePos x="0" y="0"/>
                <wp:positionH relativeFrom="page">
                  <wp:posOffset>701675</wp:posOffset>
                </wp:positionH>
                <wp:positionV relativeFrom="paragraph">
                  <wp:posOffset>175260</wp:posOffset>
                </wp:positionV>
                <wp:extent cx="6157595" cy="204470"/>
                <wp:effectExtent l="0" t="0" r="0" b="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78631" w14:textId="77777777" w:rsidR="00181C06" w:rsidRDefault="008D1B2B">
                            <w:pPr>
                              <w:tabs>
                                <w:tab w:val="left" w:pos="737"/>
                              </w:tabs>
                              <w:ind w:left="29"/>
                              <w:rPr>
                                <w:b/>
                                <w:color w:val="000000"/>
                                <w:sz w:val="28"/>
                              </w:rPr>
                            </w:pPr>
                            <w:r>
                              <w:rPr>
                                <w:b/>
                                <w:color w:val="000000"/>
                                <w:spacing w:val="-5"/>
                                <w:sz w:val="28"/>
                              </w:rPr>
                              <w:t>5.</w:t>
                            </w:r>
                            <w:r>
                              <w:rPr>
                                <w:b/>
                                <w:color w:val="000000"/>
                                <w:sz w:val="28"/>
                              </w:rPr>
                              <w:tab/>
                              <w:t>Directors’</w:t>
                            </w:r>
                            <w:r>
                              <w:rPr>
                                <w:b/>
                                <w:color w:val="000000"/>
                                <w:spacing w:val="-7"/>
                                <w:sz w:val="28"/>
                              </w:rPr>
                              <w:t xml:space="preserve"> </w:t>
                            </w:r>
                            <w:r>
                              <w:rPr>
                                <w:b/>
                                <w:color w:val="000000"/>
                                <w:sz w:val="28"/>
                              </w:rPr>
                              <w:t>Remuneration</w:t>
                            </w:r>
                            <w:r>
                              <w:rPr>
                                <w:b/>
                                <w:color w:val="000000"/>
                                <w:spacing w:val="-7"/>
                                <w:sz w:val="28"/>
                              </w:rPr>
                              <w:t xml:space="preserve"> </w:t>
                            </w:r>
                            <w:r>
                              <w:rPr>
                                <w:b/>
                                <w:color w:val="000000"/>
                                <w:sz w:val="28"/>
                              </w:rPr>
                              <w:t>and</w:t>
                            </w:r>
                            <w:r>
                              <w:rPr>
                                <w:b/>
                                <w:color w:val="000000"/>
                                <w:spacing w:val="-5"/>
                                <w:sz w:val="28"/>
                              </w:rPr>
                              <w:t xml:space="preserve"> </w:t>
                            </w:r>
                            <w:r>
                              <w:rPr>
                                <w:b/>
                                <w:color w:val="000000"/>
                                <w:spacing w:val="-2"/>
                                <w:sz w:val="28"/>
                              </w:rPr>
                              <w:t>Expenses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933C0" id="Text Box 70" o:spid="_x0000_s1061" type="#_x0000_t202" style="position:absolute;margin-left:55.25pt;margin-top:13.8pt;width:484.85pt;height:16.1pt;z-index:-2516582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AM8gEAAMI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UZer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VjggDPIBAADCAwAADgAAAAAAAAAAAAAAAAAuAgAAZHJz&#10;L2Uyb0RvYy54bWxQSwECLQAUAAYACAAAACEAl+3OV98AAAAKAQAADwAAAAAAAAAAAAAAAABMBAAA&#10;ZHJzL2Rvd25yZXYueG1sUEsFBgAAAAAEAAQA8wAAAFgFAAAAAA==&#10;" fillcolor="#c6d9f1" stroked="f">
                <v:textbox inset="0,0,0,0">
                  <w:txbxContent>
                    <w:p w14:paraId="74C78631" w14:textId="77777777" w:rsidR="00181C06" w:rsidRDefault="008D1B2B">
                      <w:pPr>
                        <w:tabs>
                          <w:tab w:val="left" w:pos="737"/>
                        </w:tabs>
                        <w:ind w:left="29"/>
                        <w:rPr>
                          <w:b/>
                          <w:color w:val="000000"/>
                          <w:sz w:val="28"/>
                        </w:rPr>
                      </w:pPr>
                      <w:r>
                        <w:rPr>
                          <w:b/>
                          <w:color w:val="000000"/>
                          <w:spacing w:val="-5"/>
                          <w:sz w:val="28"/>
                        </w:rPr>
                        <w:t>5.</w:t>
                      </w:r>
                      <w:r>
                        <w:rPr>
                          <w:b/>
                          <w:color w:val="000000"/>
                          <w:sz w:val="28"/>
                        </w:rPr>
                        <w:tab/>
                        <w:t>Directors’</w:t>
                      </w:r>
                      <w:r>
                        <w:rPr>
                          <w:b/>
                          <w:color w:val="000000"/>
                          <w:spacing w:val="-7"/>
                          <w:sz w:val="28"/>
                        </w:rPr>
                        <w:t xml:space="preserve"> </w:t>
                      </w:r>
                      <w:r>
                        <w:rPr>
                          <w:b/>
                          <w:color w:val="000000"/>
                          <w:sz w:val="28"/>
                        </w:rPr>
                        <w:t>Remuneration</w:t>
                      </w:r>
                      <w:r>
                        <w:rPr>
                          <w:b/>
                          <w:color w:val="000000"/>
                          <w:spacing w:val="-7"/>
                          <w:sz w:val="28"/>
                        </w:rPr>
                        <w:t xml:space="preserve"> </w:t>
                      </w:r>
                      <w:r>
                        <w:rPr>
                          <w:b/>
                          <w:color w:val="000000"/>
                          <w:sz w:val="28"/>
                        </w:rPr>
                        <w:t>and</w:t>
                      </w:r>
                      <w:r>
                        <w:rPr>
                          <w:b/>
                          <w:color w:val="000000"/>
                          <w:spacing w:val="-5"/>
                          <w:sz w:val="28"/>
                        </w:rPr>
                        <w:t xml:space="preserve"> </w:t>
                      </w:r>
                      <w:r>
                        <w:rPr>
                          <w:b/>
                          <w:color w:val="000000"/>
                          <w:spacing w:val="-2"/>
                          <w:sz w:val="28"/>
                        </w:rPr>
                        <w:t>Expenses</w:t>
                      </w:r>
                    </w:p>
                  </w:txbxContent>
                </v:textbox>
                <w10:wrap type="topAndBottom" anchorx="page"/>
              </v:shape>
            </w:pict>
          </mc:Fallback>
        </mc:AlternateContent>
      </w:r>
    </w:p>
    <w:p w14:paraId="363D579B" w14:textId="77777777" w:rsidR="00181C06" w:rsidRDefault="00181C06">
      <w:pPr>
        <w:pStyle w:val="BodyText"/>
        <w:spacing w:before="10"/>
        <w:rPr>
          <w:sz w:val="13"/>
        </w:rPr>
      </w:pPr>
    </w:p>
    <w:p w14:paraId="6A56B3F1" w14:textId="225A87E9" w:rsidR="00181C06" w:rsidRDefault="008D1B2B">
      <w:pPr>
        <w:pStyle w:val="ListParagraph"/>
        <w:numPr>
          <w:ilvl w:val="1"/>
          <w:numId w:val="18"/>
        </w:numPr>
        <w:tabs>
          <w:tab w:val="left" w:pos="701"/>
        </w:tabs>
        <w:spacing w:before="93"/>
        <w:ind w:right="430"/>
        <w:jc w:val="both"/>
      </w:pPr>
      <w:r>
        <w:t>The</w:t>
      </w:r>
      <w:r>
        <w:rPr>
          <w:spacing w:val="-7"/>
        </w:rPr>
        <w:t xml:space="preserve"> </w:t>
      </w:r>
      <w:r>
        <w:t>directors,</w:t>
      </w:r>
      <w:r>
        <w:rPr>
          <w:spacing w:val="-7"/>
        </w:rPr>
        <w:t xml:space="preserve"> </w:t>
      </w:r>
      <w:r>
        <w:t>or</w:t>
      </w:r>
      <w:r>
        <w:rPr>
          <w:spacing w:val="-7"/>
        </w:rPr>
        <w:t xml:space="preserve"> </w:t>
      </w:r>
      <w:r>
        <w:t>any</w:t>
      </w:r>
      <w:r>
        <w:rPr>
          <w:spacing w:val="-7"/>
        </w:rPr>
        <w:t xml:space="preserve"> </w:t>
      </w:r>
      <w:r>
        <w:t>of</w:t>
      </w:r>
      <w:r>
        <w:rPr>
          <w:spacing w:val="-7"/>
        </w:rPr>
        <w:t xml:space="preserve"> </w:t>
      </w:r>
      <w:r>
        <w:t>them,</w:t>
      </w:r>
      <w:r>
        <w:rPr>
          <w:spacing w:val="-7"/>
        </w:rPr>
        <w:t xml:space="preserve"> </w:t>
      </w:r>
      <w:r>
        <w:t>shall</w:t>
      </w:r>
      <w:r>
        <w:rPr>
          <w:spacing w:val="-7"/>
        </w:rPr>
        <w:t xml:space="preserve"> </w:t>
      </w:r>
      <w:r>
        <w:t>be</w:t>
      </w:r>
      <w:r>
        <w:rPr>
          <w:spacing w:val="-7"/>
        </w:rPr>
        <w:t xml:space="preserve"> </w:t>
      </w:r>
      <w:r>
        <w:t>entitled</w:t>
      </w:r>
      <w:r>
        <w:rPr>
          <w:spacing w:val="-7"/>
        </w:rPr>
        <w:t xml:space="preserve"> </w:t>
      </w:r>
      <w:r>
        <w:t>to</w:t>
      </w:r>
      <w:r>
        <w:rPr>
          <w:spacing w:val="-7"/>
        </w:rPr>
        <w:t xml:space="preserve"> </w:t>
      </w:r>
      <w:r>
        <w:t>such</w:t>
      </w:r>
      <w:r>
        <w:rPr>
          <w:spacing w:val="-7"/>
        </w:rPr>
        <w:t xml:space="preserve"> </w:t>
      </w:r>
      <w:r>
        <w:t>remuneration</w:t>
      </w:r>
      <w:r>
        <w:rPr>
          <w:spacing w:val="-7"/>
        </w:rPr>
        <w:t xml:space="preserve"> </w:t>
      </w:r>
      <w:r>
        <w:t>as</w:t>
      </w:r>
      <w:r>
        <w:rPr>
          <w:spacing w:val="-7"/>
        </w:rPr>
        <w:t xml:space="preserve"> </w:t>
      </w:r>
      <w:r>
        <w:t>the</w:t>
      </w:r>
      <w:r>
        <w:rPr>
          <w:spacing w:val="-7"/>
        </w:rPr>
        <w:t xml:space="preserve"> </w:t>
      </w:r>
      <w:r w:rsidR="00C26412">
        <w:t>Board</w:t>
      </w:r>
      <w:r>
        <w:rPr>
          <w:spacing w:val="-7"/>
        </w:rPr>
        <w:t xml:space="preserve"> </w:t>
      </w:r>
      <w:r>
        <w:t>may</w:t>
      </w:r>
      <w:r>
        <w:rPr>
          <w:spacing w:val="-7"/>
        </w:rPr>
        <w:t xml:space="preserve"> </w:t>
      </w:r>
      <w:r>
        <w:t>by Ordinary Resolution determine from time to time.</w:t>
      </w:r>
    </w:p>
    <w:p w14:paraId="1B420E34" w14:textId="77777777" w:rsidR="00181C06" w:rsidRDefault="00181C06">
      <w:pPr>
        <w:pStyle w:val="BodyText"/>
      </w:pPr>
    </w:p>
    <w:p w14:paraId="502798B6" w14:textId="77777777" w:rsidR="00181C06" w:rsidRDefault="008D1B2B">
      <w:pPr>
        <w:pStyle w:val="ListParagraph"/>
        <w:numPr>
          <w:ilvl w:val="1"/>
          <w:numId w:val="18"/>
        </w:numPr>
        <w:tabs>
          <w:tab w:val="left" w:pos="701"/>
        </w:tabs>
        <w:ind w:right="432"/>
        <w:jc w:val="both"/>
      </w:pPr>
      <w:r>
        <w:t>Directors</w:t>
      </w:r>
      <w:r>
        <w:rPr>
          <w:spacing w:val="-14"/>
        </w:rPr>
        <w:t xml:space="preserve"> </w:t>
      </w:r>
      <w:r>
        <w:t>may</w:t>
      </w:r>
      <w:r>
        <w:rPr>
          <w:spacing w:val="-14"/>
        </w:rPr>
        <w:t xml:space="preserve"> </w:t>
      </w:r>
      <w:r>
        <w:t>be</w:t>
      </w:r>
      <w:r>
        <w:rPr>
          <w:spacing w:val="-14"/>
        </w:rPr>
        <w:t xml:space="preserve"> </w:t>
      </w:r>
      <w:r>
        <w:t>paid</w:t>
      </w:r>
      <w:r>
        <w:rPr>
          <w:spacing w:val="-14"/>
        </w:rPr>
        <w:t xml:space="preserve"> </w:t>
      </w:r>
      <w:r>
        <w:t>all</w:t>
      </w:r>
      <w:r>
        <w:rPr>
          <w:spacing w:val="-14"/>
        </w:rPr>
        <w:t xml:space="preserve"> </w:t>
      </w:r>
      <w:proofErr w:type="gramStart"/>
      <w:r>
        <w:t>travelling</w:t>
      </w:r>
      <w:proofErr w:type="gramEnd"/>
      <w:r>
        <w:rPr>
          <w:spacing w:val="-14"/>
        </w:rPr>
        <w:t xml:space="preserve"> </w:t>
      </w:r>
      <w:r>
        <w:t>and</w:t>
      </w:r>
      <w:r>
        <w:rPr>
          <w:spacing w:val="-14"/>
        </w:rPr>
        <w:t xml:space="preserve"> </w:t>
      </w:r>
      <w:r>
        <w:t>other</w:t>
      </w:r>
      <w:r>
        <w:rPr>
          <w:spacing w:val="-14"/>
        </w:rPr>
        <w:t xml:space="preserve"> </w:t>
      </w:r>
      <w:proofErr w:type="gramStart"/>
      <w:r>
        <w:t>out</w:t>
      </w:r>
      <w:r>
        <w:rPr>
          <w:spacing w:val="-14"/>
        </w:rPr>
        <w:t xml:space="preserve"> </w:t>
      </w:r>
      <w:r>
        <w:t>of</w:t>
      </w:r>
      <w:r>
        <w:rPr>
          <w:spacing w:val="-14"/>
        </w:rPr>
        <w:t xml:space="preserve"> </w:t>
      </w:r>
      <w:r>
        <w:t>pocket</w:t>
      </w:r>
      <w:proofErr w:type="gramEnd"/>
      <w:r>
        <w:rPr>
          <w:spacing w:val="-14"/>
        </w:rPr>
        <w:t xml:space="preserve"> </w:t>
      </w:r>
      <w:r>
        <w:t>expenses</w:t>
      </w:r>
      <w:r>
        <w:rPr>
          <w:spacing w:val="-14"/>
        </w:rPr>
        <w:t xml:space="preserve"> </w:t>
      </w:r>
      <w:r>
        <w:t>properly</w:t>
      </w:r>
      <w:r>
        <w:rPr>
          <w:spacing w:val="-14"/>
        </w:rPr>
        <w:t xml:space="preserve"> </w:t>
      </w:r>
      <w:r>
        <w:t>incurred</w:t>
      </w:r>
      <w:r>
        <w:rPr>
          <w:spacing w:val="-14"/>
        </w:rPr>
        <w:t xml:space="preserve"> </w:t>
      </w:r>
      <w:r>
        <w:t>by</w:t>
      </w:r>
      <w:r>
        <w:rPr>
          <w:spacing w:val="-14"/>
        </w:rPr>
        <w:t xml:space="preserve"> </w:t>
      </w:r>
      <w:r>
        <w:t>them in</w:t>
      </w:r>
      <w:r>
        <w:rPr>
          <w:spacing w:val="-4"/>
        </w:rPr>
        <w:t xml:space="preserve"> </w:t>
      </w:r>
      <w:r>
        <w:t>connection</w:t>
      </w:r>
      <w:r>
        <w:rPr>
          <w:spacing w:val="-4"/>
        </w:rPr>
        <w:t xml:space="preserve"> </w:t>
      </w:r>
      <w:r>
        <w:t>with</w:t>
      </w:r>
      <w:r>
        <w:rPr>
          <w:spacing w:val="-3"/>
        </w:rPr>
        <w:t xml:space="preserve"> </w:t>
      </w:r>
      <w:r>
        <w:t>their</w:t>
      </w:r>
      <w:r>
        <w:rPr>
          <w:spacing w:val="-4"/>
        </w:rPr>
        <w:t xml:space="preserve"> </w:t>
      </w:r>
      <w:r>
        <w:t>attendance</w:t>
      </w:r>
      <w:r>
        <w:rPr>
          <w:spacing w:val="-3"/>
        </w:rPr>
        <w:t xml:space="preserve"> </w:t>
      </w:r>
      <w:r>
        <w:t>at</w:t>
      </w:r>
      <w:r>
        <w:rPr>
          <w:spacing w:val="-4"/>
        </w:rPr>
        <w:t xml:space="preserve"> </w:t>
      </w:r>
      <w:r>
        <w:t>directors’</w:t>
      </w:r>
      <w:r>
        <w:rPr>
          <w:spacing w:val="-4"/>
        </w:rPr>
        <w:t xml:space="preserve"> </w:t>
      </w:r>
      <w:r>
        <w:t>meetings</w:t>
      </w:r>
      <w:r>
        <w:rPr>
          <w:spacing w:val="-4"/>
        </w:rPr>
        <w:t xml:space="preserve"> </w:t>
      </w:r>
      <w:r>
        <w:t>or</w:t>
      </w:r>
      <w:r>
        <w:rPr>
          <w:spacing w:val="-4"/>
        </w:rPr>
        <w:t xml:space="preserve"> </w:t>
      </w:r>
      <w:r>
        <w:t>General</w:t>
      </w:r>
      <w:r>
        <w:rPr>
          <w:spacing w:val="-4"/>
        </w:rPr>
        <w:t xml:space="preserve"> </w:t>
      </w:r>
      <w:r>
        <w:t>Meetings</w:t>
      </w:r>
      <w:r>
        <w:rPr>
          <w:spacing w:val="-4"/>
        </w:rPr>
        <w:t xml:space="preserve"> </w:t>
      </w:r>
      <w:r>
        <w:t>or</w:t>
      </w:r>
      <w:r>
        <w:rPr>
          <w:spacing w:val="-4"/>
        </w:rPr>
        <w:t xml:space="preserve"> </w:t>
      </w:r>
      <w:r>
        <w:t>otherwise</w:t>
      </w:r>
      <w:r>
        <w:rPr>
          <w:spacing w:val="-4"/>
        </w:rPr>
        <w:t xml:space="preserve"> </w:t>
      </w:r>
      <w:r>
        <w:t>in connection with the discharge of their duties.</w:t>
      </w:r>
    </w:p>
    <w:p w14:paraId="1A1A6452" w14:textId="77777777" w:rsidR="00181C06" w:rsidRDefault="00181C06">
      <w:pPr>
        <w:pStyle w:val="BodyText"/>
        <w:rPr>
          <w:sz w:val="20"/>
        </w:rPr>
      </w:pPr>
    </w:p>
    <w:p w14:paraId="01876E57" w14:textId="4FFE67F0" w:rsidR="00181C06" w:rsidRDefault="00291BA2">
      <w:pPr>
        <w:pStyle w:val="BodyText"/>
        <w:spacing w:before="11"/>
        <w:rPr>
          <w:sz w:val="21"/>
        </w:rPr>
      </w:pPr>
      <w:r>
        <w:rPr>
          <w:noProof/>
        </w:rPr>
        <mc:AlternateContent>
          <mc:Choice Requires="wps">
            <w:drawing>
              <wp:anchor distT="0" distB="0" distL="0" distR="0" simplePos="0" relativeHeight="251658275" behindDoc="1" locked="0" layoutInCell="1" allowOverlap="1" wp14:anchorId="73835198" wp14:editId="5A38CC31">
                <wp:simplePos x="0" y="0"/>
                <wp:positionH relativeFrom="page">
                  <wp:posOffset>701675</wp:posOffset>
                </wp:positionH>
                <wp:positionV relativeFrom="paragraph">
                  <wp:posOffset>175260</wp:posOffset>
                </wp:positionV>
                <wp:extent cx="6157595" cy="204470"/>
                <wp:effectExtent l="0" t="0" r="0" b="0"/>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C9F62" w14:textId="77777777" w:rsidR="00181C06" w:rsidRDefault="008D1B2B">
                            <w:pPr>
                              <w:tabs>
                                <w:tab w:val="left" w:pos="737"/>
                              </w:tabs>
                              <w:ind w:left="29"/>
                              <w:rPr>
                                <w:b/>
                                <w:color w:val="000000"/>
                                <w:sz w:val="28"/>
                              </w:rPr>
                            </w:pPr>
                            <w:r>
                              <w:rPr>
                                <w:b/>
                                <w:color w:val="000000"/>
                                <w:spacing w:val="-5"/>
                                <w:sz w:val="28"/>
                              </w:rPr>
                              <w:t>6.</w:t>
                            </w:r>
                            <w:r>
                              <w:rPr>
                                <w:b/>
                                <w:color w:val="000000"/>
                                <w:sz w:val="28"/>
                              </w:rPr>
                              <w:tab/>
                              <w:t>Directors’</w:t>
                            </w:r>
                            <w:r>
                              <w:rPr>
                                <w:b/>
                                <w:color w:val="000000"/>
                                <w:spacing w:val="-9"/>
                                <w:sz w:val="28"/>
                              </w:rPr>
                              <w:t xml:space="preserve"> </w:t>
                            </w:r>
                            <w:r>
                              <w:rPr>
                                <w:b/>
                                <w:color w:val="000000"/>
                                <w:spacing w:val="-2"/>
                                <w:sz w:val="28"/>
                              </w:rPr>
                              <w:t>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35198" id="Text Box 69" o:spid="_x0000_s1062" type="#_x0000_t202" style="position:absolute;margin-left:55.25pt;margin-top:13.8pt;width:484.85pt;height:16.1pt;z-index:-2516582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G/8gEAAMI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irq8iyJE2iVUZyKOMBqLPgIFLeAvznoy&#10;VcH9z6NAxZn5aEm86MApwCkop0BYSaUFD5yN4S6MTj061E1LyON4LDySwLVO3F+6uPRLRkmSXEwd&#10;nfjnPmW9fL3tb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VXzBv/IBAADCAwAADgAAAAAAAAAAAAAAAAAuAgAAZHJz&#10;L2Uyb0RvYy54bWxQSwECLQAUAAYACAAAACEAl+3OV98AAAAKAQAADwAAAAAAAAAAAAAAAABMBAAA&#10;ZHJzL2Rvd25yZXYueG1sUEsFBgAAAAAEAAQA8wAAAFgFAAAAAA==&#10;" fillcolor="#c6d9f1" stroked="f">
                <v:textbox inset="0,0,0,0">
                  <w:txbxContent>
                    <w:p w14:paraId="6FAC9F62" w14:textId="77777777" w:rsidR="00181C06" w:rsidRDefault="008D1B2B">
                      <w:pPr>
                        <w:tabs>
                          <w:tab w:val="left" w:pos="737"/>
                        </w:tabs>
                        <w:ind w:left="29"/>
                        <w:rPr>
                          <w:b/>
                          <w:color w:val="000000"/>
                          <w:sz w:val="28"/>
                        </w:rPr>
                      </w:pPr>
                      <w:r>
                        <w:rPr>
                          <w:b/>
                          <w:color w:val="000000"/>
                          <w:spacing w:val="-5"/>
                          <w:sz w:val="28"/>
                        </w:rPr>
                        <w:t>6.</w:t>
                      </w:r>
                      <w:r>
                        <w:rPr>
                          <w:b/>
                          <w:color w:val="000000"/>
                          <w:sz w:val="28"/>
                        </w:rPr>
                        <w:tab/>
                        <w:t>Directors’</w:t>
                      </w:r>
                      <w:r>
                        <w:rPr>
                          <w:b/>
                          <w:color w:val="000000"/>
                          <w:spacing w:val="-9"/>
                          <w:sz w:val="28"/>
                        </w:rPr>
                        <w:t xml:space="preserve"> </w:t>
                      </w:r>
                      <w:r>
                        <w:rPr>
                          <w:b/>
                          <w:color w:val="000000"/>
                          <w:spacing w:val="-2"/>
                          <w:sz w:val="28"/>
                        </w:rPr>
                        <w:t>Interests</w:t>
                      </w:r>
                    </w:p>
                  </w:txbxContent>
                </v:textbox>
                <w10:wrap type="topAndBottom" anchorx="page"/>
              </v:shape>
            </w:pict>
          </mc:Fallback>
        </mc:AlternateContent>
      </w:r>
    </w:p>
    <w:p w14:paraId="43A0BD32" w14:textId="77777777" w:rsidR="00181C06" w:rsidRDefault="00181C06">
      <w:pPr>
        <w:pStyle w:val="BodyText"/>
        <w:spacing w:before="10"/>
        <w:rPr>
          <w:sz w:val="13"/>
        </w:rPr>
      </w:pPr>
    </w:p>
    <w:p w14:paraId="08870CD9" w14:textId="288E44AD" w:rsidR="00181C06" w:rsidRDefault="008D1B2B">
      <w:pPr>
        <w:pStyle w:val="BodyText"/>
        <w:spacing w:before="93"/>
        <w:ind w:left="134" w:right="432"/>
        <w:jc w:val="both"/>
      </w:pPr>
      <w:r>
        <w:t xml:space="preserve">Provided that </w:t>
      </w:r>
      <w:r w:rsidR="008E3E95">
        <w:t>they</w:t>
      </w:r>
      <w:r>
        <w:t xml:space="preserve"> ha</w:t>
      </w:r>
      <w:r w:rsidR="00F95D65">
        <w:t>ve</w:t>
      </w:r>
      <w:r>
        <w:t xml:space="preserve"> disclosed to the other directors the nature and extent of any material interest of </w:t>
      </w:r>
      <w:r w:rsidR="00B32911">
        <w:t>theirs</w:t>
      </w:r>
      <w:r>
        <w:t xml:space="preserve">, a director may be a party to or otherwise interested in any transaction or arrangement with the </w:t>
      </w:r>
      <w:r w:rsidR="00C26412">
        <w:t>Board</w:t>
      </w:r>
      <w:r>
        <w:t>.</w:t>
      </w:r>
    </w:p>
    <w:p w14:paraId="40048C11" w14:textId="77777777" w:rsidR="00181C06" w:rsidRDefault="00181C06">
      <w:pPr>
        <w:pStyle w:val="BodyText"/>
        <w:rPr>
          <w:sz w:val="20"/>
        </w:rPr>
      </w:pPr>
    </w:p>
    <w:p w14:paraId="097E3A9A" w14:textId="060C3B3C" w:rsidR="00181C06" w:rsidRDefault="00291BA2">
      <w:pPr>
        <w:pStyle w:val="BodyText"/>
        <w:spacing w:before="11"/>
        <w:rPr>
          <w:sz w:val="21"/>
        </w:rPr>
      </w:pPr>
      <w:r>
        <w:rPr>
          <w:noProof/>
        </w:rPr>
        <mc:AlternateContent>
          <mc:Choice Requires="wps">
            <w:drawing>
              <wp:anchor distT="0" distB="0" distL="0" distR="0" simplePos="0" relativeHeight="251658276" behindDoc="1" locked="0" layoutInCell="1" allowOverlap="1" wp14:anchorId="0FDE365F" wp14:editId="1AB0A73B">
                <wp:simplePos x="0" y="0"/>
                <wp:positionH relativeFrom="page">
                  <wp:posOffset>701675</wp:posOffset>
                </wp:positionH>
                <wp:positionV relativeFrom="paragraph">
                  <wp:posOffset>175260</wp:posOffset>
                </wp:positionV>
                <wp:extent cx="6157595" cy="204470"/>
                <wp:effectExtent l="0" t="0" r="0" b="0"/>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BD634" w14:textId="77777777" w:rsidR="00181C06" w:rsidRDefault="008D1B2B">
                            <w:pPr>
                              <w:tabs>
                                <w:tab w:val="left" w:pos="737"/>
                              </w:tabs>
                              <w:ind w:left="29"/>
                              <w:rPr>
                                <w:b/>
                                <w:color w:val="000000"/>
                                <w:sz w:val="28"/>
                              </w:rPr>
                            </w:pPr>
                            <w:r>
                              <w:rPr>
                                <w:b/>
                                <w:color w:val="000000"/>
                                <w:spacing w:val="-5"/>
                                <w:sz w:val="28"/>
                              </w:rPr>
                              <w:t>7.</w:t>
                            </w:r>
                            <w:r>
                              <w:rPr>
                                <w:b/>
                                <w:color w:val="000000"/>
                                <w:sz w:val="28"/>
                              </w:rPr>
                              <w:tab/>
                            </w:r>
                            <w:r>
                              <w:rPr>
                                <w:b/>
                                <w:color w:val="000000"/>
                                <w:spacing w:val="-2"/>
                                <w:sz w:val="28"/>
                              </w:rPr>
                              <w:t>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E365F" id="Text Box 68" o:spid="_x0000_s1063" type="#_x0000_t202" style="position:absolute;margin-left:55.25pt;margin-top:13.8pt;width:484.85pt;height:16.1pt;z-index:-2516582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vq8gEAAMIDAAAOAAAAZHJzL2Uyb0RvYy54bWysU8Fu2zAMvQ/YPwi6L06CJl2M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t4vVgjNJd/Ppzc1tmkom8ku1Qx8+K+hYDAqONNSELo4PPsRuRH5JiY95MLraa2PSBpty&#10;a5AdBRlgu9yt9iOBV2nGxmQLsWxEjCeJZmQ2cgxDOTBdUZer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5o5r6vIBAADCAwAADgAAAAAAAAAAAAAAAAAuAgAAZHJz&#10;L2Uyb0RvYy54bWxQSwECLQAUAAYACAAAACEAl+3OV98AAAAKAQAADwAAAAAAAAAAAAAAAABMBAAA&#10;ZHJzL2Rvd25yZXYueG1sUEsFBgAAAAAEAAQA8wAAAFgFAAAAAA==&#10;" fillcolor="#c6d9f1" stroked="f">
                <v:textbox inset="0,0,0,0">
                  <w:txbxContent>
                    <w:p w14:paraId="4EBBD634" w14:textId="77777777" w:rsidR="00181C06" w:rsidRDefault="008D1B2B">
                      <w:pPr>
                        <w:tabs>
                          <w:tab w:val="left" w:pos="737"/>
                        </w:tabs>
                        <w:ind w:left="29"/>
                        <w:rPr>
                          <w:b/>
                          <w:color w:val="000000"/>
                          <w:sz w:val="28"/>
                        </w:rPr>
                      </w:pPr>
                      <w:r>
                        <w:rPr>
                          <w:b/>
                          <w:color w:val="000000"/>
                          <w:spacing w:val="-5"/>
                          <w:sz w:val="28"/>
                        </w:rPr>
                        <w:t>7.</w:t>
                      </w:r>
                      <w:r>
                        <w:rPr>
                          <w:b/>
                          <w:color w:val="000000"/>
                          <w:sz w:val="28"/>
                        </w:rPr>
                        <w:tab/>
                      </w:r>
                      <w:r>
                        <w:rPr>
                          <w:b/>
                          <w:color w:val="000000"/>
                          <w:spacing w:val="-2"/>
                          <w:sz w:val="28"/>
                        </w:rPr>
                        <w:t>Directors</w:t>
                      </w:r>
                    </w:p>
                  </w:txbxContent>
                </v:textbox>
                <w10:wrap type="topAndBottom" anchorx="page"/>
              </v:shape>
            </w:pict>
          </mc:Fallback>
        </mc:AlternateContent>
      </w:r>
    </w:p>
    <w:p w14:paraId="4A9AD1EE" w14:textId="77777777" w:rsidR="00181C06" w:rsidRDefault="00181C06">
      <w:pPr>
        <w:pStyle w:val="BodyText"/>
        <w:spacing w:before="10"/>
        <w:rPr>
          <w:sz w:val="13"/>
        </w:rPr>
      </w:pPr>
    </w:p>
    <w:p w14:paraId="307462D7" w14:textId="77777777" w:rsidR="00181C06" w:rsidRDefault="008D1B2B">
      <w:pPr>
        <w:pStyle w:val="ListParagraph"/>
        <w:numPr>
          <w:ilvl w:val="1"/>
          <w:numId w:val="17"/>
        </w:numPr>
        <w:tabs>
          <w:tab w:val="left" w:pos="701"/>
        </w:tabs>
        <w:spacing w:before="93"/>
        <w:ind w:right="431"/>
        <w:jc w:val="both"/>
      </w:pPr>
      <w:r>
        <w:t>The</w:t>
      </w:r>
      <w:r>
        <w:rPr>
          <w:spacing w:val="-2"/>
        </w:rPr>
        <w:t xml:space="preserve"> </w:t>
      </w:r>
      <w:r>
        <w:t>following</w:t>
      </w:r>
      <w:r>
        <w:rPr>
          <w:spacing w:val="-2"/>
        </w:rPr>
        <w:t xml:space="preserve"> </w:t>
      </w:r>
      <w:proofErr w:type="gramStart"/>
      <w:r>
        <w:t>persons</w:t>
      </w:r>
      <w:proofErr w:type="gramEnd"/>
      <w:r>
        <w:rPr>
          <w:spacing w:val="-2"/>
        </w:rPr>
        <w:t xml:space="preserve"> </w:t>
      </w:r>
      <w:r>
        <w:t>shall</w:t>
      </w:r>
      <w:r>
        <w:rPr>
          <w:spacing w:val="-2"/>
        </w:rPr>
        <w:t xml:space="preserve"> </w:t>
      </w:r>
      <w:r>
        <w:t>(if</w:t>
      </w:r>
      <w:r>
        <w:rPr>
          <w:spacing w:val="-2"/>
        </w:rPr>
        <w:t xml:space="preserve"> </w:t>
      </w:r>
      <w:r>
        <w:t>willing</w:t>
      </w:r>
      <w:r>
        <w:rPr>
          <w:spacing w:val="-2"/>
        </w:rPr>
        <w:t xml:space="preserve"> </w:t>
      </w:r>
      <w:r>
        <w:t>to</w:t>
      </w:r>
      <w:r>
        <w:rPr>
          <w:spacing w:val="-2"/>
        </w:rPr>
        <w:t xml:space="preserve"> </w:t>
      </w:r>
      <w:r>
        <w:t>act</w:t>
      </w:r>
      <w:r>
        <w:rPr>
          <w:spacing w:val="-2"/>
        </w:rPr>
        <w:t xml:space="preserve"> </w:t>
      </w:r>
      <w:r>
        <w:t>and</w:t>
      </w:r>
      <w:r>
        <w:rPr>
          <w:spacing w:val="-2"/>
        </w:rPr>
        <w:t xml:space="preserve"> </w:t>
      </w:r>
      <w:r>
        <w:t>subject</w:t>
      </w:r>
      <w:r>
        <w:rPr>
          <w:spacing w:val="-2"/>
        </w:rPr>
        <w:t xml:space="preserve"> </w:t>
      </w:r>
      <w:r>
        <w:t>always</w:t>
      </w:r>
      <w:r>
        <w:rPr>
          <w:spacing w:val="-2"/>
        </w:rPr>
        <w:t xml:space="preserve"> </w:t>
      </w:r>
      <w:r>
        <w:t>to</w:t>
      </w:r>
      <w:r>
        <w:rPr>
          <w:spacing w:val="-2"/>
        </w:rPr>
        <w:t xml:space="preserve"> </w:t>
      </w:r>
      <w:r>
        <w:t>Article</w:t>
      </w:r>
      <w:r>
        <w:rPr>
          <w:spacing w:val="-2"/>
        </w:rPr>
        <w:t xml:space="preserve"> </w:t>
      </w:r>
      <w:r>
        <w:t>7.5)</w:t>
      </w:r>
      <w:r>
        <w:rPr>
          <w:spacing w:val="-2"/>
        </w:rPr>
        <w:t xml:space="preserve"> </w:t>
      </w:r>
      <w:r>
        <w:t>be</w:t>
      </w:r>
      <w:r>
        <w:rPr>
          <w:spacing w:val="-2"/>
        </w:rPr>
        <w:t xml:space="preserve"> </w:t>
      </w:r>
      <w:r>
        <w:t>appointed</w:t>
      </w:r>
      <w:r>
        <w:rPr>
          <w:spacing w:val="-2"/>
        </w:rPr>
        <w:t xml:space="preserve"> </w:t>
      </w:r>
      <w:r>
        <w:t xml:space="preserve">as </w:t>
      </w:r>
      <w:proofErr w:type="gramStart"/>
      <w:r>
        <w:rPr>
          <w:spacing w:val="-2"/>
        </w:rPr>
        <w:t>directors:-</w:t>
      </w:r>
      <w:proofErr w:type="gramEnd"/>
    </w:p>
    <w:p w14:paraId="7C00A19A" w14:textId="09EE18CA" w:rsidR="00181C06" w:rsidRDefault="008D1B2B">
      <w:pPr>
        <w:pStyle w:val="ListParagraph"/>
        <w:numPr>
          <w:ilvl w:val="2"/>
          <w:numId w:val="17"/>
        </w:numPr>
        <w:tabs>
          <w:tab w:val="left" w:pos="1044"/>
        </w:tabs>
        <w:ind w:right="431" w:firstLine="0"/>
        <w:jc w:val="both"/>
      </w:pPr>
      <w:r>
        <w:t xml:space="preserve">the Chair and Vice Chair(s) from each </w:t>
      </w:r>
      <w:proofErr w:type="gramStart"/>
      <w:r>
        <w:t>Participating</w:t>
      </w:r>
      <w:proofErr w:type="gramEnd"/>
      <w:r>
        <w:t xml:space="preserve"> LMC (being at the date of ad</w:t>
      </w:r>
      <w:r w:rsidR="000362B7">
        <w:t>o</w:t>
      </w:r>
      <w:r>
        <w:t>ption of these Articles the Chair and Vice Chair from the Dorset Local Medical Committee, the Chair and Vice Chair from the BANES, Swindon and Wiltshire Local Medical Committee and the Chair and 3 Vice Chairs from the Hampshire and Isle of Wight Local Medical Committee</w:t>
      </w:r>
      <w:proofErr w:type="gramStart"/>
      <w:r>
        <w:t>);</w:t>
      </w:r>
      <w:proofErr w:type="gramEnd"/>
    </w:p>
    <w:p w14:paraId="3F44866F" w14:textId="77777777" w:rsidR="00181C06" w:rsidRDefault="008D1B2B">
      <w:pPr>
        <w:pStyle w:val="ListParagraph"/>
        <w:numPr>
          <w:ilvl w:val="2"/>
          <w:numId w:val="17"/>
        </w:numPr>
        <w:tabs>
          <w:tab w:val="left" w:pos="1032"/>
        </w:tabs>
        <w:ind w:left="1031" w:hanging="331"/>
        <w:jc w:val="both"/>
      </w:pPr>
      <w:r>
        <w:t>any</w:t>
      </w:r>
      <w:r>
        <w:rPr>
          <w:spacing w:val="-5"/>
        </w:rPr>
        <w:t xml:space="preserve"> </w:t>
      </w:r>
      <w:r>
        <w:t>Member</w:t>
      </w:r>
      <w:r>
        <w:rPr>
          <w:spacing w:val="-2"/>
        </w:rPr>
        <w:t xml:space="preserve"> </w:t>
      </w:r>
      <w:r>
        <w:t>co-opted</w:t>
      </w:r>
      <w:r>
        <w:rPr>
          <w:spacing w:val="-1"/>
        </w:rPr>
        <w:t xml:space="preserve"> </w:t>
      </w:r>
      <w:r>
        <w:t>under</w:t>
      </w:r>
      <w:r>
        <w:rPr>
          <w:spacing w:val="-2"/>
        </w:rPr>
        <w:t xml:space="preserve"> </w:t>
      </w:r>
      <w:r>
        <w:t>Article</w:t>
      </w:r>
      <w:r>
        <w:rPr>
          <w:spacing w:val="-1"/>
        </w:rPr>
        <w:t xml:space="preserve"> </w:t>
      </w:r>
      <w:r>
        <w:t>7.2;</w:t>
      </w:r>
      <w:r>
        <w:rPr>
          <w:spacing w:val="-2"/>
        </w:rPr>
        <w:t xml:space="preserve"> </w:t>
      </w:r>
      <w:r>
        <w:rPr>
          <w:spacing w:val="-5"/>
        </w:rPr>
        <w:t>and</w:t>
      </w:r>
    </w:p>
    <w:p w14:paraId="42E622F8" w14:textId="77777777" w:rsidR="00181C06" w:rsidRDefault="008D1B2B">
      <w:pPr>
        <w:pStyle w:val="ListParagraph"/>
        <w:numPr>
          <w:ilvl w:val="2"/>
          <w:numId w:val="17"/>
        </w:numPr>
        <w:tabs>
          <w:tab w:val="left" w:pos="1019"/>
        </w:tabs>
        <w:ind w:left="1018" w:hanging="318"/>
        <w:jc w:val="both"/>
      </w:pPr>
      <w:r>
        <w:t>any</w:t>
      </w:r>
      <w:r>
        <w:rPr>
          <w:spacing w:val="-7"/>
        </w:rPr>
        <w:t xml:space="preserve"> </w:t>
      </w:r>
      <w:r>
        <w:t>non-executive</w:t>
      </w:r>
      <w:r>
        <w:rPr>
          <w:spacing w:val="-4"/>
        </w:rPr>
        <w:t xml:space="preserve"> </w:t>
      </w:r>
      <w:r>
        <w:t>director</w:t>
      </w:r>
      <w:r>
        <w:rPr>
          <w:spacing w:val="-5"/>
        </w:rPr>
        <w:t xml:space="preserve"> </w:t>
      </w:r>
      <w:r>
        <w:t>appointed</w:t>
      </w:r>
      <w:r>
        <w:rPr>
          <w:spacing w:val="-5"/>
        </w:rPr>
        <w:t xml:space="preserve"> </w:t>
      </w:r>
      <w:r>
        <w:t>under</w:t>
      </w:r>
      <w:r>
        <w:rPr>
          <w:spacing w:val="-5"/>
        </w:rPr>
        <w:t xml:space="preserve"> </w:t>
      </w:r>
      <w:r>
        <w:t>Article</w:t>
      </w:r>
      <w:r>
        <w:rPr>
          <w:spacing w:val="-4"/>
        </w:rPr>
        <w:t xml:space="preserve"> 7.3.</w:t>
      </w:r>
    </w:p>
    <w:p w14:paraId="11D86B59" w14:textId="77777777" w:rsidR="00181C06" w:rsidRDefault="00181C06">
      <w:pPr>
        <w:pStyle w:val="BodyText"/>
      </w:pPr>
    </w:p>
    <w:p w14:paraId="369AF459" w14:textId="77777777" w:rsidR="00181C06" w:rsidRDefault="008D1B2B">
      <w:pPr>
        <w:pStyle w:val="ListParagraph"/>
        <w:numPr>
          <w:ilvl w:val="1"/>
          <w:numId w:val="17"/>
        </w:numPr>
        <w:tabs>
          <w:tab w:val="left" w:pos="701"/>
        </w:tabs>
        <w:ind w:right="431"/>
        <w:jc w:val="both"/>
      </w:pPr>
      <w:r>
        <w:t>The directors may, at their sole discretion, co-opt any Member as a director and may remove such person as a director at any time.</w:t>
      </w:r>
    </w:p>
    <w:p w14:paraId="719CCAF4" w14:textId="77777777" w:rsidR="00181C06" w:rsidRDefault="00181C06">
      <w:pPr>
        <w:pStyle w:val="BodyText"/>
      </w:pPr>
    </w:p>
    <w:p w14:paraId="2722DD91" w14:textId="5258FBAA" w:rsidR="00181C06" w:rsidRDefault="008D1B2B">
      <w:pPr>
        <w:pStyle w:val="ListParagraph"/>
        <w:numPr>
          <w:ilvl w:val="1"/>
          <w:numId w:val="17"/>
        </w:numPr>
        <w:tabs>
          <w:tab w:val="left" w:pos="701"/>
        </w:tabs>
        <w:ind w:right="432"/>
        <w:jc w:val="both"/>
      </w:pPr>
      <w:r>
        <w:t xml:space="preserve">The directors may, at their sole discretion, at any time appoint as an independent </w:t>
      </w:r>
      <w:proofErr w:type="spellStart"/>
      <w:r>
        <w:t>xecutive</w:t>
      </w:r>
      <w:proofErr w:type="spellEnd"/>
      <w:r>
        <w:t xml:space="preserve"> director any person whose skills, knowledge and experience the directors consider would be of value to the </w:t>
      </w:r>
      <w:r w:rsidR="00C26412">
        <w:t>Board</w:t>
      </w:r>
      <w:r>
        <w:t>, particularly in matters of governance and strategy.</w:t>
      </w:r>
    </w:p>
    <w:p w14:paraId="7F9ABEF1" w14:textId="77777777" w:rsidR="00181C06" w:rsidRDefault="00181C06">
      <w:pPr>
        <w:pStyle w:val="BodyText"/>
      </w:pPr>
    </w:p>
    <w:p w14:paraId="6E9C1763" w14:textId="04FBC403" w:rsidR="00181C06" w:rsidRDefault="008D1B2B">
      <w:pPr>
        <w:pStyle w:val="ListParagraph"/>
        <w:numPr>
          <w:ilvl w:val="1"/>
          <w:numId w:val="17"/>
        </w:numPr>
        <w:tabs>
          <w:tab w:val="left" w:pos="701"/>
        </w:tabs>
        <w:ind w:right="430"/>
        <w:jc w:val="both"/>
      </w:pPr>
      <w:r>
        <w:t>Any director may appoint as an alternate director any other person who is both approved by the</w:t>
      </w:r>
      <w:r>
        <w:rPr>
          <w:spacing w:val="-2"/>
        </w:rPr>
        <w:t xml:space="preserve"> </w:t>
      </w:r>
      <w:r>
        <w:t>directors</w:t>
      </w:r>
      <w:r>
        <w:rPr>
          <w:spacing w:val="-2"/>
        </w:rPr>
        <w:t xml:space="preserve"> </w:t>
      </w:r>
      <w:r>
        <w:t>and</w:t>
      </w:r>
      <w:r>
        <w:rPr>
          <w:spacing w:val="-2"/>
        </w:rPr>
        <w:t xml:space="preserve"> </w:t>
      </w:r>
      <w:r>
        <w:t>(save</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an</w:t>
      </w:r>
      <w:r>
        <w:rPr>
          <w:spacing w:val="-2"/>
        </w:rPr>
        <w:t xml:space="preserve"> </w:t>
      </w:r>
      <w:r>
        <w:t>independent</w:t>
      </w:r>
      <w:r>
        <w:rPr>
          <w:spacing w:val="-2"/>
        </w:rPr>
        <w:t xml:space="preserve"> </w:t>
      </w:r>
      <w:r>
        <w:t>non-executive</w:t>
      </w:r>
      <w:r>
        <w:rPr>
          <w:spacing w:val="-2"/>
        </w:rPr>
        <w:t xml:space="preserve"> </w:t>
      </w:r>
      <w:r>
        <w:t>director</w:t>
      </w:r>
      <w:r>
        <w:rPr>
          <w:spacing w:val="-2"/>
        </w:rPr>
        <w:t xml:space="preserve"> </w:t>
      </w:r>
      <w:r>
        <w:t>appointed</w:t>
      </w:r>
      <w:r>
        <w:rPr>
          <w:spacing w:val="-2"/>
        </w:rPr>
        <w:t xml:space="preserve"> </w:t>
      </w:r>
      <w:r>
        <w:t xml:space="preserve">under Article 7.3) approved by the Participating LMC which </w:t>
      </w:r>
      <w:r w:rsidR="004B39C2">
        <w:t>they</w:t>
      </w:r>
      <w:r>
        <w:t xml:space="preserve"> represent.</w:t>
      </w:r>
      <w:r>
        <w:rPr>
          <w:spacing w:val="40"/>
        </w:rPr>
        <w:t xml:space="preserve"> </w:t>
      </w:r>
      <w:r>
        <w:t>Any such appointment shall</w:t>
      </w:r>
      <w:r>
        <w:rPr>
          <w:spacing w:val="-10"/>
        </w:rPr>
        <w:t xml:space="preserve"> </w:t>
      </w:r>
      <w:r>
        <w:t>be</w:t>
      </w:r>
      <w:r>
        <w:rPr>
          <w:spacing w:val="-10"/>
        </w:rPr>
        <w:t xml:space="preserve"> </w:t>
      </w:r>
      <w:r>
        <w:t>in</w:t>
      </w:r>
      <w:r>
        <w:rPr>
          <w:spacing w:val="-10"/>
        </w:rPr>
        <w:t xml:space="preserve"> </w:t>
      </w:r>
      <w:r>
        <w:t>writing</w:t>
      </w:r>
      <w:r>
        <w:rPr>
          <w:spacing w:val="-10"/>
        </w:rPr>
        <w:t xml:space="preserve"> </w:t>
      </w:r>
      <w:r>
        <w:t>and</w:t>
      </w:r>
      <w:r>
        <w:rPr>
          <w:spacing w:val="-10"/>
        </w:rPr>
        <w:t xml:space="preserve"> </w:t>
      </w:r>
      <w:r>
        <w:t>delivered</w:t>
      </w:r>
      <w:r>
        <w:rPr>
          <w:spacing w:val="-10"/>
        </w:rPr>
        <w:t xml:space="preserve"> </w:t>
      </w:r>
      <w:r>
        <w:t>to</w:t>
      </w:r>
      <w:r>
        <w:rPr>
          <w:spacing w:val="-10"/>
        </w:rPr>
        <w:t xml:space="preserve"> </w:t>
      </w:r>
      <w:r>
        <w:t>the</w:t>
      </w:r>
      <w:r>
        <w:rPr>
          <w:spacing w:val="-10"/>
        </w:rPr>
        <w:t xml:space="preserve"> </w:t>
      </w:r>
      <w:r w:rsidR="00C26412">
        <w:t>Board</w:t>
      </w:r>
      <w:r>
        <w:rPr>
          <w:spacing w:val="-10"/>
        </w:rPr>
        <w:t xml:space="preserve"> </w:t>
      </w:r>
      <w:r>
        <w:t>but</w:t>
      </w:r>
      <w:r>
        <w:rPr>
          <w:spacing w:val="-10"/>
        </w:rPr>
        <w:t xml:space="preserve"> </w:t>
      </w:r>
      <w:r>
        <w:t>for</w:t>
      </w:r>
      <w:r>
        <w:rPr>
          <w:spacing w:val="-10"/>
        </w:rPr>
        <w:t xml:space="preserve"> </w:t>
      </w:r>
      <w:r>
        <w:t>the</w:t>
      </w:r>
      <w:r>
        <w:rPr>
          <w:spacing w:val="-10"/>
        </w:rPr>
        <w:t xml:space="preserve"> </w:t>
      </w:r>
      <w:r>
        <w:t>avoidance</w:t>
      </w:r>
      <w:r>
        <w:rPr>
          <w:spacing w:val="-10"/>
        </w:rPr>
        <w:t xml:space="preserve"> </w:t>
      </w:r>
      <w:r>
        <w:t>of</w:t>
      </w:r>
      <w:r>
        <w:rPr>
          <w:spacing w:val="-10"/>
        </w:rPr>
        <w:t xml:space="preserve"> </w:t>
      </w:r>
      <w:r>
        <w:t>doubt</w:t>
      </w:r>
      <w:r>
        <w:rPr>
          <w:spacing w:val="-10"/>
        </w:rPr>
        <w:t xml:space="preserve"> </w:t>
      </w:r>
      <w:r>
        <w:t>nothing</w:t>
      </w:r>
      <w:r>
        <w:rPr>
          <w:spacing w:val="-10"/>
        </w:rPr>
        <w:t xml:space="preserve"> </w:t>
      </w:r>
      <w:r>
        <w:t>in</w:t>
      </w:r>
      <w:r>
        <w:rPr>
          <w:spacing w:val="-10"/>
        </w:rPr>
        <w:t xml:space="preserve"> </w:t>
      </w:r>
      <w:r>
        <w:t xml:space="preserve">this Article shall permit a director to appoint an additional director without the approval of the </w:t>
      </w:r>
      <w:r>
        <w:rPr>
          <w:spacing w:val="-2"/>
        </w:rPr>
        <w:t>directors.</w:t>
      </w:r>
    </w:p>
    <w:p w14:paraId="753A2A45" w14:textId="77777777" w:rsidR="00181C06" w:rsidRDefault="00181C06">
      <w:pPr>
        <w:jc w:val="both"/>
        <w:sectPr w:rsidR="00181C06" w:rsidSect="006C7CF1">
          <w:pgSz w:w="11910" w:h="16840"/>
          <w:pgMar w:top="920" w:right="700" w:bottom="900" w:left="1000" w:header="726" w:footer="705" w:gutter="0"/>
          <w:cols w:space="720"/>
        </w:sectPr>
      </w:pPr>
    </w:p>
    <w:p w14:paraId="53749C44" w14:textId="77777777" w:rsidR="00181C06" w:rsidRDefault="00181C06">
      <w:pPr>
        <w:pStyle w:val="BodyText"/>
        <w:rPr>
          <w:sz w:val="20"/>
        </w:rPr>
      </w:pPr>
    </w:p>
    <w:p w14:paraId="3B9BB8A4" w14:textId="77777777" w:rsidR="00181C06" w:rsidRDefault="00181C06">
      <w:pPr>
        <w:pStyle w:val="BodyText"/>
        <w:rPr>
          <w:sz w:val="20"/>
        </w:rPr>
      </w:pPr>
    </w:p>
    <w:p w14:paraId="6007408C" w14:textId="77777777" w:rsidR="00181C06" w:rsidRDefault="00181C06">
      <w:pPr>
        <w:pStyle w:val="BodyText"/>
        <w:spacing w:before="10"/>
        <w:rPr>
          <w:sz w:val="21"/>
        </w:rPr>
      </w:pPr>
    </w:p>
    <w:p w14:paraId="114413F4" w14:textId="77777777" w:rsidR="00181C06" w:rsidRDefault="008D1B2B">
      <w:pPr>
        <w:pStyle w:val="ListParagraph"/>
        <w:numPr>
          <w:ilvl w:val="1"/>
          <w:numId w:val="17"/>
        </w:numPr>
        <w:tabs>
          <w:tab w:val="left" w:pos="700"/>
          <w:tab w:val="left" w:pos="701"/>
        </w:tabs>
        <w:spacing w:before="93"/>
        <w:ind w:left="700"/>
      </w:pPr>
      <w:r>
        <w:t>A</w:t>
      </w:r>
      <w:r>
        <w:rPr>
          <w:spacing w:val="-4"/>
        </w:rPr>
        <w:t xml:space="preserve"> </w:t>
      </w:r>
      <w:r>
        <w:t>person</w:t>
      </w:r>
      <w:r>
        <w:rPr>
          <w:spacing w:val="-2"/>
        </w:rPr>
        <w:t xml:space="preserve"> </w:t>
      </w:r>
      <w:r>
        <w:t>will</w:t>
      </w:r>
      <w:r>
        <w:rPr>
          <w:spacing w:val="-2"/>
        </w:rPr>
        <w:t xml:space="preserve"> </w:t>
      </w:r>
      <w:r>
        <w:t>cease</w:t>
      </w:r>
      <w:r>
        <w:rPr>
          <w:spacing w:val="-2"/>
        </w:rPr>
        <w:t xml:space="preserve"> </w:t>
      </w:r>
      <w:r>
        <w:t>to</w:t>
      </w:r>
      <w:r>
        <w:rPr>
          <w:spacing w:val="-1"/>
        </w:rPr>
        <w:t xml:space="preserve"> </w:t>
      </w:r>
      <w:r>
        <w:t>be</w:t>
      </w:r>
      <w:r>
        <w:rPr>
          <w:spacing w:val="-2"/>
        </w:rPr>
        <w:t xml:space="preserve"> </w:t>
      </w:r>
      <w:r>
        <w:t>a</w:t>
      </w:r>
      <w:r>
        <w:rPr>
          <w:spacing w:val="-2"/>
        </w:rPr>
        <w:t xml:space="preserve"> </w:t>
      </w:r>
      <w:r>
        <w:t>director</w:t>
      </w:r>
      <w:r>
        <w:rPr>
          <w:spacing w:val="-2"/>
        </w:rPr>
        <w:t xml:space="preserve"> </w:t>
      </w:r>
      <w:r>
        <w:rPr>
          <w:spacing w:val="-5"/>
        </w:rPr>
        <w:t>if:</w:t>
      </w:r>
    </w:p>
    <w:p w14:paraId="7BBE29FD" w14:textId="77777777" w:rsidR="00181C06" w:rsidRDefault="00181C06">
      <w:pPr>
        <w:pStyle w:val="BodyText"/>
      </w:pPr>
    </w:p>
    <w:p w14:paraId="495DD183" w14:textId="636E9AB2" w:rsidR="00181C06" w:rsidRDefault="00F95D65">
      <w:pPr>
        <w:pStyle w:val="ListParagraph"/>
        <w:numPr>
          <w:ilvl w:val="0"/>
          <w:numId w:val="16"/>
        </w:numPr>
        <w:tabs>
          <w:tab w:val="left" w:pos="891"/>
        </w:tabs>
        <w:ind w:left="890"/>
      </w:pPr>
      <w:proofErr w:type="gramStart"/>
      <w:r>
        <w:t>they</w:t>
      </w:r>
      <w:proofErr w:type="gramEnd"/>
      <w:r w:rsidR="008D1B2B">
        <w:rPr>
          <w:spacing w:val="-3"/>
        </w:rPr>
        <w:t xml:space="preserve"> </w:t>
      </w:r>
      <w:r w:rsidR="008D1B2B">
        <w:t>send</w:t>
      </w:r>
      <w:r w:rsidR="008D1B2B">
        <w:rPr>
          <w:spacing w:val="-1"/>
        </w:rPr>
        <w:t xml:space="preserve"> </w:t>
      </w:r>
      <w:r w:rsidR="008D1B2B">
        <w:t>a</w:t>
      </w:r>
      <w:r w:rsidR="008D1B2B">
        <w:rPr>
          <w:spacing w:val="-3"/>
        </w:rPr>
        <w:t xml:space="preserve"> </w:t>
      </w:r>
      <w:r w:rsidR="008D1B2B">
        <w:t>written</w:t>
      </w:r>
      <w:r w:rsidR="008D1B2B">
        <w:rPr>
          <w:spacing w:val="-1"/>
        </w:rPr>
        <w:t xml:space="preserve"> </w:t>
      </w:r>
      <w:r w:rsidR="008D1B2B">
        <w:t>resignation</w:t>
      </w:r>
      <w:r w:rsidR="008D1B2B">
        <w:rPr>
          <w:spacing w:val="-3"/>
        </w:rPr>
        <w:t xml:space="preserve"> </w:t>
      </w:r>
      <w:r w:rsidR="008D1B2B">
        <w:t>to</w:t>
      </w:r>
      <w:r w:rsidR="008D1B2B">
        <w:rPr>
          <w:spacing w:val="-1"/>
        </w:rPr>
        <w:t xml:space="preserve"> </w:t>
      </w:r>
      <w:r w:rsidR="008D1B2B">
        <w:t>the</w:t>
      </w:r>
      <w:r w:rsidR="008D1B2B">
        <w:rPr>
          <w:spacing w:val="-1"/>
        </w:rPr>
        <w:t xml:space="preserve"> </w:t>
      </w:r>
      <w:proofErr w:type="gramStart"/>
      <w:r w:rsidR="00C26412">
        <w:rPr>
          <w:spacing w:val="-2"/>
        </w:rPr>
        <w:t>Board</w:t>
      </w:r>
      <w:r w:rsidR="008D1B2B">
        <w:rPr>
          <w:spacing w:val="-2"/>
        </w:rPr>
        <w:t>;</w:t>
      </w:r>
      <w:proofErr w:type="gramEnd"/>
    </w:p>
    <w:p w14:paraId="2F3B5925" w14:textId="57214258" w:rsidR="00181C06" w:rsidRDefault="008D1B2B">
      <w:pPr>
        <w:pStyle w:val="ListParagraph"/>
        <w:numPr>
          <w:ilvl w:val="0"/>
          <w:numId w:val="16"/>
        </w:numPr>
        <w:tabs>
          <w:tab w:val="left" w:pos="891"/>
        </w:tabs>
        <w:ind w:left="890"/>
      </w:pPr>
      <w:r>
        <w:t>(being</w:t>
      </w:r>
      <w:r>
        <w:rPr>
          <w:spacing w:val="-3"/>
        </w:rPr>
        <w:t xml:space="preserve"> </w:t>
      </w:r>
      <w:r>
        <w:t xml:space="preserve">a </w:t>
      </w:r>
      <w:proofErr w:type="gramStart"/>
      <w:r>
        <w:t>Member</w:t>
      </w:r>
      <w:proofErr w:type="gramEnd"/>
      <w:r>
        <w:t xml:space="preserve">) </w:t>
      </w:r>
      <w:r w:rsidR="00F95D65">
        <w:t>they</w:t>
      </w:r>
      <w:r>
        <w:rPr>
          <w:spacing w:val="-2"/>
        </w:rPr>
        <w:t xml:space="preserve"> </w:t>
      </w:r>
      <w:r>
        <w:t>cease to be</w:t>
      </w:r>
      <w:r>
        <w:rPr>
          <w:spacing w:val="-1"/>
        </w:rPr>
        <w:t xml:space="preserve"> </w:t>
      </w:r>
      <w:r>
        <w:t>a</w:t>
      </w:r>
      <w:r>
        <w:rPr>
          <w:spacing w:val="-2"/>
        </w:rPr>
        <w:t xml:space="preserve"> </w:t>
      </w:r>
      <w:r>
        <w:t>Member of</w:t>
      </w:r>
      <w:r>
        <w:rPr>
          <w:spacing w:val="-1"/>
        </w:rPr>
        <w:t xml:space="preserve"> </w:t>
      </w:r>
      <w:r>
        <w:t xml:space="preserve">the </w:t>
      </w:r>
      <w:proofErr w:type="gramStart"/>
      <w:r w:rsidR="00C26412">
        <w:rPr>
          <w:spacing w:val="-2"/>
        </w:rPr>
        <w:t>Board</w:t>
      </w:r>
      <w:r>
        <w:rPr>
          <w:spacing w:val="-2"/>
        </w:rPr>
        <w:t>;</w:t>
      </w:r>
      <w:proofErr w:type="gramEnd"/>
    </w:p>
    <w:p w14:paraId="12D7B005" w14:textId="2C4C9EF9" w:rsidR="00181C06" w:rsidRDefault="00F95D65">
      <w:pPr>
        <w:pStyle w:val="ListParagraph"/>
        <w:numPr>
          <w:ilvl w:val="0"/>
          <w:numId w:val="16"/>
        </w:numPr>
        <w:tabs>
          <w:tab w:val="left" w:pos="891"/>
        </w:tabs>
        <w:ind w:left="890"/>
      </w:pPr>
      <w:proofErr w:type="gramStart"/>
      <w:r>
        <w:t>they</w:t>
      </w:r>
      <w:proofErr w:type="gramEnd"/>
      <w:r>
        <w:t xml:space="preserve"> are</w:t>
      </w:r>
      <w:r w:rsidR="008D1B2B">
        <w:rPr>
          <w:spacing w:val="-2"/>
        </w:rPr>
        <w:t xml:space="preserve"> </w:t>
      </w:r>
      <w:r w:rsidR="008D1B2B">
        <w:t>removed</w:t>
      </w:r>
      <w:r w:rsidR="008D1B2B">
        <w:rPr>
          <w:spacing w:val="-1"/>
        </w:rPr>
        <w:t xml:space="preserve"> </w:t>
      </w:r>
      <w:r w:rsidR="008D1B2B">
        <w:t>by</w:t>
      </w:r>
      <w:r w:rsidR="008D1B2B">
        <w:rPr>
          <w:spacing w:val="-2"/>
        </w:rPr>
        <w:t xml:space="preserve"> </w:t>
      </w:r>
      <w:proofErr w:type="gramStart"/>
      <w:r w:rsidR="008D1B2B">
        <w:t>resolution</w:t>
      </w:r>
      <w:proofErr w:type="gramEnd"/>
      <w:r w:rsidR="008D1B2B">
        <w:rPr>
          <w:spacing w:val="-1"/>
        </w:rPr>
        <w:t xml:space="preserve"> </w:t>
      </w:r>
      <w:r w:rsidR="008D1B2B">
        <w:t>passed</w:t>
      </w:r>
      <w:r w:rsidR="008D1B2B">
        <w:rPr>
          <w:spacing w:val="-2"/>
        </w:rPr>
        <w:t xml:space="preserve"> </w:t>
      </w:r>
      <w:r w:rsidR="008D1B2B">
        <w:t>at</w:t>
      </w:r>
      <w:r w:rsidR="008D1B2B">
        <w:rPr>
          <w:spacing w:val="-2"/>
        </w:rPr>
        <w:t xml:space="preserve"> </w:t>
      </w:r>
      <w:r w:rsidR="008D1B2B">
        <w:t>a</w:t>
      </w:r>
      <w:r w:rsidR="008D1B2B">
        <w:rPr>
          <w:spacing w:val="-1"/>
        </w:rPr>
        <w:t xml:space="preserve"> </w:t>
      </w:r>
      <w:r w:rsidR="008D1B2B">
        <w:t>General</w:t>
      </w:r>
      <w:r w:rsidR="008D1B2B">
        <w:rPr>
          <w:spacing w:val="-2"/>
        </w:rPr>
        <w:t xml:space="preserve"> </w:t>
      </w:r>
      <w:r w:rsidR="008D1B2B">
        <w:t>Meeting</w:t>
      </w:r>
      <w:r w:rsidR="008D1B2B">
        <w:rPr>
          <w:spacing w:val="-1"/>
        </w:rPr>
        <w:t xml:space="preserve"> </w:t>
      </w:r>
      <w:r w:rsidR="008D1B2B">
        <w:t>of</w:t>
      </w:r>
      <w:r w:rsidR="008D1B2B">
        <w:rPr>
          <w:spacing w:val="-2"/>
        </w:rPr>
        <w:t xml:space="preserve"> </w:t>
      </w:r>
      <w:r w:rsidR="008D1B2B">
        <w:t xml:space="preserve">the </w:t>
      </w:r>
      <w:r w:rsidR="00C26412">
        <w:rPr>
          <w:spacing w:val="-2"/>
        </w:rPr>
        <w:t>Board</w:t>
      </w:r>
    </w:p>
    <w:p w14:paraId="77885F8B" w14:textId="028C6E3B" w:rsidR="00181C06" w:rsidRDefault="008D1B2B">
      <w:pPr>
        <w:pStyle w:val="ListParagraph"/>
        <w:numPr>
          <w:ilvl w:val="0"/>
          <w:numId w:val="16"/>
        </w:numPr>
        <w:tabs>
          <w:tab w:val="left" w:pos="891"/>
        </w:tabs>
        <w:ind w:left="890"/>
      </w:pPr>
      <w:proofErr w:type="gramStart"/>
      <w:r>
        <w:t>the</w:t>
      </w:r>
      <w:proofErr w:type="gramEnd"/>
      <w:r>
        <w:rPr>
          <w:spacing w:val="-2"/>
        </w:rPr>
        <w:t xml:space="preserve"> </w:t>
      </w:r>
      <w:r>
        <w:t>directors</w:t>
      </w:r>
      <w:r>
        <w:rPr>
          <w:spacing w:val="-2"/>
        </w:rPr>
        <w:t xml:space="preserve"> </w:t>
      </w:r>
      <w:r>
        <w:t>resolve</w:t>
      </w:r>
      <w:r>
        <w:rPr>
          <w:spacing w:val="-1"/>
        </w:rPr>
        <w:t xml:space="preserve"> </w:t>
      </w:r>
      <w:r w:rsidR="00F95D65">
        <w:t>they</w:t>
      </w:r>
      <w:r>
        <w:rPr>
          <w:spacing w:val="-2"/>
        </w:rPr>
        <w:t xml:space="preserve"> </w:t>
      </w:r>
      <w:r>
        <w:t>should</w:t>
      </w:r>
      <w:r>
        <w:rPr>
          <w:spacing w:val="-1"/>
        </w:rPr>
        <w:t xml:space="preserve"> </w:t>
      </w:r>
      <w:r>
        <w:t>cease</w:t>
      </w:r>
      <w:r>
        <w:rPr>
          <w:spacing w:val="-1"/>
        </w:rPr>
        <w:t xml:space="preserve"> </w:t>
      </w:r>
      <w:r>
        <w:t>to</w:t>
      </w:r>
      <w:r>
        <w:rPr>
          <w:spacing w:val="-1"/>
        </w:rPr>
        <w:t xml:space="preserve"> </w:t>
      </w:r>
      <w:r>
        <w:t>be</w:t>
      </w:r>
      <w:r>
        <w:rPr>
          <w:spacing w:val="-2"/>
        </w:rPr>
        <w:t xml:space="preserve"> </w:t>
      </w:r>
      <w:r>
        <w:t>a</w:t>
      </w:r>
      <w:r>
        <w:rPr>
          <w:spacing w:val="-1"/>
        </w:rPr>
        <w:t xml:space="preserve"> </w:t>
      </w:r>
      <w:r>
        <w:rPr>
          <w:spacing w:val="-2"/>
        </w:rPr>
        <w:t>director</w:t>
      </w:r>
    </w:p>
    <w:p w14:paraId="45C64C62" w14:textId="2526FD19" w:rsidR="00181C06" w:rsidRDefault="008D1B2B">
      <w:pPr>
        <w:pStyle w:val="ListParagraph"/>
        <w:numPr>
          <w:ilvl w:val="0"/>
          <w:numId w:val="16"/>
        </w:numPr>
        <w:tabs>
          <w:tab w:val="left" w:pos="891"/>
        </w:tabs>
        <w:ind w:right="448" w:firstLine="0"/>
      </w:pPr>
      <w:r>
        <w:t>(where</w:t>
      </w:r>
      <w:r>
        <w:rPr>
          <w:spacing w:val="-3"/>
        </w:rPr>
        <w:t xml:space="preserve"> </w:t>
      </w:r>
      <w:r>
        <w:t>applicable)</w:t>
      </w:r>
      <w:r>
        <w:rPr>
          <w:spacing w:val="-4"/>
        </w:rPr>
        <w:t xml:space="preserve"> </w:t>
      </w:r>
      <w:r>
        <w:t>the</w:t>
      </w:r>
      <w:r>
        <w:rPr>
          <w:spacing w:val="-4"/>
        </w:rPr>
        <w:t xml:space="preserve"> </w:t>
      </w:r>
      <w:r>
        <w:t>Local</w:t>
      </w:r>
      <w:r>
        <w:rPr>
          <w:spacing w:val="-4"/>
        </w:rPr>
        <w:t xml:space="preserve"> </w:t>
      </w:r>
      <w:r>
        <w:t>Medical</w:t>
      </w:r>
      <w:r>
        <w:rPr>
          <w:spacing w:val="-4"/>
        </w:rPr>
        <w:t xml:space="preserve"> </w:t>
      </w:r>
      <w:r>
        <w:t>Committee</w:t>
      </w:r>
      <w:r>
        <w:rPr>
          <w:spacing w:val="-4"/>
        </w:rPr>
        <w:t xml:space="preserve"> </w:t>
      </w:r>
      <w:r w:rsidR="002B5C82">
        <w:t>they</w:t>
      </w:r>
      <w:r>
        <w:rPr>
          <w:spacing w:val="-4"/>
        </w:rPr>
        <w:t xml:space="preserve"> </w:t>
      </w:r>
      <w:r>
        <w:t>represent</w:t>
      </w:r>
      <w:r>
        <w:rPr>
          <w:spacing w:val="-4"/>
        </w:rPr>
        <w:t xml:space="preserve"> </w:t>
      </w:r>
      <w:r>
        <w:t>ceases</w:t>
      </w:r>
      <w:r>
        <w:rPr>
          <w:spacing w:val="-4"/>
        </w:rPr>
        <w:t xml:space="preserve"> </w:t>
      </w:r>
      <w:r>
        <w:t>to</w:t>
      </w:r>
      <w:r>
        <w:rPr>
          <w:spacing w:val="-3"/>
        </w:rPr>
        <w:t xml:space="preserve"> </w:t>
      </w:r>
      <w:r>
        <w:t>be</w:t>
      </w:r>
      <w:r>
        <w:rPr>
          <w:spacing w:val="-4"/>
        </w:rPr>
        <w:t xml:space="preserve"> </w:t>
      </w:r>
      <w:r>
        <w:t>a</w:t>
      </w:r>
      <w:r>
        <w:rPr>
          <w:spacing w:val="-4"/>
        </w:rPr>
        <w:t xml:space="preserve"> </w:t>
      </w:r>
      <w:r>
        <w:t xml:space="preserve">Participating </w:t>
      </w:r>
      <w:r>
        <w:rPr>
          <w:spacing w:val="-4"/>
        </w:rPr>
        <w:t>LMC</w:t>
      </w:r>
    </w:p>
    <w:p w14:paraId="636D333A" w14:textId="77777777" w:rsidR="00181C06" w:rsidRDefault="00181C06">
      <w:pPr>
        <w:pStyle w:val="BodyText"/>
      </w:pPr>
    </w:p>
    <w:p w14:paraId="6F5319ED" w14:textId="77777777" w:rsidR="00181C06" w:rsidRDefault="008D1B2B">
      <w:pPr>
        <w:pStyle w:val="ListParagraph"/>
        <w:numPr>
          <w:ilvl w:val="1"/>
          <w:numId w:val="17"/>
        </w:numPr>
        <w:tabs>
          <w:tab w:val="left" w:pos="700"/>
          <w:tab w:val="left" w:pos="701"/>
        </w:tabs>
        <w:ind w:right="432"/>
      </w:pPr>
      <w:r>
        <w:t>Save</w:t>
      </w:r>
      <w:r>
        <w:rPr>
          <w:spacing w:val="-4"/>
        </w:rPr>
        <w:t xml:space="preserve"> </w:t>
      </w:r>
      <w:r>
        <w:t>for</w:t>
      </w:r>
      <w:r>
        <w:rPr>
          <w:spacing w:val="-4"/>
        </w:rPr>
        <w:t xml:space="preserve"> </w:t>
      </w:r>
      <w:r>
        <w:t>any</w:t>
      </w:r>
      <w:r>
        <w:rPr>
          <w:spacing w:val="-4"/>
        </w:rPr>
        <w:t xml:space="preserve"> </w:t>
      </w:r>
      <w:r>
        <w:t>director</w:t>
      </w:r>
      <w:r>
        <w:rPr>
          <w:spacing w:val="-4"/>
        </w:rPr>
        <w:t xml:space="preserve"> </w:t>
      </w:r>
      <w:r>
        <w:t>co-opted</w:t>
      </w:r>
      <w:r>
        <w:rPr>
          <w:spacing w:val="-4"/>
        </w:rPr>
        <w:t xml:space="preserve"> </w:t>
      </w:r>
      <w:r>
        <w:t>under</w:t>
      </w:r>
      <w:r>
        <w:rPr>
          <w:spacing w:val="-4"/>
        </w:rPr>
        <w:t xml:space="preserve"> </w:t>
      </w:r>
      <w:r>
        <w:t>Article</w:t>
      </w:r>
      <w:r>
        <w:rPr>
          <w:spacing w:val="-4"/>
        </w:rPr>
        <w:t xml:space="preserve"> </w:t>
      </w:r>
      <w:r>
        <w:t>7,2,</w:t>
      </w:r>
      <w:r>
        <w:rPr>
          <w:spacing w:val="-4"/>
        </w:rPr>
        <w:t xml:space="preserve"> </w:t>
      </w:r>
      <w:r>
        <w:t>any</w:t>
      </w:r>
      <w:r>
        <w:rPr>
          <w:spacing w:val="-4"/>
        </w:rPr>
        <w:t xml:space="preserve"> </w:t>
      </w:r>
      <w:r>
        <w:t>person</w:t>
      </w:r>
      <w:r>
        <w:rPr>
          <w:spacing w:val="-4"/>
        </w:rPr>
        <w:t xml:space="preserve"> </w:t>
      </w:r>
      <w:r>
        <w:t>who</w:t>
      </w:r>
      <w:r>
        <w:rPr>
          <w:spacing w:val="-4"/>
        </w:rPr>
        <w:t xml:space="preserve"> </w:t>
      </w:r>
      <w:r>
        <w:t>ceases</w:t>
      </w:r>
      <w:r>
        <w:rPr>
          <w:spacing w:val="-4"/>
        </w:rPr>
        <w:t xml:space="preserve"> </w:t>
      </w:r>
      <w:r>
        <w:t>to</w:t>
      </w:r>
      <w:r>
        <w:rPr>
          <w:spacing w:val="-4"/>
        </w:rPr>
        <w:t xml:space="preserve"> </w:t>
      </w:r>
      <w:r>
        <w:t>be</w:t>
      </w:r>
      <w:r>
        <w:rPr>
          <w:spacing w:val="-4"/>
        </w:rPr>
        <w:t xml:space="preserve"> </w:t>
      </w:r>
      <w:r>
        <w:t>a</w:t>
      </w:r>
      <w:r>
        <w:rPr>
          <w:spacing w:val="-4"/>
        </w:rPr>
        <w:t xml:space="preserve"> </w:t>
      </w:r>
      <w:r>
        <w:t>director</w:t>
      </w:r>
      <w:r>
        <w:rPr>
          <w:spacing w:val="-4"/>
        </w:rPr>
        <w:t xml:space="preserve"> </w:t>
      </w:r>
      <w:r>
        <w:t>shall also cease to be a Member.</w:t>
      </w:r>
    </w:p>
    <w:p w14:paraId="62167B7A" w14:textId="77777777" w:rsidR="00181C06" w:rsidRDefault="00181C06">
      <w:pPr>
        <w:pStyle w:val="BodyText"/>
        <w:rPr>
          <w:sz w:val="20"/>
        </w:rPr>
      </w:pPr>
    </w:p>
    <w:p w14:paraId="138BE432" w14:textId="1E74A317" w:rsidR="00181C06" w:rsidRDefault="00291BA2">
      <w:pPr>
        <w:pStyle w:val="BodyText"/>
        <w:spacing w:before="11"/>
        <w:rPr>
          <w:sz w:val="21"/>
        </w:rPr>
      </w:pPr>
      <w:r>
        <w:rPr>
          <w:noProof/>
        </w:rPr>
        <mc:AlternateContent>
          <mc:Choice Requires="wps">
            <w:drawing>
              <wp:anchor distT="0" distB="0" distL="0" distR="0" simplePos="0" relativeHeight="251658277" behindDoc="1" locked="0" layoutInCell="1" allowOverlap="1" wp14:anchorId="5AD8A19E" wp14:editId="5ED7F8E7">
                <wp:simplePos x="0" y="0"/>
                <wp:positionH relativeFrom="page">
                  <wp:posOffset>701675</wp:posOffset>
                </wp:positionH>
                <wp:positionV relativeFrom="paragraph">
                  <wp:posOffset>175260</wp:posOffset>
                </wp:positionV>
                <wp:extent cx="6157595" cy="204470"/>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F8238" w14:textId="77777777" w:rsidR="00181C06" w:rsidRDefault="008D1B2B">
                            <w:pPr>
                              <w:tabs>
                                <w:tab w:val="left" w:pos="737"/>
                              </w:tabs>
                              <w:ind w:left="29"/>
                              <w:rPr>
                                <w:b/>
                                <w:color w:val="000000"/>
                                <w:sz w:val="28"/>
                              </w:rPr>
                            </w:pPr>
                            <w:r>
                              <w:rPr>
                                <w:b/>
                                <w:color w:val="000000"/>
                                <w:spacing w:val="-5"/>
                                <w:sz w:val="28"/>
                              </w:rPr>
                              <w:t>8.</w:t>
                            </w:r>
                            <w:r>
                              <w:rPr>
                                <w:b/>
                                <w:color w:val="000000"/>
                                <w:sz w:val="28"/>
                              </w:rPr>
                              <w:tab/>
                              <w:t>Chair</w:t>
                            </w:r>
                            <w:r>
                              <w:rPr>
                                <w:b/>
                                <w:color w:val="000000"/>
                                <w:spacing w:val="-3"/>
                                <w:sz w:val="28"/>
                              </w:rPr>
                              <w:t xml:space="preserve"> </w:t>
                            </w:r>
                            <w:r>
                              <w:rPr>
                                <w:b/>
                                <w:color w:val="000000"/>
                                <w:sz w:val="28"/>
                              </w:rPr>
                              <w:t>and</w:t>
                            </w:r>
                            <w:r>
                              <w:rPr>
                                <w:b/>
                                <w:color w:val="000000"/>
                                <w:spacing w:val="-3"/>
                                <w:sz w:val="28"/>
                              </w:rPr>
                              <w:t xml:space="preserve"> </w:t>
                            </w:r>
                            <w:r>
                              <w:rPr>
                                <w:b/>
                                <w:color w:val="000000"/>
                                <w:sz w:val="28"/>
                              </w:rPr>
                              <w:t>Vice</w:t>
                            </w:r>
                            <w:r>
                              <w:rPr>
                                <w:b/>
                                <w:color w:val="000000"/>
                                <w:spacing w:val="-2"/>
                                <w:sz w:val="28"/>
                              </w:rPr>
                              <w:t xml:space="preserve">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8A19E" id="Text Box 67" o:spid="_x0000_s1064" type="#_x0000_t202" style="position:absolute;margin-left:55.25pt;margin-top:13.8pt;width:484.85pt;height:16.1pt;z-index:-2516582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gt8Q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" fillcolor="#c6d9f1" stroked="f">
                <v:textbox inset="0,0,0,0">
                  <w:txbxContent>
                    <w:p w14:paraId="2BCF8238" w14:textId="77777777" w:rsidR="00181C06" w:rsidRDefault="008D1B2B">
                      <w:pPr>
                        <w:tabs>
                          <w:tab w:val="left" w:pos="737"/>
                        </w:tabs>
                        <w:ind w:left="29"/>
                        <w:rPr>
                          <w:b/>
                          <w:color w:val="000000"/>
                          <w:sz w:val="28"/>
                        </w:rPr>
                      </w:pPr>
                      <w:r>
                        <w:rPr>
                          <w:b/>
                          <w:color w:val="000000"/>
                          <w:spacing w:val="-5"/>
                          <w:sz w:val="28"/>
                        </w:rPr>
                        <w:t>8.</w:t>
                      </w:r>
                      <w:r>
                        <w:rPr>
                          <w:b/>
                          <w:color w:val="000000"/>
                          <w:sz w:val="28"/>
                        </w:rPr>
                        <w:tab/>
                        <w:t>Chair</w:t>
                      </w:r>
                      <w:r>
                        <w:rPr>
                          <w:b/>
                          <w:color w:val="000000"/>
                          <w:spacing w:val="-3"/>
                          <w:sz w:val="28"/>
                        </w:rPr>
                        <w:t xml:space="preserve"> </w:t>
                      </w:r>
                      <w:r>
                        <w:rPr>
                          <w:b/>
                          <w:color w:val="000000"/>
                          <w:sz w:val="28"/>
                        </w:rPr>
                        <w:t>and</w:t>
                      </w:r>
                      <w:r>
                        <w:rPr>
                          <w:b/>
                          <w:color w:val="000000"/>
                          <w:spacing w:val="-3"/>
                          <w:sz w:val="28"/>
                        </w:rPr>
                        <w:t xml:space="preserve"> </w:t>
                      </w:r>
                      <w:r>
                        <w:rPr>
                          <w:b/>
                          <w:color w:val="000000"/>
                          <w:sz w:val="28"/>
                        </w:rPr>
                        <w:t>Vice</w:t>
                      </w:r>
                      <w:r>
                        <w:rPr>
                          <w:b/>
                          <w:color w:val="000000"/>
                          <w:spacing w:val="-2"/>
                          <w:sz w:val="28"/>
                        </w:rPr>
                        <w:t xml:space="preserve"> Chair</w:t>
                      </w:r>
                    </w:p>
                  </w:txbxContent>
                </v:textbox>
                <w10:wrap type="topAndBottom" anchorx="page"/>
              </v:shape>
            </w:pict>
          </mc:Fallback>
        </mc:AlternateContent>
      </w:r>
    </w:p>
    <w:p w14:paraId="78BE02B7" w14:textId="77777777" w:rsidR="00181C06" w:rsidRDefault="00181C06">
      <w:pPr>
        <w:pStyle w:val="BodyText"/>
        <w:spacing w:before="10"/>
        <w:rPr>
          <w:sz w:val="19"/>
        </w:rPr>
      </w:pPr>
    </w:p>
    <w:p w14:paraId="2C7B1B4C" w14:textId="10B46A8A" w:rsidR="00181C06" w:rsidRDefault="008D1B2B">
      <w:pPr>
        <w:pStyle w:val="ListParagraph"/>
        <w:numPr>
          <w:ilvl w:val="1"/>
          <w:numId w:val="15"/>
        </w:numPr>
        <w:tabs>
          <w:tab w:val="left" w:pos="701"/>
        </w:tabs>
        <w:spacing w:before="93"/>
        <w:ind w:right="431"/>
        <w:jc w:val="both"/>
      </w:pPr>
      <w:r>
        <w:t xml:space="preserve">The Members shall appoint the Chair of the </w:t>
      </w:r>
      <w:r w:rsidR="00C26412">
        <w:t>Board</w:t>
      </w:r>
      <w:r>
        <w:t xml:space="preserve"> in accordance with any regulations made</w:t>
      </w:r>
      <w:r>
        <w:rPr>
          <w:spacing w:val="-1"/>
        </w:rPr>
        <w:t xml:space="preserve"> </w:t>
      </w:r>
      <w:r>
        <w:t>from</w:t>
      </w:r>
      <w:r>
        <w:rPr>
          <w:spacing w:val="-1"/>
        </w:rPr>
        <w:t xml:space="preserve"> </w:t>
      </w:r>
      <w:r>
        <w:t>time</w:t>
      </w:r>
      <w:r>
        <w:rPr>
          <w:spacing w:val="-1"/>
        </w:rPr>
        <w:t xml:space="preserve"> </w:t>
      </w:r>
      <w:r>
        <w:t>to</w:t>
      </w:r>
      <w:r>
        <w:rPr>
          <w:spacing w:val="-1"/>
        </w:rPr>
        <w:t xml:space="preserve"> </w:t>
      </w:r>
      <w:r>
        <w:t>time</w:t>
      </w:r>
      <w:r>
        <w:rPr>
          <w:spacing w:val="-1"/>
        </w:rPr>
        <w:t xml:space="preserve"> </w:t>
      </w:r>
      <w:r>
        <w:t>under</w:t>
      </w:r>
      <w:r>
        <w:rPr>
          <w:spacing w:val="-1"/>
        </w:rPr>
        <w:t xml:space="preserve"> </w:t>
      </w:r>
      <w:r>
        <w:t>Article</w:t>
      </w:r>
      <w:r>
        <w:rPr>
          <w:spacing w:val="-1"/>
        </w:rPr>
        <w:t xml:space="preserve"> </w:t>
      </w:r>
      <w:r>
        <w:t>4.2.</w:t>
      </w:r>
      <w:r>
        <w:rPr>
          <w:spacing w:val="40"/>
        </w:rPr>
        <w:t xml:space="preserve"> </w:t>
      </w:r>
      <w:r>
        <w:t>The</w:t>
      </w:r>
      <w:r>
        <w:rPr>
          <w:spacing w:val="-1"/>
        </w:rPr>
        <w:t xml:space="preserve"> </w:t>
      </w:r>
      <w:r>
        <w:t>person</w:t>
      </w:r>
      <w:r>
        <w:rPr>
          <w:spacing w:val="-1"/>
        </w:rPr>
        <w:t xml:space="preserve"> </w:t>
      </w:r>
      <w:r>
        <w:t>who</w:t>
      </w:r>
      <w:r>
        <w:rPr>
          <w:spacing w:val="-1"/>
        </w:rPr>
        <w:t xml:space="preserve"> </w:t>
      </w:r>
      <w:r>
        <w:t>holds</w:t>
      </w:r>
      <w:r>
        <w:rPr>
          <w:spacing w:val="-1"/>
        </w:rPr>
        <w:t xml:space="preserve"> </w:t>
      </w:r>
      <w:r>
        <w:t>the</w:t>
      </w:r>
      <w:r>
        <w:rPr>
          <w:spacing w:val="-1"/>
        </w:rPr>
        <w:t xml:space="preserve"> </w:t>
      </w:r>
      <w:r>
        <w:t>office</w:t>
      </w:r>
      <w:r>
        <w:rPr>
          <w:spacing w:val="-1"/>
        </w:rPr>
        <w:t xml:space="preserve"> </w:t>
      </w:r>
      <w:r>
        <w:t>of</w:t>
      </w:r>
      <w:r>
        <w:rPr>
          <w:spacing w:val="-1"/>
        </w:rPr>
        <w:t xml:space="preserve"> </w:t>
      </w:r>
      <w:r>
        <w:t>Chair</w:t>
      </w:r>
      <w:r>
        <w:rPr>
          <w:spacing w:val="-1"/>
        </w:rPr>
        <w:t xml:space="preserve"> </w:t>
      </w:r>
      <w:r>
        <w:t>shall</w:t>
      </w:r>
      <w:r>
        <w:rPr>
          <w:spacing w:val="-1"/>
        </w:rPr>
        <w:t xml:space="preserve"> </w:t>
      </w:r>
      <w:r>
        <w:t>be</w:t>
      </w:r>
      <w:r>
        <w:rPr>
          <w:spacing w:val="-1"/>
        </w:rPr>
        <w:t xml:space="preserve"> </w:t>
      </w:r>
      <w:r>
        <w:t>a director referred to in Article 7.1(a) and must retire from office at the Annual General Meeting following</w:t>
      </w:r>
      <w:r>
        <w:rPr>
          <w:spacing w:val="-16"/>
        </w:rPr>
        <w:t xml:space="preserve"> </w:t>
      </w:r>
      <w:r>
        <w:t>his</w:t>
      </w:r>
      <w:r>
        <w:rPr>
          <w:spacing w:val="-15"/>
        </w:rPr>
        <w:t xml:space="preserve"> </w:t>
      </w:r>
      <w:r>
        <w:t>appointment/election.</w:t>
      </w:r>
      <w:r>
        <w:rPr>
          <w:spacing w:val="14"/>
        </w:rPr>
        <w:t xml:space="preserve"> </w:t>
      </w:r>
      <w:r>
        <w:t>The</w:t>
      </w:r>
      <w:r>
        <w:rPr>
          <w:spacing w:val="-16"/>
        </w:rPr>
        <w:t xml:space="preserve"> </w:t>
      </w:r>
      <w:r>
        <w:t>directors</w:t>
      </w:r>
      <w:r>
        <w:rPr>
          <w:spacing w:val="-15"/>
        </w:rPr>
        <w:t xml:space="preserve"> </w:t>
      </w:r>
      <w:r>
        <w:t>(if</w:t>
      </w:r>
      <w:r>
        <w:rPr>
          <w:spacing w:val="-15"/>
        </w:rPr>
        <w:t xml:space="preserve"> </w:t>
      </w:r>
      <w:r>
        <w:t>any)</w:t>
      </w:r>
      <w:r>
        <w:rPr>
          <w:spacing w:val="-16"/>
        </w:rPr>
        <w:t xml:space="preserve"> </w:t>
      </w:r>
      <w:r>
        <w:t>referred</w:t>
      </w:r>
      <w:r>
        <w:rPr>
          <w:spacing w:val="-15"/>
        </w:rPr>
        <w:t xml:space="preserve"> </w:t>
      </w:r>
      <w:r>
        <w:t>to</w:t>
      </w:r>
      <w:r>
        <w:rPr>
          <w:spacing w:val="-15"/>
        </w:rPr>
        <w:t xml:space="preserve"> </w:t>
      </w:r>
      <w:r>
        <w:t>in</w:t>
      </w:r>
      <w:r>
        <w:rPr>
          <w:spacing w:val="-15"/>
        </w:rPr>
        <w:t xml:space="preserve"> </w:t>
      </w:r>
      <w:r>
        <w:t>Articles</w:t>
      </w:r>
      <w:r>
        <w:rPr>
          <w:spacing w:val="-16"/>
        </w:rPr>
        <w:t xml:space="preserve"> </w:t>
      </w:r>
      <w:r>
        <w:t>7.1(b)</w:t>
      </w:r>
      <w:r>
        <w:rPr>
          <w:spacing w:val="-15"/>
        </w:rPr>
        <w:t xml:space="preserve"> </w:t>
      </w:r>
      <w:r>
        <w:t>and</w:t>
      </w:r>
      <w:r>
        <w:rPr>
          <w:spacing w:val="-15"/>
        </w:rPr>
        <w:t xml:space="preserve"> </w:t>
      </w:r>
      <w:r>
        <w:t>7.1(c) shall</w:t>
      </w:r>
      <w:r>
        <w:rPr>
          <w:spacing w:val="-13"/>
        </w:rPr>
        <w:t xml:space="preserve"> </w:t>
      </w:r>
      <w:r>
        <w:t>not</w:t>
      </w:r>
      <w:r>
        <w:rPr>
          <w:spacing w:val="-13"/>
        </w:rPr>
        <w:t xml:space="preserve"> </w:t>
      </w:r>
      <w:r>
        <w:t>be</w:t>
      </w:r>
      <w:r>
        <w:rPr>
          <w:spacing w:val="-13"/>
        </w:rPr>
        <w:t xml:space="preserve"> </w:t>
      </w:r>
      <w:r>
        <w:t>eligible</w:t>
      </w:r>
      <w:r>
        <w:rPr>
          <w:spacing w:val="-13"/>
        </w:rPr>
        <w:t xml:space="preserve"> </w:t>
      </w:r>
      <w:r>
        <w:t>for</w:t>
      </w:r>
      <w:r>
        <w:rPr>
          <w:spacing w:val="-13"/>
        </w:rPr>
        <w:t xml:space="preserve"> </w:t>
      </w:r>
      <w:r>
        <w:t>election</w:t>
      </w:r>
      <w:r>
        <w:rPr>
          <w:spacing w:val="-13"/>
        </w:rPr>
        <w:t xml:space="preserve"> </w:t>
      </w:r>
      <w:r>
        <w:t>as</w:t>
      </w:r>
      <w:r>
        <w:rPr>
          <w:spacing w:val="-13"/>
        </w:rPr>
        <w:t xml:space="preserve"> </w:t>
      </w:r>
      <w:r>
        <w:t>Chair.</w:t>
      </w:r>
      <w:r>
        <w:rPr>
          <w:spacing w:val="-13"/>
        </w:rPr>
        <w:t xml:space="preserve"> </w:t>
      </w:r>
      <w:r>
        <w:t>The</w:t>
      </w:r>
      <w:r>
        <w:rPr>
          <w:spacing w:val="-13"/>
        </w:rPr>
        <w:t xml:space="preserve"> </w:t>
      </w:r>
      <w:r>
        <w:t>Chair</w:t>
      </w:r>
      <w:r>
        <w:rPr>
          <w:spacing w:val="-13"/>
        </w:rPr>
        <w:t xml:space="preserve"> </w:t>
      </w:r>
      <w:r>
        <w:t>shall</w:t>
      </w:r>
      <w:r>
        <w:rPr>
          <w:spacing w:val="-13"/>
        </w:rPr>
        <w:t xml:space="preserve"> </w:t>
      </w:r>
      <w:r>
        <w:t>be</w:t>
      </w:r>
      <w:r>
        <w:rPr>
          <w:spacing w:val="-13"/>
        </w:rPr>
        <w:t xml:space="preserve"> </w:t>
      </w:r>
      <w:r>
        <w:t>eligible</w:t>
      </w:r>
      <w:r>
        <w:rPr>
          <w:spacing w:val="-13"/>
        </w:rPr>
        <w:t xml:space="preserve"> </w:t>
      </w:r>
      <w:r>
        <w:t>for</w:t>
      </w:r>
      <w:r>
        <w:rPr>
          <w:spacing w:val="-13"/>
        </w:rPr>
        <w:t xml:space="preserve"> </w:t>
      </w:r>
      <w:r>
        <w:t>re-election</w:t>
      </w:r>
      <w:r>
        <w:rPr>
          <w:spacing w:val="-13"/>
        </w:rPr>
        <w:t xml:space="preserve"> </w:t>
      </w:r>
      <w:r>
        <w:t>at</w:t>
      </w:r>
      <w:r>
        <w:rPr>
          <w:spacing w:val="-13"/>
        </w:rPr>
        <w:t xml:space="preserve"> </w:t>
      </w:r>
      <w:proofErr w:type="gramStart"/>
      <w:r>
        <w:t>an</w:t>
      </w:r>
      <w:proofErr w:type="gramEnd"/>
      <w:r>
        <w:rPr>
          <w:spacing w:val="-13"/>
        </w:rPr>
        <w:t xml:space="preserve"> </w:t>
      </w:r>
      <w:r>
        <w:t>Annual General Meeting as Chair unless:</w:t>
      </w:r>
    </w:p>
    <w:p w14:paraId="09D2ECFB" w14:textId="77777777" w:rsidR="00181C06" w:rsidRDefault="00181C06">
      <w:pPr>
        <w:pStyle w:val="BodyText"/>
      </w:pPr>
    </w:p>
    <w:p w14:paraId="7BDA1FC3" w14:textId="332BF04E" w:rsidR="00181C06" w:rsidRDefault="008D1B2B">
      <w:pPr>
        <w:pStyle w:val="ListParagraph"/>
        <w:numPr>
          <w:ilvl w:val="2"/>
          <w:numId w:val="15"/>
        </w:numPr>
        <w:tabs>
          <w:tab w:val="left" w:pos="891"/>
        </w:tabs>
      </w:pPr>
      <w:r>
        <w:t>the</w:t>
      </w:r>
      <w:r>
        <w:rPr>
          <w:spacing w:val="-4"/>
        </w:rPr>
        <w:t xml:space="preserve"> </w:t>
      </w:r>
      <w:r>
        <w:t>Local</w:t>
      </w:r>
      <w:r>
        <w:rPr>
          <w:spacing w:val="-3"/>
        </w:rPr>
        <w:t xml:space="preserve"> </w:t>
      </w:r>
      <w:r>
        <w:t>Medical</w:t>
      </w:r>
      <w:r>
        <w:rPr>
          <w:spacing w:val="-3"/>
        </w:rPr>
        <w:t xml:space="preserve"> </w:t>
      </w:r>
      <w:r>
        <w:t>Committee</w:t>
      </w:r>
      <w:r>
        <w:rPr>
          <w:spacing w:val="-2"/>
        </w:rPr>
        <w:t xml:space="preserve"> </w:t>
      </w:r>
      <w:r w:rsidR="00F95D65">
        <w:rPr>
          <w:spacing w:val="-3"/>
        </w:rPr>
        <w:t xml:space="preserve">they </w:t>
      </w:r>
      <w:r>
        <w:t>represent</w:t>
      </w:r>
      <w:r>
        <w:rPr>
          <w:spacing w:val="-2"/>
        </w:rPr>
        <w:t xml:space="preserve"> </w:t>
      </w:r>
      <w:r>
        <w:t>ceases</w:t>
      </w:r>
      <w:r>
        <w:rPr>
          <w:spacing w:val="-2"/>
        </w:rPr>
        <w:t xml:space="preserve"> </w:t>
      </w:r>
      <w:r>
        <w:t>to</w:t>
      </w:r>
      <w:r>
        <w:rPr>
          <w:spacing w:val="-1"/>
        </w:rPr>
        <w:t xml:space="preserve"> </w:t>
      </w:r>
      <w:r>
        <w:t>be</w:t>
      </w:r>
      <w:r>
        <w:rPr>
          <w:spacing w:val="-3"/>
        </w:rPr>
        <w:t xml:space="preserve"> </w:t>
      </w:r>
      <w:proofErr w:type="gramStart"/>
      <w:r>
        <w:t>a</w:t>
      </w:r>
      <w:r>
        <w:rPr>
          <w:spacing w:val="-3"/>
        </w:rPr>
        <w:t xml:space="preserve"> </w:t>
      </w:r>
      <w:r>
        <w:t>Participating</w:t>
      </w:r>
      <w:proofErr w:type="gramEnd"/>
      <w:r>
        <w:rPr>
          <w:spacing w:val="-2"/>
        </w:rPr>
        <w:t xml:space="preserve"> </w:t>
      </w:r>
      <w:r>
        <w:rPr>
          <w:spacing w:val="-5"/>
        </w:rPr>
        <w:t>LMC</w:t>
      </w:r>
    </w:p>
    <w:p w14:paraId="7A018016" w14:textId="1E1EB81A" w:rsidR="00181C06" w:rsidRDefault="008D1B2B">
      <w:pPr>
        <w:pStyle w:val="ListParagraph"/>
        <w:numPr>
          <w:ilvl w:val="2"/>
          <w:numId w:val="15"/>
        </w:numPr>
        <w:tabs>
          <w:tab w:val="left" w:pos="891"/>
        </w:tabs>
      </w:pPr>
      <w:proofErr w:type="gramStart"/>
      <w:r>
        <w:t>the</w:t>
      </w:r>
      <w:proofErr w:type="gramEnd"/>
      <w:r>
        <w:rPr>
          <w:spacing w:val="-2"/>
        </w:rPr>
        <w:t xml:space="preserve"> </w:t>
      </w:r>
      <w:r>
        <w:t>directors</w:t>
      </w:r>
      <w:r>
        <w:rPr>
          <w:spacing w:val="-2"/>
        </w:rPr>
        <w:t xml:space="preserve"> </w:t>
      </w:r>
      <w:r>
        <w:t>resolve</w:t>
      </w:r>
      <w:r>
        <w:rPr>
          <w:spacing w:val="-1"/>
        </w:rPr>
        <w:t xml:space="preserve"> </w:t>
      </w:r>
      <w:r w:rsidR="00F95D65">
        <w:t>they</w:t>
      </w:r>
      <w:r>
        <w:rPr>
          <w:spacing w:val="-2"/>
        </w:rPr>
        <w:t xml:space="preserve"> </w:t>
      </w:r>
      <w:r>
        <w:t>should</w:t>
      </w:r>
      <w:r>
        <w:rPr>
          <w:spacing w:val="-2"/>
        </w:rPr>
        <w:t xml:space="preserve"> </w:t>
      </w:r>
      <w:r>
        <w:t>cease</w:t>
      </w:r>
      <w:r>
        <w:rPr>
          <w:spacing w:val="-1"/>
        </w:rPr>
        <w:t xml:space="preserve"> </w:t>
      </w:r>
      <w:r>
        <w:t>to</w:t>
      </w:r>
      <w:r>
        <w:rPr>
          <w:spacing w:val="-1"/>
        </w:rPr>
        <w:t xml:space="preserve"> </w:t>
      </w:r>
      <w:r>
        <w:t>be</w:t>
      </w:r>
      <w:r>
        <w:rPr>
          <w:spacing w:val="-2"/>
        </w:rPr>
        <w:t xml:space="preserve"> Chair</w:t>
      </w:r>
    </w:p>
    <w:p w14:paraId="269BBCC3" w14:textId="50090526" w:rsidR="00181C06" w:rsidRDefault="00F95D65">
      <w:pPr>
        <w:pStyle w:val="ListParagraph"/>
        <w:numPr>
          <w:ilvl w:val="2"/>
          <w:numId w:val="15"/>
        </w:numPr>
        <w:tabs>
          <w:tab w:val="left" w:pos="891"/>
        </w:tabs>
      </w:pPr>
      <w:r>
        <w:t>they</w:t>
      </w:r>
      <w:r w:rsidR="008D1B2B">
        <w:rPr>
          <w:spacing w:val="-2"/>
        </w:rPr>
        <w:t xml:space="preserve"> </w:t>
      </w:r>
      <w:r w:rsidR="008D1B2B">
        <w:t>cease to</w:t>
      </w:r>
      <w:r w:rsidR="008D1B2B">
        <w:rPr>
          <w:spacing w:val="-1"/>
        </w:rPr>
        <w:t xml:space="preserve"> </w:t>
      </w:r>
      <w:r w:rsidR="008D1B2B">
        <w:t>be</w:t>
      </w:r>
      <w:r w:rsidR="008D1B2B">
        <w:rPr>
          <w:spacing w:val="-1"/>
        </w:rPr>
        <w:t xml:space="preserve"> </w:t>
      </w:r>
      <w:r w:rsidR="008D1B2B">
        <w:t>a</w:t>
      </w:r>
      <w:r w:rsidR="008D1B2B">
        <w:rPr>
          <w:spacing w:val="-1"/>
        </w:rPr>
        <w:t xml:space="preserve"> </w:t>
      </w:r>
      <w:r w:rsidR="008D1B2B">
        <w:rPr>
          <w:spacing w:val="-2"/>
        </w:rPr>
        <w:t>director</w:t>
      </w:r>
    </w:p>
    <w:p w14:paraId="3FA5468D" w14:textId="77777777" w:rsidR="00181C06" w:rsidRDefault="00181C06">
      <w:pPr>
        <w:pStyle w:val="BodyText"/>
      </w:pPr>
    </w:p>
    <w:p w14:paraId="42907487" w14:textId="77777777" w:rsidR="00181C06" w:rsidRDefault="008D1B2B">
      <w:pPr>
        <w:pStyle w:val="ListParagraph"/>
        <w:numPr>
          <w:ilvl w:val="1"/>
          <w:numId w:val="15"/>
        </w:numPr>
        <w:tabs>
          <w:tab w:val="left" w:pos="700"/>
          <w:tab w:val="left" w:pos="701"/>
        </w:tabs>
        <w:ind w:left="700"/>
      </w:pPr>
      <w:r>
        <w:t>A</w:t>
      </w:r>
      <w:r>
        <w:rPr>
          <w:spacing w:val="-3"/>
        </w:rPr>
        <w:t xml:space="preserve"> </w:t>
      </w:r>
      <w:r>
        <w:t>Chair</w:t>
      </w:r>
      <w:r>
        <w:rPr>
          <w:spacing w:val="-2"/>
        </w:rPr>
        <w:t xml:space="preserve"> </w:t>
      </w:r>
      <w:r>
        <w:t>shall</w:t>
      </w:r>
      <w:r>
        <w:rPr>
          <w:spacing w:val="-1"/>
        </w:rPr>
        <w:t xml:space="preserve"> </w:t>
      </w:r>
      <w:r>
        <w:t>cease</w:t>
      </w:r>
      <w:r>
        <w:rPr>
          <w:spacing w:val="-2"/>
        </w:rPr>
        <w:t xml:space="preserve"> </w:t>
      </w:r>
      <w:r>
        <w:t>to</w:t>
      </w:r>
      <w:r>
        <w:rPr>
          <w:spacing w:val="-1"/>
        </w:rPr>
        <w:t xml:space="preserve"> </w:t>
      </w:r>
      <w:r>
        <w:t>be</w:t>
      </w:r>
      <w:r>
        <w:rPr>
          <w:spacing w:val="-1"/>
        </w:rPr>
        <w:t xml:space="preserve"> </w:t>
      </w:r>
      <w:r>
        <w:t>Chair</w:t>
      </w:r>
      <w:r>
        <w:rPr>
          <w:spacing w:val="-2"/>
        </w:rPr>
        <w:t xml:space="preserve"> </w:t>
      </w:r>
      <w:r>
        <w:rPr>
          <w:spacing w:val="-5"/>
        </w:rPr>
        <w:t>if:</w:t>
      </w:r>
    </w:p>
    <w:p w14:paraId="3AD328B3" w14:textId="77777777" w:rsidR="00181C06" w:rsidRDefault="00181C06">
      <w:pPr>
        <w:pStyle w:val="BodyText"/>
      </w:pPr>
    </w:p>
    <w:p w14:paraId="51CD23B5" w14:textId="07AFC9EE" w:rsidR="00181C06" w:rsidRDefault="008D1B2B">
      <w:pPr>
        <w:pStyle w:val="ListParagraph"/>
        <w:numPr>
          <w:ilvl w:val="2"/>
          <w:numId w:val="15"/>
        </w:numPr>
        <w:tabs>
          <w:tab w:val="left" w:pos="891"/>
        </w:tabs>
      </w:pPr>
      <w:r>
        <w:t>the</w:t>
      </w:r>
      <w:r>
        <w:rPr>
          <w:spacing w:val="-4"/>
        </w:rPr>
        <w:t xml:space="preserve"> </w:t>
      </w:r>
      <w:r>
        <w:t>Local</w:t>
      </w:r>
      <w:r>
        <w:rPr>
          <w:spacing w:val="-3"/>
        </w:rPr>
        <w:t xml:space="preserve"> </w:t>
      </w:r>
      <w:r>
        <w:t>Medical</w:t>
      </w:r>
      <w:r>
        <w:rPr>
          <w:spacing w:val="-3"/>
        </w:rPr>
        <w:t xml:space="preserve"> </w:t>
      </w:r>
      <w:r>
        <w:t>Committee</w:t>
      </w:r>
      <w:r>
        <w:rPr>
          <w:spacing w:val="-2"/>
        </w:rPr>
        <w:t xml:space="preserve"> </w:t>
      </w:r>
      <w:r w:rsidR="00F95D65">
        <w:t>they</w:t>
      </w:r>
      <w:r>
        <w:rPr>
          <w:spacing w:val="-3"/>
        </w:rPr>
        <w:t xml:space="preserve"> </w:t>
      </w:r>
      <w:r>
        <w:t>represent</w:t>
      </w:r>
      <w:r>
        <w:rPr>
          <w:spacing w:val="-2"/>
        </w:rPr>
        <w:t xml:space="preserve"> </w:t>
      </w:r>
      <w:r>
        <w:t>ceases</w:t>
      </w:r>
      <w:r>
        <w:rPr>
          <w:spacing w:val="-2"/>
        </w:rPr>
        <w:t xml:space="preserve"> </w:t>
      </w:r>
      <w:r>
        <w:t>to</w:t>
      </w:r>
      <w:r>
        <w:rPr>
          <w:spacing w:val="-1"/>
        </w:rPr>
        <w:t xml:space="preserve"> </w:t>
      </w:r>
      <w:r>
        <w:t>be</w:t>
      </w:r>
      <w:r>
        <w:rPr>
          <w:spacing w:val="-3"/>
        </w:rPr>
        <w:t xml:space="preserve"> </w:t>
      </w:r>
      <w:proofErr w:type="gramStart"/>
      <w:r>
        <w:t>a</w:t>
      </w:r>
      <w:r>
        <w:rPr>
          <w:spacing w:val="-3"/>
        </w:rPr>
        <w:t xml:space="preserve"> </w:t>
      </w:r>
      <w:r>
        <w:t>Participating</w:t>
      </w:r>
      <w:proofErr w:type="gramEnd"/>
      <w:r>
        <w:rPr>
          <w:spacing w:val="-2"/>
        </w:rPr>
        <w:t xml:space="preserve"> </w:t>
      </w:r>
      <w:r>
        <w:rPr>
          <w:spacing w:val="-5"/>
        </w:rPr>
        <w:t>LMC</w:t>
      </w:r>
    </w:p>
    <w:p w14:paraId="45DFB7F0" w14:textId="159C6F61" w:rsidR="00181C06" w:rsidRDefault="008D1B2B">
      <w:pPr>
        <w:pStyle w:val="ListParagraph"/>
        <w:numPr>
          <w:ilvl w:val="2"/>
          <w:numId w:val="15"/>
        </w:numPr>
        <w:tabs>
          <w:tab w:val="left" w:pos="891"/>
        </w:tabs>
      </w:pPr>
      <w:proofErr w:type="gramStart"/>
      <w:r>
        <w:t>the</w:t>
      </w:r>
      <w:proofErr w:type="gramEnd"/>
      <w:r>
        <w:rPr>
          <w:spacing w:val="-2"/>
        </w:rPr>
        <w:t xml:space="preserve"> </w:t>
      </w:r>
      <w:r>
        <w:t>directors</w:t>
      </w:r>
      <w:r>
        <w:rPr>
          <w:spacing w:val="-2"/>
        </w:rPr>
        <w:t xml:space="preserve"> </w:t>
      </w:r>
      <w:r>
        <w:t>resolve</w:t>
      </w:r>
      <w:r>
        <w:rPr>
          <w:spacing w:val="-1"/>
        </w:rPr>
        <w:t xml:space="preserve"> </w:t>
      </w:r>
      <w:r w:rsidR="00F95D65">
        <w:t>they</w:t>
      </w:r>
      <w:r>
        <w:rPr>
          <w:spacing w:val="-2"/>
        </w:rPr>
        <w:t xml:space="preserve"> </w:t>
      </w:r>
      <w:r>
        <w:t>should</w:t>
      </w:r>
      <w:r>
        <w:rPr>
          <w:spacing w:val="-2"/>
        </w:rPr>
        <w:t xml:space="preserve"> </w:t>
      </w:r>
      <w:r>
        <w:t>cease</w:t>
      </w:r>
      <w:r>
        <w:rPr>
          <w:spacing w:val="-1"/>
        </w:rPr>
        <w:t xml:space="preserve"> </w:t>
      </w:r>
      <w:r>
        <w:t>to</w:t>
      </w:r>
      <w:r>
        <w:rPr>
          <w:spacing w:val="-1"/>
        </w:rPr>
        <w:t xml:space="preserve"> </w:t>
      </w:r>
      <w:r>
        <w:t>be</w:t>
      </w:r>
      <w:r>
        <w:rPr>
          <w:spacing w:val="-2"/>
        </w:rPr>
        <w:t xml:space="preserve"> Chair</w:t>
      </w:r>
    </w:p>
    <w:p w14:paraId="32A03C38" w14:textId="670EA1A6" w:rsidR="00181C06" w:rsidRDefault="00F95D65">
      <w:pPr>
        <w:pStyle w:val="ListParagraph"/>
        <w:numPr>
          <w:ilvl w:val="2"/>
          <w:numId w:val="15"/>
        </w:numPr>
        <w:tabs>
          <w:tab w:val="left" w:pos="891"/>
        </w:tabs>
      </w:pPr>
      <w:r>
        <w:t>they</w:t>
      </w:r>
      <w:r w:rsidR="008D1B2B">
        <w:rPr>
          <w:spacing w:val="-2"/>
        </w:rPr>
        <w:t xml:space="preserve"> </w:t>
      </w:r>
      <w:r w:rsidR="008D1B2B">
        <w:t>cease to</w:t>
      </w:r>
      <w:r w:rsidR="008D1B2B">
        <w:rPr>
          <w:spacing w:val="-1"/>
        </w:rPr>
        <w:t xml:space="preserve"> </w:t>
      </w:r>
      <w:r w:rsidR="008D1B2B">
        <w:t>be</w:t>
      </w:r>
      <w:r w:rsidR="008D1B2B">
        <w:rPr>
          <w:spacing w:val="-1"/>
        </w:rPr>
        <w:t xml:space="preserve"> </w:t>
      </w:r>
      <w:r w:rsidR="008D1B2B">
        <w:t>a</w:t>
      </w:r>
      <w:r w:rsidR="008D1B2B">
        <w:rPr>
          <w:spacing w:val="-1"/>
        </w:rPr>
        <w:t xml:space="preserve"> </w:t>
      </w:r>
      <w:r w:rsidR="008D1B2B">
        <w:rPr>
          <w:spacing w:val="-2"/>
        </w:rPr>
        <w:t>director</w:t>
      </w:r>
    </w:p>
    <w:p w14:paraId="4832F581" w14:textId="77777777" w:rsidR="00181C06" w:rsidRDefault="00181C06">
      <w:pPr>
        <w:pStyle w:val="BodyText"/>
      </w:pPr>
    </w:p>
    <w:p w14:paraId="66012270" w14:textId="450C5A58" w:rsidR="00181C06" w:rsidRDefault="008D1B2B">
      <w:pPr>
        <w:pStyle w:val="ListParagraph"/>
        <w:numPr>
          <w:ilvl w:val="1"/>
          <w:numId w:val="15"/>
        </w:numPr>
        <w:tabs>
          <w:tab w:val="left" w:pos="701"/>
        </w:tabs>
        <w:ind w:right="430"/>
        <w:jc w:val="both"/>
      </w:pPr>
      <w:r>
        <w:t>The</w:t>
      </w:r>
      <w:r>
        <w:rPr>
          <w:spacing w:val="-16"/>
        </w:rPr>
        <w:t xml:space="preserve"> </w:t>
      </w:r>
      <w:r>
        <w:t>Members</w:t>
      </w:r>
      <w:r>
        <w:rPr>
          <w:spacing w:val="-15"/>
        </w:rPr>
        <w:t xml:space="preserve"> </w:t>
      </w:r>
      <w:r>
        <w:t>shall</w:t>
      </w:r>
      <w:r>
        <w:rPr>
          <w:spacing w:val="-15"/>
        </w:rPr>
        <w:t xml:space="preserve"> </w:t>
      </w:r>
      <w:r>
        <w:t>appoint</w:t>
      </w:r>
      <w:r>
        <w:rPr>
          <w:spacing w:val="-16"/>
        </w:rPr>
        <w:t xml:space="preserve"> </w:t>
      </w:r>
      <w:r>
        <w:t>the</w:t>
      </w:r>
      <w:r>
        <w:rPr>
          <w:spacing w:val="-15"/>
        </w:rPr>
        <w:t xml:space="preserve"> </w:t>
      </w:r>
      <w:r>
        <w:t>Vice</w:t>
      </w:r>
      <w:r>
        <w:rPr>
          <w:spacing w:val="-15"/>
        </w:rPr>
        <w:t xml:space="preserve"> </w:t>
      </w:r>
      <w:r>
        <w:t>Chair</w:t>
      </w:r>
      <w:r>
        <w:rPr>
          <w:spacing w:val="-15"/>
        </w:rPr>
        <w:t xml:space="preserve"> </w:t>
      </w:r>
      <w:r>
        <w:t>of</w:t>
      </w:r>
      <w:r>
        <w:rPr>
          <w:spacing w:val="-16"/>
        </w:rPr>
        <w:t xml:space="preserve"> </w:t>
      </w:r>
      <w:r>
        <w:t>the</w:t>
      </w:r>
      <w:r>
        <w:rPr>
          <w:spacing w:val="-15"/>
        </w:rPr>
        <w:t xml:space="preserve"> </w:t>
      </w:r>
      <w:r w:rsidR="00C26412">
        <w:t>Board</w:t>
      </w:r>
      <w:r>
        <w:rPr>
          <w:spacing w:val="-15"/>
        </w:rPr>
        <w:t xml:space="preserve"> </w:t>
      </w:r>
      <w:r>
        <w:t>in</w:t>
      </w:r>
      <w:r>
        <w:rPr>
          <w:spacing w:val="-16"/>
        </w:rPr>
        <w:t xml:space="preserve"> </w:t>
      </w:r>
      <w:r>
        <w:t>accordance</w:t>
      </w:r>
      <w:r>
        <w:rPr>
          <w:spacing w:val="-15"/>
        </w:rPr>
        <w:t xml:space="preserve"> </w:t>
      </w:r>
      <w:r>
        <w:t>with</w:t>
      </w:r>
      <w:r>
        <w:rPr>
          <w:spacing w:val="-15"/>
        </w:rPr>
        <w:t xml:space="preserve"> </w:t>
      </w:r>
      <w:r>
        <w:t>any</w:t>
      </w:r>
      <w:r>
        <w:rPr>
          <w:spacing w:val="-15"/>
        </w:rPr>
        <w:t xml:space="preserve"> </w:t>
      </w:r>
      <w:r>
        <w:t>regulations made</w:t>
      </w:r>
      <w:r>
        <w:rPr>
          <w:spacing w:val="-1"/>
        </w:rPr>
        <w:t xml:space="preserve"> </w:t>
      </w:r>
      <w:r>
        <w:t>from</w:t>
      </w:r>
      <w:r>
        <w:rPr>
          <w:spacing w:val="-1"/>
        </w:rPr>
        <w:t xml:space="preserve"> </w:t>
      </w:r>
      <w:r>
        <w:t>time</w:t>
      </w:r>
      <w:r>
        <w:rPr>
          <w:spacing w:val="-1"/>
        </w:rPr>
        <w:t xml:space="preserve"> </w:t>
      </w:r>
      <w:r>
        <w:t>to</w:t>
      </w:r>
      <w:r>
        <w:rPr>
          <w:spacing w:val="-1"/>
        </w:rPr>
        <w:t xml:space="preserve"> </w:t>
      </w:r>
      <w:r>
        <w:t>time</w:t>
      </w:r>
      <w:r>
        <w:rPr>
          <w:spacing w:val="-1"/>
        </w:rPr>
        <w:t xml:space="preserve"> </w:t>
      </w:r>
      <w:r>
        <w:t>under</w:t>
      </w:r>
      <w:r>
        <w:rPr>
          <w:spacing w:val="-1"/>
        </w:rPr>
        <w:t xml:space="preserve"> </w:t>
      </w:r>
      <w:r>
        <w:t>Article</w:t>
      </w:r>
      <w:r>
        <w:rPr>
          <w:spacing w:val="-1"/>
        </w:rPr>
        <w:t xml:space="preserve"> </w:t>
      </w:r>
      <w:r>
        <w:t>4.2.</w:t>
      </w:r>
      <w:r>
        <w:rPr>
          <w:spacing w:val="40"/>
        </w:rPr>
        <w:t xml:space="preserve"> </w:t>
      </w:r>
      <w:r>
        <w:t>The</w:t>
      </w:r>
      <w:r>
        <w:rPr>
          <w:spacing w:val="-1"/>
        </w:rPr>
        <w:t xml:space="preserve"> </w:t>
      </w:r>
      <w:r>
        <w:t>person</w:t>
      </w:r>
      <w:r>
        <w:rPr>
          <w:spacing w:val="-1"/>
        </w:rPr>
        <w:t xml:space="preserve"> </w:t>
      </w:r>
      <w:r>
        <w:t>who</w:t>
      </w:r>
      <w:r>
        <w:rPr>
          <w:spacing w:val="-1"/>
        </w:rPr>
        <w:t xml:space="preserve"> </w:t>
      </w:r>
      <w:r>
        <w:t>holds</w:t>
      </w:r>
      <w:r>
        <w:rPr>
          <w:spacing w:val="-1"/>
        </w:rPr>
        <w:t xml:space="preserve"> </w:t>
      </w:r>
      <w:r>
        <w:t>the</w:t>
      </w:r>
      <w:r>
        <w:rPr>
          <w:spacing w:val="-1"/>
        </w:rPr>
        <w:t xml:space="preserve"> </w:t>
      </w:r>
      <w:r>
        <w:t>office</w:t>
      </w:r>
      <w:r>
        <w:rPr>
          <w:spacing w:val="-1"/>
        </w:rPr>
        <w:t xml:space="preserve"> </w:t>
      </w:r>
      <w:r>
        <w:t>of</w:t>
      </w:r>
      <w:r>
        <w:rPr>
          <w:spacing w:val="-1"/>
        </w:rPr>
        <w:t xml:space="preserve"> </w:t>
      </w:r>
      <w:r>
        <w:t>Vice</w:t>
      </w:r>
      <w:r>
        <w:rPr>
          <w:spacing w:val="-1"/>
        </w:rPr>
        <w:t xml:space="preserve"> </w:t>
      </w:r>
      <w:r>
        <w:t>Chair</w:t>
      </w:r>
      <w:r>
        <w:rPr>
          <w:spacing w:val="-1"/>
        </w:rPr>
        <w:t xml:space="preserve"> </w:t>
      </w:r>
      <w:r>
        <w:t>shall be a director referred to in Article 7.1(a) and must retire from office at the Annual General Meeting</w:t>
      </w:r>
      <w:r>
        <w:rPr>
          <w:spacing w:val="-2"/>
        </w:rPr>
        <w:t xml:space="preserve"> </w:t>
      </w:r>
      <w:r>
        <w:t>following</w:t>
      </w:r>
      <w:r>
        <w:rPr>
          <w:spacing w:val="-2"/>
        </w:rPr>
        <w:t xml:space="preserve"> </w:t>
      </w:r>
      <w:r>
        <w:t>his</w:t>
      </w:r>
      <w:r>
        <w:rPr>
          <w:spacing w:val="-2"/>
        </w:rPr>
        <w:t xml:space="preserve"> </w:t>
      </w:r>
      <w:r>
        <w:t>appointment/election.</w:t>
      </w:r>
      <w:r>
        <w:rPr>
          <w:spacing w:val="40"/>
        </w:rPr>
        <w:t xml:space="preserve"> </w:t>
      </w:r>
      <w:r>
        <w:t>The</w:t>
      </w:r>
      <w:r>
        <w:rPr>
          <w:spacing w:val="-2"/>
        </w:rPr>
        <w:t xml:space="preserve"> </w:t>
      </w:r>
      <w:r>
        <w:t>directors</w:t>
      </w:r>
      <w:r>
        <w:rPr>
          <w:spacing w:val="-2"/>
        </w:rPr>
        <w:t xml:space="preserve"> </w:t>
      </w:r>
      <w:r>
        <w:t>(if</w:t>
      </w:r>
      <w:r>
        <w:rPr>
          <w:spacing w:val="-2"/>
        </w:rPr>
        <w:t xml:space="preserve"> </w:t>
      </w:r>
      <w:r>
        <w:t>any)</w:t>
      </w:r>
      <w:r>
        <w:rPr>
          <w:spacing w:val="-2"/>
        </w:rPr>
        <w:t xml:space="preserve"> </w:t>
      </w:r>
      <w:r>
        <w:t>referred</w:t>
      </w:r>
      <w:r>
        <w:rPr>
          <w:spacing w:val="-2"/>
        </w:rPr>
        <w:t xml:space="preserve"> </w:t>
      </w:r>
      <w:r>
        <w:t>to</w:t>
      </w:r>
      <w:r>
        <w:rPr>
          <w:spacing w:val="-1"/>
        </w:rPr>
        <w:t xml:space="preserve"> </w:t>
      </w:r>
      <w:r>
        <w:t>in</w:t>
      </w:r>
      <w:r>
        <w:rPr>
          <w:spacing w:val="-2"/>
        </w:rPr>
        <w:t xml:space="preserve"> </w:t>
      </w:r>
      <w:r>
        <w:t>Articles</w:t>
      </w:r>
      <w:r>
        <w:rPr>
          <w:spacing w:val="-2"/>
        </w:rPr>
        <w:t xml:space="preserve"> </w:t>
      </w:r>
      <w:r>
        <w:t>7.1(b) and 7.1(c) shall not be eligible for election as Vice-Chair. The Vice Chair shall be eligible for re-election as Vice Chair unless:</w:t>
      </w:r>
    </w:p>
    <w:p w14:paraId="549314F4" w14:textId="77777777" w:rsidR="00181C06" w:rsidRDefault="00181C06">
      <w:pPr>
        <w:pStyle w:val="BodyText"/>
      </w:pPr>
    </w:p>
    <w:p w14:paraId="2997AE8E" w14:textId="61FFECEB" w:rsidR="00181C06" w:rsidRDefault="008D1B2B">
      <w:pPr>
        <w:pStyle w:val="ListParagraph"/>
        <w:numPr>
          <w:ilvl w:val="2"/>
          <w:numId w:val="15"/>
        </w:numPr>
        <w:tabs>
          <w:tab w:val="left" w:pos="891"/>
        </w:tabs>
      </w:pPr>
      <w:r>
        <w:t>the</w:t>
      </w:r>
      <w:r>
        <w:rPr>
          <w:spacing w:val="-4"/>
        </w:rPr>
        <w:t xml:space="preserve"> </w:t>
      </w:r>
      <w:r>
        <w:t>Local</w:t>
      </w:r>
      <w:r>
        <w:rPr>
          <w:spacing w:val="-3"/>
        </w:rPr>
        <w:t xml:space="preserve"> </w:t>
      </w:r>
      <w:r>
        <w:t>Medical</w:t>
      </w:r>
      <w:r>
        <w:rPr>
          <w:spacing w:val="-3"/>
        </w:rPr>
        <w:t xml:space="preserve"> </w:t>
      </w:r>
      <w:r>
        <w:t>Committee</w:t>
      </w:r>
      <w:r>
        <w:rPr>
          <w:spacing w:val="-2"/>
        </w:rPr>
        <w:t xml:space="preserve"> </w:t>
      </w:r>
      <w:r w:rsidR="00F95D65">
        <w:t>they</w:t>
      </w:r>
      <w:r>
        <w:rPr>
          <w:spacing w:val="-3"/>
        </w:rPr>
        <w:t xml:space="preserve"> </w:t>
      </w:r>
      <w:r>
        <w:t>represent</w:t>
      </w:r>
      <w:r>
        <w:rPr>
          <w:spacing w:val="-2"/>
        </w:rPr>
        <w:t xml:space="preserve"> </w:t>
      </w:r>
      <w:r>
        <w:t>ceases</w:t>
      </w:r>
      <w:r>
        <w:rPr>
          <w:spacing w:val="-2"/>
        </w:rPr>
        <w:t xml:space="preserve"> </w:t>
      </w:r>
      <w:r>
        <w:t>to</w:t>
      </w:r>
      <w:r>
        <w:rPr>
          <w:spacing w:val="-1"/>
        </w:rPr>
        <w:t xml:space="preserve"> </w:t>
      </w:r>
      <w:r>
        <w:t>be</w:t>
      </w:r>
      <w:r>
        <w:rPr>
          <w:spacing w:val="-3"/>
        </w:rPr>
        <w:t xml:space="preserve"> </w:t>
      </w:r>
      <w:proofErr w:type="gramStart"/>
      <w:r>
        <w:t>a</w:t>
      </w:r>
      <w:r>
        <w:rPr>
          <w:spacing w:val="-3"/>
        </w:rPr>
        <w:t xml:space="preserve"> </w:t>
      </w:r>
      <w:r>
        <w:t>Participating</w:t>
      </w:r>
      <w:proofErr w:type="gramEnd"/>
      <w:r>
        <w:rPr>
          <w:spacing w:val="-2"/>
        </w:rPr>
        <w:t xml:space="preserve"> </w:t>
      </w:r>
      <w:r>
        <w:rPr>
          <w:spacing w:val="-5"/>
        </w:rPr>
        <w:t>LMC</w:t>
      </w:r>
    </w:p>
    <w:p w14:paraId="3B10563A" w14:textId="1F11137A" w:rsidR="00181C06" w:rsidRDefault="008D1B2B">
      <w:pPr>
        <w:pStyle w:val="ListParagraph"/>
        <w:numPr>
          <w:ilvl w:val="2"/>
          <w:numId w:val="15"/>
        </w:numPr>
        <w:tabs>
          <w:tab w:val="left" w:pos="891"/>
        </w:tabs>
      </w:pPr>
      <w:proofErr w:type="gramStart"/>
      <w:r>
        <w:t>the</w:t>
      </w:r>
      <w:proofErr w:type="gramEnd"/>
      <w:r>
        <w:rPr>
          <w:spacing w:val="-2"/>
        </w:rPr>
        <w:t xml:space="preserve"> </w:t>
      </w:r>
      <w:r>
        <w:t>directors</w:t>
      </w:r>
      <w:r>
        <w:rPr>
          <w:spacing w:val="-2"/>
        </w:rPr>
        <w:t xml:space="preserve"> </w:t>
      </w:r>
      <w:r>
        <w:t>resolve</w:t>
      </w:r>
      <w:r>
        <w:rPr>
          <w:spacing w:val="-1"/>
        </w:rPr>
        <w:t xml:space="preserve"> </w:t>
      </w:r>
      <w:r w:rsidR="00F95D65">
        <w:t>they</w:t>
      </w:r>
      <w:r>
        <w:rPr>
          <w:spacing w:val="-2"/>
        </w:rPr>
        <w:t xml:space="preserve"> </w:t>
      </w:r>
      <w:r>
        <w:t>should</w:t>
      </w:r>
      <w:r>
        <w:rPr>
          <w:spacing w:val="-1"/>
        </w:rPr>
        <w:t xml:space="preserve"> </w:t>
      </w:r>
      <w:r>
        <w:t>cease</w:t>
      </w:r>
      <w:r>
        <w:rPr>
          <w:spacing w:val="-1"/>
        </w:rPr>
        <w:t xml:space="preserve"> </w:t>
      </w:r>
      <w:r>
        <w:t>to</w:t>
      </w:r>
      <w:r>
        <w:rPr>
          <w:spacing w:val="-1"/>
        </w:rPr>
        <w:t xml:space="preserve"> </w:t>
      </w:r>
      <w:r>
        <w:t>be</w:t>
      </w:r>
      <w:r>
        <w:rPr>
          <w:spacing w:val="-2"/>
        </w:rPr>
        <w:t xml:space="preserve"> </w:t>
      </w:r>
      <w:r>
        <w:t>Vice</w:t>
      </w:r>
      <w:r>
        <w:rPr>
          <w:spacing w:val="-1"/>
        </w:rPr>
        <w:t xml:space="preserve"> </w:t>
      </w:r>
      <w:r>
        <w:rPr>
          <w:spacing w:val="-2"/>
        </w:rPr>
        <w:t>Chair</w:t>
      </w:r>
    </w:p>
    <w:p w14:paraId="7CC8C456" w14:textId="747AC9EC" w:rsidR="00181C06" w:rsidRDefault="00F95D65">
      <w:pPr>
        <w:pStyle w:val="ListParagraph"/>
        <w:numPr>
          <w:ilvl w:val="2"/>
          <w:numId w:val="15"/>
        </w:numPr>
        <w:tabs>
          <w:tab w:val="left" w:pos="891"/>
        </w:tabs>
      </w:pPr>
      <w:r>
        <w:t>they</w:t>
      </w:r>
      <w:r w:rsidR="008D1B2B">
        <w:rPr>
          <w:spacing w:val="-2"/>
        </w:rPr>
        <w:t xml:space="preserve"> </w:t>
      </w:r>
      <w:r w:rsidR="008D1B2B">
        <w:t>cease to</w:t>
      </w:r>
      <w:r w:rsidR="008D1B2B">
        <w:rPr>
          <w:spacing w:val="-1"/>
        </w:rPr>
        <w:t xml:space="preserve"> </w:t>
      </w:r>
      <w:r w:rsidR="008D1B2B">
        <w:t>be</w:t>
      </w:r>
      <w:r w:rsidR="008D1B2B">
        <w:rPr>
          <w:spacing w:val="-1"/>
        </w:rPr>
        <w:t xml:space="preserve"> </w:t>
      </w:r>
      <w:r>
        <w:rPr>
          <w:spacing w:val="-1"/>
        </w:rPr>
        <w:t xml:space="preserve">a </w:t>
      </w:r>
      <w:r w:rsidR="008D1B2B">
        <w:rPr>
          <w:spacing w:val="-2"/>
        </w:rPr>
        <w:t>director</w:t>
      </w:r>
    </w:p>
    <w:p w14:paraId="3D210C35" w14:textId="77777777" w:rsidR="00181C06" w:rsidRDefault="00181C06">
      <w:pPr>
        <w:pStyle w:val="BodyText"/>
      </w:pPr>
    </w:p>
    <w:p w14:paraId="37DE158F" w14:textId="77777777" w:rsidR="00181C06" w:rsidRDefault="008D1B2B">
      <w:pPr>
        <w:pStyle w:val="ListParagraph"/>
        <w:numPr>
          <w:ilvl w:val="1"/>
          <w:numId w:val="15"/>
        </w:numPr>
        <w:tabs>
          <w:tab w:val="left" w:pos="700"/>
          <w:tab w:val="left" w:pos="701"/>
        </w:tabs>
        <w:ind w:left="700"/>
      </w:pPr>
      <w:r>
        <w:t>A</w:t>
      </w:r>
      <w:r>
        <w:rPr>
          <w:spacing w:val="-1"/>
        </w:rPr>
        <w:t xml:space="preserve"> </w:t>
      </w:r>
      <w:r>
        <w:t>Vice</w:t>
      </w:r>
      <w:r>
        <w:rPr>
          <w:spacing w:val="-1"/>
        </w:rPr>
        <w:t xml:space="preserve"> </w:t>
      </w:r>
      <w:r>
        <w:t>Chair</w:t>
      </w:r>
      <w:r>
        <w:rPr>
          <w:spacing w:val="-2"/>
        </w:rPr>
        <w:t xml:space="preserve"> </w:t>
      </w:r>
      <w:r>
        <w:t>shall</w:t>
      </w:r>
      <w:r>
        <w:rPr>
          <w:spacing w:val="-1"/>
        </w:rPr>
        <w:t xml:space="preserve"> </w:t>
      </w:r>
      <w:r>
        <w:t>cease to</w:t>
      </w:r>
      <w:r>
        <w:rPr>
          <w:spacing w:val="-1"/>
        </w:rPr>
        <w:t xml:space="preserve"> </w:t>
      </w:r>
      <w:r>
        <w:t>be</w:t>
      </w:r>
      <w:r>
        <w:rPr>
          <w:spacing w:val="-2"/>
        </w:rPr>
        <w:t xml:space="preserve"> </w:t>
      </w:r>
      <w:r>
        <w:t>Vice</w:t>
      </w:r>
      <w:r>
        <w:rPr>
          <w:spacing w:val="-1"/>
        </w:rPr>
        <w:t xml:space="preserve"> </w:t>
      </w:r>
      <w:r>
        <w:t>Chair</w:t>
      </w:r>
      <w:r>
        <w:rPr>
          <w:spacing w:val="-1"/>
        </w:rPr>
        <w:t xml:space="preserve"> </w:t>
      </w:r>
      <w:r>
        <w:rPr>
          <w:spacing w:val="-5"/>
        </w:rPr>
        <w:t>if:</w:t>
      </w:r>
    </w:p>
    <w:p w14:paraId="5DEDF3A7" w14:textId="77777777" w:rsidR="00181C06" w:rsidRDefault="00181C06">
      <w:pPr>
        <w:pStyle w:val="BodyText"/>
      </w:pPr>
    </w:p>
    <w:p w14:paraId="0CA92C4E" w14:textId="4E5CEEC9" w:rsidR="00181C06" w:rsidRDefault="008D1B2B">
      <w:pPr>
        <w:pStyle w:val="ListParagraph"/>
        <w:numPr>
          <w:ilvl w:val="2"/>
          <w:numId w:val="15"/>
        </w:numPr>
        <w:tabs>
          <w:tab w:val="left" w:pos="891"/>
        </w:tabs>
      </w:pPr>
      <w:r>
        <w:t>the</w:t>
      </w:r>
      <w:r>
        <w:rPr>
          <w:spacing w:val="-4"/>
        </w:rPr>
        <w:t xml:space="preserve"> </w:t>
      </w:r>
      <w:r>
        <w:t>Local</w:t>
      </w:r>
      <w:r>
        <w:rPr>
          <w:spacing w:val="-3"/>
        </w:rPr>
        <w:t xml:space="preserve"> </w:t>
      </w:r>
      <w:r>
        <w:t>Medical</w:t>
      </w:r>
      <w:r>
        <w:rPr>
          <w:spacing w:val="-3"/>
        </w:rPr>
        <w:t xml:space="preserve"> </w:t>
      </w:r>
      <w:r>
        <w:t>Committee</w:t>
      </w:r>
      <w:r>
        <w:rPr>
          <w:spacing w:val="-2"/>
        </w:rPr>
        <w:t xml:space="preserve"> </w:t>
      </w:r>
      <w:r w:rsidR="00F42BA4">
        <w:t>they</w:t>
      </w:r>
      <w:r>
        <w:rPr>
          <w:spacing w:val="-3"/>
        </w:rPr>
        <w:t xml:space="preserve"> </w:t>
      </w:r>
      <w:r>
        <w:t>represent</w:t>
      </w:r>
      <w:r>
        <w:rPr>
          <w:spacing w:val="-2"/>
        </w:rPr>
        <w:t xml:space="preserve"> </w:t>
      </w:r>
      <w:r>
        <w:t>ceases</w:t>
      </w:r>
      <w:r>
        <w:rPr>
          <w:spacing w:val="-2"/>
        </w:rPr>
        <w:t xml:space="preserve"> </w:t>
      </w:r>
      <w:r>
        <w:t>to</w:t>
      </w:r>
      <w:r>
        <w:rPr>
          <w:spacing w:val="-1"/>
        </w:rPr>
        <w:t xml:space="preserve"> </w:t>
      </w:r>
      <w:r>
        <w:t>be</w:t>
      </w:r>
      <w:r>
        <w:rPr>
          <w:spacing w:val="-3"/>
        </w:rPr>
        <w:t xml:space="preserve"> </w:t>
      </w:r>
      <w:proofErr w:type="gramStart"/>
      <w:r>
        <w:t>a</w:t>
      </w:r>
      <w:r>
        <w:rPr>
          <w:spacing w:val="-3"/>
        </w:rPr>
        <w:t xml:space="preserve"> </w:t>
      </w:r>
      <w:r>
        <w:t>Participating</w:t>
      </w:r>
      <w:proofErr w:type="gramEnd"/>
      <w:r>
        <w:rPr>
          <w:spacing w:val="-2"/>
        </w:rPr>
        <w:t xml:space="preserve"> </w:t>
      </w:r>
      <w:r>
        <w:rPr>
          <w:spacing w:val="-5"/>
        </w:rPr>
        <w:t>LMC</w:t>
      </w:r>
    </w:p>
    <w:p w14:paraId="51156F9F" w14:textId="2F5B5998" w:rsidR="00181C06" w:rsidRDefault="008D1B2B">
      <w:pPr>
        <w:pStyle w:val="ListParagraph"/>
        <w:numPr>
          <w:ilvl w:val="2"/>
          <w:numId w:val="15"/>
        </w:numPr>
        <w:tabs>
          <w:tab w:val="left" w:pos="891"/>
        </w:tabs>
      </w:pPr>
      <w:proofErr w:type="gramStart"/>
      <w:r>
        <w:t>the</w:t>
      </w:r>
      <w:proofErr w:type="gramEnd"/>
      <w:r>
        <w:rPr>
          <w:spacing w:val="-2"/>
        </w:rPr>
        <w:t xml:space="preserve"> </w:t>
      </w:r>
      <w:r>
        <w:t>directors</w:t>
      </w:r>
      <w:r>
        <w:rPr>
          <w:spacing w:val="-2"/>
        </w:rPr>
        <w:t xml:space="preserve"> </w:t>
      </w:r>
      <w:r>
        <w:t>resolve</w:t>
      </w:r>
      <w:r>
        <w:rPr>
          <w:spacing w:val="-1"/>
        </w:rPr>
        <w:t xml:space="preserve"> </w:t>
      </w:r>
      <w:r w:rsidR="00F42BA4">
        <w:t>they</w:t>
      </w:r>
      <w:r>
        <w:rPr>
          <w:spacing w:val="-2"/>
        </w:rPr>
        <w:t xml:space="preserve"> </w:t>
      </w:r>
      <w:r>
        <w:t>should</w:t>
      </w:r>
      <w:r>
        <w:rPr>
          <w:spacing w:val="-1"/>
        </w:rPr>
        <w:t xml:space="preserve"> </w:t>
      </w:r>
      <w:r>
        <w:t>cease</w:t>
      </w:r>
      <w:r>
        <w:rPr>
          <w:spacing w:val="-1"/>
        </w:rPr>
        <w:t xml:space="preserve"> </w:t>
      </w:r>
      <w:r>
        <w:t>to</w:t>
      </w:r>
      <w:r>
        <w:rPr>
          <w:spacing w:val="-1"/>
        </w:rPr>
        <w:t xml:space="preserve"> </w:t>
      </w:r>
      <w:r>
        <w:t>be</w:t>
      </w:r>
      <w:r>
        <w:rPr>
          <w:spacing w:val="-2"/>
        </w:rPr>
        <w:t xml:space="preserve"> </w:t>
      </w:r>
      <w:r>
        <w:t>Vice</w:t>
      </w:r>
      <w:r>
        <w:rPr>
          <w:spacing w:val="-1"/>
        </w:rPr>
        <w:t xml:space="preserve"> </w:t>
      </w:r>
      <w:r>
        <w:rPr>
          <w:spacing w:val="-2"/>
        </w:rPr>
        <w:t>Chair</w:t>
      </w:r>
    </w:p>
    <w:p w14:paraId="3E6804F2" w14:textId="6549BED8" w:rsidR="00181C06" w:rsidRDefault="000449C8">
      <w:pPr>
        <w:pStyle w:val="ListParagraph"/>
        <w:numPr>
          <w:ilvl w:val="2"/>
          <w:numId w:val="15"/>
        </w:numPr>
        <w:tabs>
          <w:tab w:val="left" w:pos="891"/>
        </w:tabs>
      </w:pPr>
      <w:r>
        <w:rPr>
          <w:spacing w:val="-2"/>
        </w:rPr>
        <w:t>they</w:t>
      </w:r>
      <w:r w:rsidR="008D1B2B">
        <w:rPr>
          <w:spacing w:val="-2"/>
        </w:rPr>
        <w:t xml:space="preserve"> </w:t>
      </w:r>
      <w:r w:rsidR="008D1B2B">
        <w:t>cease to</w:t>
      </w:r>
      <w:r w:rsidR="008D1B2B">
        <w:rPr>
          <w:spacing w:val="-1"/>
        </w:rPr>
        <w:t xml:space="preserve"> </w:t>
      </w:r>
      <w:r w:rsidR="008D1B2B">
        <w:t>be</w:t>
      </w:r>
      <w:r w:rsidR="008D1B2B">
        <w:rPr>
          <w:spacing w:val="-1"/>
        </w:rPr>
        <w:t xml:space="preserve"> </w:t>
      </w:r>
      <w:r w:rsidR="008D1B2B">
        <w:t>a</w:t>
      </w:r>
      <w:r w:rsidR="008D1B2B">
        <w:rPr>
          <w:spacing w:val="-1"/>
        </w:rPr>
        <w:t xml:space="preserve"> </w:t>
      </w:r>
      <w:r w:rsidR="008D1B2B">
        <w:rPr>
          <w:spacing w:val="-2"/>
        </w:rPr>
        <w:t>director</w:t>
      </w:r>
    </w:p>
    <w:p w14:paraId="37929E1E" w14:textId="77777777" w:rsidR="00181C06" w:rsidRDefault="00181C06">
      <w:pPr>
        <w:pStyle w:val="BodyText"/>
      </w:pPr>
    </w:p>
    <w:p w14:paraId="0EC8B573" w14:textId="3261A070" w:rsidR="00181C06" w:rsidRDefault="008D1B2B">
      <w:pPr>
        <w:pStyle w:val="ListParagraph"/>
        <w:numPr>
          <w:ilvl w:val="1"/>
          <w:numId w:val="15"/>
        </w:numPr>
        <w:tabs>
          <w:tab w:val="left" w:pos="701"/>
        </w:tabs>
        <w:ind w:right="431"/>
        <w:jc w:val="both"/>
      </w:pPr>
      <w:r>
        <w:t>If a Chair or Vice Chair dies, retires or otherwise ceases to hold office, the directors are empowered</w:t>
      </w:r>
      <w:r>
        <w:rPr>
          <w:spacing w:val="-10"/>
        </w:rPr>
        <w:t xml:space="preserve"> </w:t>
      </w:r>
      <w:r>
        <w:t>to</w:t>
      </w:r>
      <w:r>
        <w:rPr>
          <w:spacing w:val="-10"/>
        </w:rPr>
        <w:t xml:space="preserve"> </w:t>
      </w:r>
      <w:r>
        <w:t>appoint</w:t>
      </w:r>
      <w:r>
        <w:rPr>
          <w:spacing w:val="-10"/>
        </w:rPr>
        <w:t xml:space="preserve"> </w:t>
      </w:r>
      <w:r>
        <w:t>any</w:t>
      </w:r>
      <w:r>
        <w:rPr>
          <w:spacing w:val="-10"/>
        </w:rPr>
        <w:t xml:space="preserve"> </w:t>
      </w:r>
      <w:r>
        <w:t>other</w:t>
      </w:r>
      <w:r>
        <w:rPr>
          <w:spacing w:val="-10"/>
        </w:rPr>
        <w:t xml:space="preserve"> </w:t>
      </w:r>
      <w:r>
        <w:t>director</w:t>
      </w:r>
      <w:r>
        <w:rPr>
          <w:spacing w:val="-10"/>
        </w:rPr>
        <w:t xml:space="preserve"> </w:t>
      </w:r>
      <w:r>
        <w:t>referred</w:t>
      </w:r>
      <w:r>
        <w:rPr>
          <w:spacing w:val="-10"/>
        </w:rPr>
        <w:t xml:space="preserve"> </w:t>
      </w:r>
      <w:r>
        <w:t>to</w:t>
      </w:r>
      <w:r>
        <w:rPr>
          <w:spacing w:val="-10"/>
        </w:rPr>
        <w:t xml:space="preserve"> </w:t>
      </w:r>
      <w:r>
        <w:t>in</w:t>
      </w:r>
      <w:r>
        <w:rPr>
          <w:spacing w:val="-10"/>
        </w:rPr>
        <w:t xml:space="preserve"> </w:t>
      </w:r>
      <w:r>
        <w:t>Article</w:t>
      </w:r>
      <w:r>
        <w:rPr>
          <w:spacing w:val="-10"/>
        </w:rPr>
        <w:t xml:space="preserve"> </w:t>
      </w:r>
      <w:r>
        <w:t>7.1(a)</w:t>
      </w:r>
      <w:r>
        <w:rPr>
          <w:spacing w:val="-10"/>
        </w:rPr>
        <w:t xml:space="preserve"> </w:t>
      </w:r>
      <w:r>
        <w:t>to</w:t>
      </w:r>
      <w:r>
        <w:rPr>
          <w:spacing w:val="-10"/>
        </w:rPr>
        <w:t xml:space="preserve"> </w:t>
      </w:r>
      <w:r>
        <w:t>fill</w:t>
      </w:r>
      <w:r>
        <w:rPr>
          <w:spacing w:val="-10"/>
        </w:rPr>
        <w:t xml:space="preserve"> </w:t>
      </w:r>
      <w:r>
        <w:t>the</w:t>
      </w:r>
      <w:r>
        <w:rPr>
          <w:spacing w:val="-10"/>
        </w:rPr>
        <w:t xml:space="preserve"> </w:t>
      </w:r>
      <w:r>
        <w:t>vacancy</w:t>
      </w:r>
      <w:r>
        <w:rPr>
          <w:spacing w:val="-10"/>
        </w:rPr>
        <w:t xml:space="preserve"> </w:t>
      </w:r>
      <w:r>
        <w:t>as</w:t>
      </w:r>
      <w:r>
        <w:rPr>
          <w:spacing w:val="-10"/>
        </w:rPr>
        <w:t xml:space="preserve"> </w:t>
      </w:r>
      <w:r>
        <w:t>Chair Designate</w:t>
      </w:r>
      <w:r>
        <w:rPr>
          <w:spacing w:val="-4"/>
        </w:rPr>
        <w:t xml:space="preserve"> </w:t>
      </w:r>
      <w:r>
        <w:t>or</w:t>
      </w:r>
      <w:r>
        <w:rPr>
          <w:spacing w:val="-4"/>
        </w:rPr>
        <w:t xml:space="preserve"> </w:t>
      </w:r>
      <w:r>
        <w:t>Vice</w:t>
      </w:r>
      <w:r>
        <w:rPr>
          <w:spacing w:val="-4"/>
        </w:rPr>
        <w:t xml:space="preserve"> </w:t>
      </w:r>
      <w:r>
        <w:t>Chair</w:t>
      </w:r>
      <w:r>
        <w:rPr>
          <w:spacing w:val="-4"/>
        </w:rPr>
        <w:t xml:space="preserve"> </w:t>
      </w:r>
      <w:r>
        <w:t>Designate</w:t>
      </w:r>
      <w:r>
        <w:rPr>
          <w:spacing w:val="-4"/>
        </w:rPr>
        <w:t xml:space="preserve"> </w:t>
      </w:r>
      <w:r>
        <w:t>until</w:t>
      </w:r>
      <w:r>
        <w:rPr>
          <w:spacing w:val="-4"/>
        </w:rPr>
        <w:t xml:space="preserve"> </w:t>
      </w:r>
      <w:r>
        <w:t>the</w:t>
      </w:r>
      <w:r>
        <w:rPr>
          <w:spacing w:val="-3"/>
        </w:rPr>
        <w:t xml:space="preserve"> </w:t>
      </w:r>
      <w:r>
        <w:t>next</w:t>
      </w:r>
      <w:r>
        <w:rPr>
          <w:spacing w:val="-4"/>
        </w:rPr>
        <w:t xml:space="preserve"> </w:t>
      </w:r>
      <w:r>
        <w:t>Annual</w:t>
      </w:r>
      <w:r>
        <w:rPr>
          <w:spacing w:val="-4"/>
        </w:rPr>
        <w:t xml:space="preserve"> </w:t>
      </w:r>
      <w:r>
        <w:t>General</w:t>
      </w:r>
      <w:r>
        <w:rPr>
          <w:spacing w:val="-3"/>
        </w:rPr>
        <w:t xml:space="preserve"> </w:t>
      </w:r>
      <w:r>
        <w:t>Meeting</w:t>
      </w:r>
      <w:r>
        <w:rPr>
          <w:spacing w:val="-4"/>
        </w:rPr>
        <w:t xml:space="preserve"> </w:t>
      </w:r>
      <w:r>
        <w:t>during</w:t>
      </w:r>
      <w:r>
        <w:rPr>
          <w:spacing w:val="-4"/>
        </w:rPr>
        <w:t xml:space="preserve"> </w:t>
      </w:r>
      <w:r>
        <w:t>which</w:t>
      </w:r>
      <w:r>
        <w:rPr>
          <w:spacing w:val="-4"/>
        </w:rPr>
        <w:t xml:space="preserve"> </w:t>
      </w:r>
      <w:r>
        <w:t xml:space="preserve">period the appointee will have all the rights, powers and duties of the vacant office to which </w:t>
      </w:r>
      <w:r w:rsidR="00096302">
        <w:t>they are</w:t>
      </w:r>
      <w:r>
        <w:t xml:space="preserve"> </w:t>
      </w:r>
      <w:r>
        <w:rPr>
          <w:spacing w:val="-2"/>
        </w:rPr>
        <w:t>appointed.</w:t>
      </w:r>
    </w:p>
    <w:p w14:paraId="44E5BA5E" w14:textId="77777777" w:rsidR="00181C06" w:rsidRDefault="00181C06">
      <w:pPr>
        <w:jc w:val="both"/>
        <w:sectPr w:rsidR="00181C06" w:rsidSect="006C7CF1">
          <w:pgSz w:w="11910" w:h="16840"/>
          <w:pgMar w:top="920" w:right="700" w:bottom="960" w:left="1000" w:header="726" w:footer="705" w:gutter="0"/>
          <w:cols w:space="720"/>
        </w:sectPr>
      </w:pPr>
    </w:p>
    <w:p w14:paraId="3C2B8DD4" w14:textId="77777777" w:rsidR="00181C06" w:rsidRDefault="00181C06">
      <w:pPr>
        <w:pStyle w:val="BodyText"/>
        <w:rPr>
          <w:sz w:val="20"/>
        </w:rPr>
      </w:pPr>
    </w:p>
    <w:p w14:paraId="6DECC425" w14:textId="77777777" w:rsidR="00181C06" w:rsidRDefault="00181C06">
      <w:pPr>
        <w:pStyle w:val="BodyText"/>
        <w:rPr>
          <w:sz w:val="20"/>
        </w:rPr>
      </w:pPr>
    </w:p>
    <w:p w14:paraId="2F2DC03F" w14:textId="77777777" w:rsidR="00181C06" w:rsidRDefault="00181C06">
      <w:pPr>
        <w:pStyle w:val="BodyText"/>
        <w:rPr>
          <w:sz w:val="20"/>
        </w:rPr>
      </w:pPr>
    </w:p>
    <w:p w14:paraId="0934EDA8" w14:textId="77777777" w:rsidR="00181C06" w:rsidRDefault="00181C06">
      <w:pPr>
        <w:pStyle w:val="BodyText"/>
        <w:rPr>
          <w:sz w:val="16"/>
        </w:rPr>
      </w:pPr>
    </w:p>
    <w:p w14:paraId="4E8E056C" w14:textId="2A9BC429" w:rsidR="00181C06" w:rsidRDefault="00291BA2">
      <w:pPr>
        <w:pStyle w:val="BodyText"/>
        <w:ind w:left="105"/>
        <w:rPr>
          <w:sz w:val="20"/>
        </w:rPr>
      </w:pPr>
      <w:r>
        <w:rPr>
          <w:noProof/>
          <w:sz w:val="20"/>
        </w:rPr>
        <mc:AlternateContent>
          <mc:Choice Requires="wps">
            <w:drawing>
              <wp:inline distT="0" distB="0" distL="0" distR="0" wp14:anchorId="43BD12B3" wp14:editId="4AC60ADE">
                <wp:extent cx="6157595" cy="204470"/>
                <wp:effectExtent l="0" t="0" r="0" b="0"/>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48962" w14:textId="77777777" w:rsidR="00181C06" w:rsidRDefault="008D1B2B">
                            <w:pPr>
                              <w:tabs>
                                <w:tab w:val="left" w:pos="737"/>
                              </w:tabs>
                              <w:ind w:left="29"/>
                              <w:rPr>
                                <w:b/>
                                <w:color w:val="000000"/>
                                <w:sz w:val="28"/>
                              </w:rPr>
                            </w:pPr>
                            <w:r>
                              <w:rPr>
                                <w:b/>
                                <w:color w:val="000000"/>
                                <w:spacing w:val="-5"/>
                                <w:sz w:val="28"/>
                              </w:rPr>
                              <w:t>9.</w:t>
                            </w:r>
                            <w:r>
                              <w:rPr>
                                <w:b/>
                                <w:color w:val="000000"/>
                                <w:sz w:val="28"/>
                              </w:rPr>
                              <w:tab/>
                              <w:t>Directors’</w:t>
                            </w:r>
                            <w:r>
                              <w:rPr>
                                <w:b/>
                                <w:color w:val="000000"/>
                                <w:spacing w:val="-11"/>
                                <w:sz w:val="28"/>
                              </w:rPr>
                              <w:t xml:space="preserve"> </w:t>
                            </w:r>
                            <w:r>
                              <w:rPr>
                                <w:b/>
                                <w:color w:val="000000"/>
                                <w:spacing w:val="-2"/>
                                <w:sz w:val="28"/>
                              </w:rPr>
                              <w:t>Meetings</w:t>
                            </w:r>
                          </w:p>
                        </w:txbxContent>
                      </wps:txbx>
                      <wps:bodyPr rot="0" vert="horz" wrap="square" lIns="0" tIns="0" rIns="0" bIns="0" anchor="t" anchorCtr="0" upright="1">
                        <a:noAutofit/>
                      </wps:bodyPr>
                    </wps:wsp>
                  </a:graphicData>
                </a:graphic>
              </wp:inline>
            </w:drawing>
          </mc:Choice>
          <mc:Fallback>
            <w:pict>
              <v:shape w14:anchorId="43BD12B3" id="Text Box 66" o:spid="_x0000_s1065"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J48Q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" fillcolor="#c6d9f1" stroked="f">
                <v:textbox inset="0,0,0,0">
                  <w:txbxContent>
                    <w:p w14:paraId="2B548962" w14:textId="77777777" w:rsidR="00181C06" w:rsidRDefault="008D1B2B">
                      <w:pPr>
                        <w:tabs>
                          <w:tab w:val="left" w:pos="737"/>
                        </w:tabs>
                        <w:ind w:left="29"/>
                        <w:rPr>
                          <w:b/>
                          <w:color w:val="000000"/>
                          <w:sz w:val="28"/>
                        </w:rPr>
                      </w:pPr>
                      <w:r>
                        <w:rPr>
                          <w:b/>
                          <w:color w:val="000000"/>
                          <w:spacing w:val="-5"/>
                          <w:sz w:val="28"/>
                        </w:rPr>
                        <w:t>9.</w:t>
                      </w:r>
                      <w:r>
                        <w:rPr>
                          <w:b/>
                          <w:color w:val="000000"/>
                          <w:sz w:val="28"/>
                        </w:rPr>
                        <w:tab/>
                        <w:t>Directors’</w:t>
                      </w:r>
                      <w:r>
                        <w:rPr>
                          <w:b/>
                          <w:color w:val="000000"/>
                          <w:spacing w:val="-11"/>
                          <w:sz w:val="28"/>
                        </w:rPr>
                        <w:t xml:space="preserve"> </w:t>
                      </w:r>
                      <w:r>
                        <w:rPr>
                          <w:b/>
                          <w:color w:val="000000"/>
                          <w:spacing w:val="-2"/>
                          <w:sz w:val="28"/>
                        </w:rPr>
                        <w:t>Meetings</w:t>
                      </w:r>
                    </w:p>
                  </w:txbxContent>
                </v:textbox>
                <w10:anchorlock/>
              </v:shape>
            </w:pict>
          </mc:Fallback>
        </mc:AlternateContent>
      </w:r>
    </w:p>
    <w:p w14:paraId="3972CD56" w14:textId="77777777" w:rsidR="00181C06" w:rsidRDefault="00181C06">
      <w:pPr>
        <w:pStyle w:val="BodyText"/>
        <w:spacing w:before="10"/>
        <w:rPr>
          <w:sz w:val="11"/>
        </w:rPr>
      </w:pPr>
    </w:p>
    <w:p w14:paraId="043C3290" w14:textId="77777777" w:rsidR="00181C06" w:rsidRDefault="008D1B2B">
      <w:pPr>
        <w:pStyle w:val="ListParagraph"/>
        <w:numPr>
          <w:ilvl w:val="1"/>
          <w:numId w:val="14"/>
        </w:numPr>
        <w:tabs>
          <w:tab w:val="left" w:pos="701"/>
        </w:tabs>
        <w:spacing w:before="93"/>
        <w:ind w:right="431"/>
        <w:jc w:val="both"/>
        <w:rPr>
          <w:i/>
        </w:rPr>
      </w:pPr>
      <w:r>
        <w:t>The directors will meet not less than twice in each year and when considered necessary by not less than one Member representing each different Participating LMCs or when called by the Chair or Vice Chair</w:t>
      </w:r>
      <w:r>
        <w:rPr>
          <w:i/>
        </w:rPr>
        <w:t>.</w:t>
      </w:r>
    </w:p>
    <w:p w14:paraId="146C7B62" w14:textId="77777777" w:rsidR="00181C06" w:rsidRDefault="00181C06">
      <w:pPr>
        <w:pStyle w:val="BodyText"/>
        <w:rPr>
          <w:i/>
        </w:rPr>
      </w:pPr>
    </w:p>
    <w:p w14:paraId="20C61381" w14:textId="77777777" w:rsidR="00181C06" w:rsidRDefault="008D1B2B">
      <w:pPr>
        <w:pStyle w:val="ListParagraph"/>
        <w:numPr>
          <w:ilvl w:val="1"/>
          <w:numId w:val="14"/>
        </w:numPr>
        <w:tabs>
          <w:tab w:val="left" w:pos="701"/>
        </w:tabs>
        <w:ind w:right="432"/>
        <w:jc w:val="both"/>
      </w:pPr>
      <w:r>
        <w:t xml:space="preserve">So far as practicably reasonable, prior written notice of the date and venue of each </w:t>
      </w:r>
      <w:proofErr w:type="gramStart"/>
      <w:r>
        <w:t>directors’</w:t>
      </w:r>
      <w:proofErr w:type="gramEnd"/>
      <w:r>
        <w:t xml:space="preserve"> meeting will be given to each director, such notice containing an agenda of business to be </w:t>
      </w:r>
      <w:r>
        <w:rPr>
          <w:spacing w:val="-2"/>
        </w:rPr>
        <w:t>transacted.</w:t>
      </w:r>
    </w:p>
    <w:p w14:paraId="69E6F87A" w14:textId="77777777" w:rsidR="00181C06" w:rsidRDefault="00181C06">
      <w:pPr>
        <w:pStyle w:val="BodyText"/>
      </w:pPr>
    </w:p>
    <w:p w14:paraId="5CD75E80" w14:textId="16337DC9" w:rsidR="00181C06" w:rsidRDefault="008D1B2B">
      <w:pPr>
        <w:pStyle w:val="ListParagraph"/>
        <w:numPr>
          <w:ilvl w:val="1"/>
          <w:numId w:val="14"/>
        </w:numPr>
        <w:tabs>
          <w:tab w:val="left" w:pos="701"/>
        </w:tabs>
        <w:ind w:right="432"/>
        <w:jc w:val="both"/>
      </w:pPr>
      <w:r>
        <w:t xml:space="preserve">The Chair will preside at every meeting of the directors or, in </w:t>
      </w:r>
      <w:r w:rsidR="00096302">
        <w:t>their</w:t>
      </w:r>
      <w:r>
        <w:t xml:space="preserve"> absence, the Vice Chair or such other directors as those present may decide.</w:t>
      </w:r>
    </w:p>
    <w:p w14:paraId="4D5129D8" w14:textId="77777777" w:rsidR="00181C06" w:rsidRDefault="00181C06">
      <w:pPr>
        <w:pStyle w:val="BodyText"/>
      </w:pPr>
    </w:p>
    <w:p w14:paraId="3DBF190A" w14:textId="77777777" w:rsidR="00181C06" w:rsidRDefault="008D1B2B">
      <w:pPr>
        <w:pStyle w:val="ListParagraph"/>
        <w:numPr>
          <w:ilvl w:val="1"/>
          <w:numId w:val="14"/>
        </w:numPr>
        <w:tabs>
          <w:tab w:val="left" w:pos="701"/>
        </w:tabs>
        <w:ind w:right="431"/>
        <w:jc w:val="both"/>
      </w:pPr>
      <w:r>
        <w:t xml:space="preserve">Decisions shall be </w:t>
      </w:r>
      <w:proofErr w:type="gramStart"/>
      <w:r>
        <w:t>made</w:t>
      </w:r>
      <w:proofErr w:type="gramEnd"/>
      <w:r>
        <w:t xml:space="preserve"> and resolutions may be passed by </w:t>
      </w:r>
      <w:proofErr w:type="gramStart"/>
      <w:r>
        <w:t>a majority of</w:t>
      </w:r>
      <w:proofErr w:type="gramEnd"/>
      <w:r>
        <w:t xml:space="preserve"> the directors and/or the</w:t>
      </w:r>
      <w:r>
        <w:rPr>
          <w:spacing w:val="-5"/>
        </w:rPr>
        <w:t xml:space="preserve"> </w:t>
      </w:r>
      <w:r>
        <w:t>alternate</w:t>
      </w:r>
      <w:r>
        <w:rPr>
          <w:spacing w:val="-6"/>
        </w:rPr>
        <w:t xml:space="preserve"> </w:t>
      </w:r>
      <w:r>
        <w:t>directors</w:t>
      </w:r>
      <w:r>
        <w:rPr>
          <w:spacing w:val="-6"/>
        </w:rPr>
        <w:t xml:space="preserve"> </w:t>
      </w:r>
      <w:r>
        <w:t>present</w:t>
      </w:r>
      <w:r>
        <w:rPr>
          <w:spacing w:val="-6"/>
        </w:rPr>
        <w:t xml:space="preserve"> </w:t>
      </w:r>
      <w:r>
        <w:t>at</w:t>
      </w:r>
      <w:r>
        <w:rPr>
          <w:spacing w:val="-5"/>
        </w:rPr>
        <w:t xml:space="preserve"> </w:t>
      </w:r>
      <w:r>
        <w:t>a</w:t>
      </w:r>
      <w:r>
        <w:rPr>
          <w:spacing w:val="-6"/>
        </w:rPr>
        <w:t xml:space="preserve"> </w:t>
      </w:r>
      <w:r>
        <w:t>meeting</w:t>
      </w:r>
      <w:r>
        <w:rPr>
          <w:spacing w:val="-5"/>
        </w:rPr>
        <w:t xml:space="preserve"> </w:t>
      </w:r>
      <w:r>
        <w:t>voting</w:t>
      </w:r>
      <w:r>
        <w:rPr>
          <w:spacing w:val="-6"/>
        </w:rPr>
        <w:t xml:space="preserve"> </w:t>
      </w:r>
      <w:r>
        <w:t>by</w:t>
      </w:r>
      <w:r>
        <w:rPr>
          <w:spacing w:val="-6"/>
        </w:rPr>
        <w:t xml:space="preserve"> </w:t>
      </w:r>
      <w:r>
        <w:t>show</w:t>
      </w:r>
      <w:r>
        <w:rPr>
          <w:spacing w:val="-6"/>
        </w:rPr>
        <w:t xml:space="preserve"> </w:t>
      </w:r>
      <w:r>
        <w:t>of</w:t>
      </w:r>
      <w:r>
        <w:rPr>
          <w:spacing w:val="-5"/>
        </w:rPr>
        <w:t xml:space="preserve"> </w:t>
      </w:r>
      <w:proofErr w:type="gramStart"/>
      <w:r>
        <w:t>hands</w:t>
      </w:r>
      <w:proofErr w:type="gramEnd"/>
      <w:r>
        <w:rPr>
          <w:spacing w:val="-6"/>
        </w:rPr>
        <w:t xml:space="preserve"> </w:t>
      </w:r>
      <w:r>
        <w:t>and</w:t>
      </w:r>
      <w:r>
        <w:rPr>
          <w:spacing w:val="-6"/>
        </w:rPr>
        <w:t xml:space="preserve"> </w:t>
      </w:r>
      <w:r>
        <w:t>if</w:t>
      </w:r>
      <w:r>
        <w:rPr>
          <w:spacing w:val="-6"/>
        </w:rPr>
        <w:t xml:space="preserve"> </w:t>
      </w:r>
      <w:r>
        <w:t>there</w:t>
      </w:r>
      <w:r>
        <w:rPr>
          <w:spacing w:val="-5"/>
        </w:rPr>
        <w:t xml:space="preserve"> </w:t>
      </w:r>
      <w:r>
        <w:t>is</w:t>
      </w:r>
      <w:r>
        <w:rPr>
          <w:spacing w:val="-6"/>
        </w:rPr>
        <w:t xml:space="preserve"> </w:t>
      </w:r>
      <w:r>
        <w:t>an</w:t>
      </w:r>
      <w:r>
        <w:rPr>
          <w:spacing w:val="-5"/>
        </w:rPr>
        <w:t xml:space="preserve"> </w:t>
      </w:r>
      <w:r>
        <w:t>equality of votes at any directors’ meeting, for the avoidance of doubt the person chairing the meeting will not have a casting vote.</w:t>
      </w:r>
    </w:p>
    <w:p w14:paraId="673058BE" w14:textId="77777777" w:rsidR="00181C06" w:rsidRDefault="00181C06">
      <w:pPr>
        <w:pStyle w:val="BodyText"/>
      </w:pPr>
    </w:p>
    <w:p w14:paraId="44C94F22" w14:textId="77777777" w:rsidR="00181C06" w:rsidRDefault="008D1B2B">
      <w:pPr>
        <w:pStyle w:val="ListParagraph"/>
        <w:numPr>
          <w:ilvl w:val="1"/>
          <w:numId w:val="14"/>
        </w:numPr>
        <w:tabs>
          <w:tab w:val="left" w:pos="701"/>
        </w:tabs>
        <w:ind w:right="432"/>
        <w:jc w:val="both"/>
      </w:pPr>
      <w:r>
        <w:t>The</w:t>
      </w:r>
      <w:r>
        <w:rPr>
          <w:spacing w:val="-13"/>
        </w:rPr>
        <w:t xml:space="preserve"> </w:t>
      </w:r>
      <w:r>
        <w:t>only</w:t>
      </w:r>
      <w:r>
        <w:rPr>
          <w:spacing w:val="-13"/>
        </w:rPr>
        <w:t xml:space="preserve"> </w:t>
      </w:r>
      <w:r>
        <w:t>people</w:t>
      </w:r>
      <w:r>
        <w:rPr>
          <w:spacing w:val="-13"/>
        </w:rPr>
        <w:t xml:space="preserve"> </w:t>
      </w:r>
      <w:r>
        <w:t>entitled</w:t>
      </w:r>
      <w:r>
        <w:rPr>
          <w:spacing w:val="-13"/>
        </w:rPr>
        <w:t xml:space="preserve"> </w:t>
      </w:r>
      <w:r>
        <w:t>to</w:t>
      </w:r>
      <w:r>
        <w:rPr>
          <w:spacing w:val="-13"/>
        </w:rPr>
        <w:t xml:space="preserve"> </w:t>
      </w:r>
      <w:r>
        <w:t>attend</w:t>
      </w:r>
      <w:r>
        <w:rPr>
          <w:spacing w:val="-13"/>
        </w:rPr>
        <w:t xml:space="preserve"> </w:t>
      </w:r>
      <w:r>
        <w:t>directors’</w:t>
      </w:r>
      <w:r>
        <w:rPr>
          <w:spacing w:val="-13"/>
        </w:rPr>
        <w:t xml:space="preserve"> </w:t>
      </w:r>
      <w:r>
        <w:t>meetings</w:t>
      </w:r>
      <w:r>
        <w:rPr>
          <w:spacing w:val="-13"/>
        </w:rPr>
        <w:t xml:space="preserve"> </w:t>
      </w:r>
      <w:r>
        <w:t>shall</w:t>
      </w:r>
      <w:r>
        <w:rPr>
          <w:spacing w:val="-13"/>
        </w:rPr>
        <w:t xml:space="preserve"> </w:t>
      </w:r>
      <w:r>
        <w:t>be</w:t>
      </w:r>
      <w:r>
        <w:rPr>
          <w:spacing w:val="-13"/>
        </w:rPr>
        <w:t xml:space="preserve"> </w:t>
      </w:r>
      <w:r>
        <w:t>directors,</w:t>
      </w:r>
      <w:r>
        <w:rPr>
          <w:spacing w:val="-13"/>
        </w:rPr>
        <w:t xml:space="preserve"> </w:t>
      </w:r>
      <w:r>
        <w:t>alternate</w:t>
      </w:r>
      <w:r>
        <w:rPr>
          <w:spacing w:val="-13"/>
        </w:rPr>
        <w:t xml:space="preserve"> </w:t>
      </w:r>
      <w:r>
        <w:t>directors,</w:t>
      </w:r>
      <w:r>
        <w:rPr>
          <w:spacing w:val="-13"/>
        </w:rPr>
        <w:t xml:space="preserve"> </w:t>
      </w:r>
      <w:r>
        <w:t>the Chief Executive and such others (</w:t>
      </w:r>
      <w:proofErr w:type="gramStart"/>
      <w:r>
        <w:t>whether or not</w:t>
      </w:r>
      <w:proofErr w:type="gramEnd"/>
      <w:r>
        <w:t xml:space="preserve"> Members) as the directors may invite.</w:t>
      </w:r>
    </w:p>
    <w:p w14:paraId="79EDAA95" w14:textId="77777777" w:rsidR="00181C06" w:rsidRDefault="00181C06">
      <w:pPr>
        <w:pStyle w:val="BodyText"/>
      </w:pPr>
    </w:p>
    <w:p w14:paraId="2DB6112A" w14:textId="77777777" w:rsidR="00181C06" w:rsidRDefault="008D1B2B">
      <w:pPr>
        <w:pStyle w:val="ListParagraph"/>
        <w:numPr>
          <w:ilvl w:val="1"/>
          <w:numId w:val="14"/>
        </w:numPr>
        <w:tabs>
          <w:tab w:val="left" w:pos="701"/>
        </w:tabs>
        <w:ind w:right="431"/>
        <w:jc w:val="both"/>
      </w:pPr>
      <w:r>
        <w:t xml:space="preserve">Decisions and resolutions validly made and passed by the directors shall be binding on </w:t>
      </w:r>
      <w:proofErr w:type="gramStart"/>
      <w:r>
        <w:t>Participating</w:t>
      </w:r>
      <w:proofErr w:type="gramEnd"/>
      <w:r>
        <w:t xml:space="preserve"> LMCs</w:t>
      </w:r>
    </w:p>
    <w:p w14:paraId="3CBD35A0" w14:textId="77777777" w:rsidR="00181C06" w:rsidRDefault="00181C06">
      <w:pPr>
        <w:pStyle w:val="BodyText"/>
        <w:rPr>
          <w:sz w:val="20"/>
        </w:rPr>
      </w:pPr>
    </w:p>
    <w:p w14:paraId="41BF0BE6" w14:textId="2B580274" w:rsidR="00181C06" w:rsidRDefault="00291BA2">
      <w:pPr>
        <w:pStyle w:val="BodyText"/>
        <w:spacing w:before="11"/>
        <w:rPr>
          <w:sz w:val="27"/>
        </w:rPr>
      </w:pPr>
      <w:r>
        <w:rPr>
          <w:noProof/>
        </w:rPr>
        <mc:AlternateContent>
          <mc:Choice Requires="wps">
            <w:drawing>
              <wp:anchor distT="0" distB="0" distL="0" distR="0" simplePos="0" relativeHeight="251658278" behindDoc="1" locked="0" layoutInCell="1" allowOverlap="1" wp14:anchorId="0EF6BEAB" wp14:editId="297C9475">
                <wp:simplePos x="0" y="0"/>
                <wp:positionH relativeFrom="page">
                  <wp:posOffset>701675</wp:posOffset>
                </wp:positionH>
                <wp:positionV relativeFrom="paragraph">
                  <wp:posOffset>219075</wp:posOffset>
                </wp:positionV>
                <wp:extent cx="6157595" cy="204470"/>
                <wp:effectExtent l="0" t="0" r="0" b="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CC9FE" w14:textId="77777777" w:rsidR="00181C06" w:rsidRDefault="008D1B2B">
                            <w:pPr>
                              <w:ind w:left="29"/>
                              <w:rPr>
                                <w:b/>
                                <w:color w:val="000000"/>
                                <w:sz w:val="28"/>
                              </w:rPr>
                            </w:pPr>
                            <w:r>
                              <w:rPr>
                                <w:b/>
                                <w:color w:val="000000"/>
                                <w:sz w:val="28"/>
                              </w:rPr>
                              <w:t>10.</w:t>
                            </w:r>
                            <w:r>
                              <w:rPr>
                                <w:b/>
                                <w:color w:val="000000"/>
                                <w:spacing w:val="-5"/>
                                <w:sz w:val="28"/>
                              </w:rPr>
                              <w:t xml:space="preserve"> </w:t>
                            </w:r>
                            <w:r>
                              <w:rPr>
                                <w:b/>
                                <w:color w:val="000000"/>
                                <w:spacing w:val="-2"/>
                                <w:sz w:val="28"/>
                              </w:rPr>
                              <w:t>Quora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6BEAB" id="Text Box 65" o:spid="_x0000_s1066" type="#_x0000_t202" style="position:absolute;margin-left:55.25pt;margin-top:17.25pt;width:484.85pt;height:16.1pt;z-index:-2516582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2G8g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" fillcolor="#c6d9f1" stroked="f">
                <v:textbox inset="0,0,0,0">
                  <w:txbxContent>
                    <w:p w14:paraId="2E4CC9FE" w14:textId="77777777" w:rsidR="00181C06" w:rsidRDefault="008D1B2B">
                      <w:pPr>
                        <w:ind w:left="29"/>
                        <w:rPr>
                          <w:b/>
                          <w:color w:val="000000"/>
                          <w:sz w:val="28"/>
                        </w:rPr>
                      </w:pPr>
                      <w:r>
                        <w:rPr>
                          <w:b/>
                          <w:color w:val="000000"/>
                          <w:sz w:val="28"/>
                        </w:rPr>
                        <w:t>10.</w:t>
                      </w:r>
                      <w:r>
                        <w:rPr>
                          <w:b/>
                          <w:color w:val="000000"/>
                          <w:spacing w:val="-5"/>
                          <w:sz w:val="28"/>
                        </w:rPr>
                        <w:t xml:space="preserve"> </w:t>
                      </w:r>
                      <w:r>
                        <w:rPr>
                          <w:b/>
                          <w:color w:val="000000"/>
                          <w:spacing w:val="-2"/>
                          <w:sz w:val="28"/>
                        </w:rPr>
                        <w:t>Quora</w:t>
                      </w:r>
                    </w:p>
                  </w:txbxContent>
                </v:textbox>
                <w10:wrap type="topAndBottom" anchorx="page"/>
              </v:shape>
            </w:pict>
          </mc:Fallback>
        </mc:AlternateContent>
      </w:r>
    </w:p>
    <w:p w14:paraId="5938490D" w14:textId="77777777" w:rsidR="00181C06" w:rsidRDefault="00181C06">
      <w:pPr>
        <w:pStyle w:val="BodyText"/>
        <w:spacing w:before="10"/>
        <w:rPr>
          <w:sz w:val="13"/>
        </w:rPr>
      </w:pPr>
    </w:p>
    <w:p w14:paraId="5F575109" w14:textId="77777777" w:rsidR="00181C06" w:rsidRDefault="008D1B2B">
      <w:pPr>
        <w:pStyle w:val="ListParagraph"/>
        <w:numPr>
          <w:ilvl w:val="1"/>
          <w:numId w:val="13"/>
        </w:numPr>
        <w:tabs>
          <w:tab w:val="left" w:pos="701"/>
        </w:tabs>
        <w:spacing w:before="93"/>
        <w:ind w:right="431"/>
        <w:jc w:val="both"/>
      </w:pPr>
      <w:r>
        <w:t>The</w:t>
      </w:r>
      <w:r>
        <w:rPr>
          <w:spacing w:val="-11"/>
        </w:rPr>
        <w:t xml:space="preserve"> </w:t>
      </w:r>
      <w:r>
        <w:t>quorum</w:t>
      </w:r>
      <w:r>
        <w:rPr>
          <w:spacing w:val="-11"/>
        </w:rPr>
        <w:t xml:space="preserve"> </w:t>
      </w:r>
      <w:r>
        <w:t>at</w:t>
      </w:r>
      <w:r>
        <w:rPr>
          <w:spacing w:val="-11"/>
        </w:rPr>
        <w:t xml:space="preserve"> </w:t>
      </w:r>
      <w:r>
        <w:t>any</w:t>
      </w:r>
      <w:r>
        <w:rPr>
          <w:spacing w:val="-11"/>
        </w:rPr>
        <w:t xml:space="preserve"> </w:t>
      </w:r>
      <w:r>
        <w:t>directors’</w:t>
      </w:r>
      <w:r>
        <w:rPr>
          <w:spacing w:val="-11"/>
        </w:rPr>
        <w:t xml:space="preserve"> </w:t>
      </w:r>
      <w:r>
        <w:t>or</w:t>
      </w:r>
      <w:r>
        <w:rPr>
          <w:spacing w:val="-11"/>
        </w:rPr>
        <w:t xml:space="preserve"> </w:t>
      </w:r>
      <w:r>
        <w:t>General</w:t>
      </w:r>
      <w:r>
        <w:rPr>
          <w:spacing w:val="-11"/>
        </w:rPr>
        <w:t xml:space="preserve"> </w:t>
      </w:r>
      <w:r>
        <w:t>Meeting</w:t>
      </w:r>
      <w:r>
        <w:rPr>
          <w:spacing w:val="-11"/>
        </w:rPr>
        <w:t xml:space="preserve"> </w:t>
      </w:r>
      <w:r>
        <w:t>is</w:t>
      </w:r>
      <w:r>
        <w:rPr>
          <w:spacing w:val="-11"/>
        </w:rPr>
        <w:t xml:space="preserve"> </w:t>
      </w:r>
      <w:r>
        <w:t>one</w:t>
      </w:r>
      <w:r>
        <w:rPr>
          <w:spacing w:val="-11"/>
        </w:rPr>
        <w:t xml:space="preserve"> </w:t>
      </w:r>
      <w:r>
        <w:t>director</w:t>
      </w:r>
      <w:r>
        <w:rPr>
          <w:spacing w:val="-11"/>
        </w:rPr>
        <w:t xml:space="preserve"> </w:t>
      </w:r>
      <w:r>
        <w:t>or</w:t>
      </w:r>
      <w:r>
        <w:rPr>
          <w:spacing w:val="-11"/>
        </w:rPr>
        <w:t xml:space="preserve"> </w:t>
      </w:r>
      <w:r>
        <w:t>alternate</w:t>
      </w:r>
      <w:r>
        <w:rPr>
          <w:spacing w:val="-11"/>
        </w:rPr>
        <w:t xml:space="preserve"> </w:t>
      </w:r>
      <w:r>
        <w:t>director</w:t>
      </w:r>
      <w:r>
        <w:rPr>
          <w:spacing w:val="-11"/>
        </w:rPr>
        <w:t xml:space="preserve"> </w:t>
      </w:r>
      <w:r>
        <w:t>from</w:t>
      </w:r>
      <w:r>
        <w:rPr>
          <w:spacing w:val="-11"/>
        </w:rPr>
        <w:t xml:space="preserve"> </w:t>
      </w:r>
      <w:r>
        <w:t>each Participating LMC.</w:t>
      </w:r>
    </w:p>
    <w:p w14:paraId="33CCB3E4" w14:textId="77777777" w:rsidR="00181C06" w:rsidRDefault="00181C06">
      <w:pPr>
        <w:pStyle w:val="BodyText"/>
      </w:pPr>
    </w:p>
    <w:p w14:paraId="4F1E01B3" w14:textId="77777777" w:rsidR="00181C06" w:rsidRDefault="008D1B2B">
      <w:pPr>
        <w:pStyle w:val="ListParagraph"/>
        <w:numPr>
          <w:ilvl w:val="1"/>
          <w:numId w:val="13"/>
        </w:numPr>
        <w:tabs>
          <w:tab w:val="left" w:pos="701"/>
        </w:tabs>
        <w:ind w:right="431"/>
        <w:jc w:val="both"/>
      </w:pPr>
      <w:r>
        <w:t xml:space="preserve">No business may be </w:t>
      </w:r>
      <w:proofErr w:type="gramStart"/>
      <w:r>
        <w:t>transacted</w:t>
      </w:r>
      <w:proofErr w:type="gramEnd"/>
      <w:r>
        <w:t xml:space="preserve"> at</w:t>
      </w:r>
      <w:r>
        <w:rPr>
          <w:spacing w:val="-1"/>
        </w:rPr>
        <w:t xml:space="preserve"> </w:t>
      </w:r>
      <w:r>
        <w:t>a meeting and no resolution may be validly passed unless the appropriate quorum is present.</w:t>
      </w:r>
    </w:p>
    <w:p w14:paraId="4D3421FE" w14:textId="77777777" w:rsidR="00181C06" w:rsidRDefault="00181C06">
      <w:pPr>
        <w:pStyle w:val="BodyText"/>
      </w:pPr>
    </w:p>
    <w:p w14:paraId="6408F1AD" w14:textId="77777777" w:rsidR="00181C06" w:rsidRDefault="008D1B2B">
      <w:pPr>
        <w:pStyle w:val="ListParagraph"/>
        <w:numPr>
          <w:ilvl w:val="1"/>
          <w:numId w:val="13"/>
        </w:numPr>
        <w:tabs>
          <w:tab w:val="left" w:pos="701"/>
        </w:tabs>
        <w:ind w:right="430"/>
        <w:jc w:val="both"/>
      </w:pPr>
      <w:r>
        <w:t>If,</w:t>
      </w:r>
      <w:r>
        <w:rPr>
          <w:spacing w:val="-3"/>
        </w:rPr>
        <w:t xml:space="preserve"> </w:t>
      </w:r>
      <w:r>
        <w:t>within</w:t>
      </w:r>
      <w:r>
        <w:rPr>
          <w:spacing w:val="-3"/>
        </w:rPr>
        <w:t xml:space="preserve"> </w:t>
      </w:r>
      <w:r>
        <w:t>half</w:t>
      </w:r>
      <w:r>
        <w:rPr>
          <w:spacing w:val="-3"/>
        </w:rPr>
        <w:t xml:space="preserve"> </w:t>
      </w:r>
      <w:r>
        <w:t>an</w:t>
      </w:r>
      <w:r>
        <w:rPr>
          <w:spacing w:val="-3"/>
        </w:rPr>
        <w:t xml:space="preserve"> </w:t>
      </w:r>
      <w:r>
        <w:t>hour</w:t>
      </w:r>
      <w:r>
        <w:rPr>
          <w:spacing w:val="-3"/>
        </w:rPr>
        <w:t xml:space="preserve"> </w:t>
      </w:r>
      <w:r>
        <w:t>from</w:t>
      </w:r>
      <w:r>
        <w:rPr>
          <w:spacing w:val="-3"/>
        </w:rPr>
        <w:t xml:space="preserve"> </w:t>
      </w:r>
      <w:r>
        <w:t>the</w:t>
      </w:r>
      <w:r>
        <w:rPr>
          <w:spacing w:val="-3"/>
        </w:rPr>
        <w:t xml:space="preserve"> </w:t>
      </w:r>
      <w:r>
        <w:t>time</w:t>
      </w:r>
      <w:r>
        <w:rPr>
          <w:spacing w:val="-3"/>
        </w:rPr>
        <w:t xml:space="preserve"> </w:t>
      </w:r>
      <w:r>
        <w:t>appointed</w:t>
      </w:r>
      <w:r>
        <w:rPr>
          <w:spacing w:val="-3"/>
        </w:rPr>
        <w:t xml:space="preserve"> </w:t>
      </w:r>
      <w:r>
        <w:t>for</w:t>
      </w:r>
      <w:r>
        <w:rPr>
          <w:spacing w:val="-3"/>
        </w:rPr>
        <w:t xml:space="preserve"> </w:t>
      </w:r>
      <w:r>
        <w:t>a</w:t>
      </w:r>
      <w:r>
        <w:rPr>
          <w:spacing w:val="-3"/>
        </w:rPr>
        <w:t xml:space="preserve"> </w:t>
      </w:r>
      <w:r>
        <w:t>General</w:t>
      </w:r>
      <w:r>
        <w:rPr>
          <w:spacing w:val="-3"/>
        </w:rPr>
        <w:t xml:space="preserve"> </w:t>
      </w:r>
      <w:r>
        <w:t>Meeting,</w:t>
      </w:r>
      <w:r>
        <w:rPr>
          <w:spacing w:val="-3"/>
        </w:rPr>
        <w:t xml:space="preserve"> </w:t>
      </w:r>
      <w:r>
        <w:t>a</w:t>
      </w:r>
      <w:r>
        <w:rPr>
          <w:spacing w:val="-3"/>
        </w:rPr>
        <w:t xml:space="preserve"> </w:t>
      </w:r>
      <w:r>
        <w:t>quorum</w:t>
      </w:r>
      <w:r>
        <w:rPr>
          <w:spacing w:val="-3"/>
        </w:rPr>
        <w:t xml:space="preserve"> </w:t>
      </w:r>
      <w:r>
        <w:t>is</w:t>
      </w:r>
      <w:r>
        <w:rPr>
          <w:spacing w:val="-3"/>
        </w:rPr>
        <w:t xml:space="preserve"> </w:t>
      </w:r>
      <w:r>
        <w:t>not</w:t>
      </w:r>
      <w:r>
        <w:rPr>
          <w:spacing w:val="-3"/>
        </w:rPr>
        <w:t xml:space="preserve"> </w:t>
      </w:r>
      <w:r>
        <w:t>present, the meeting must stand adjourned to such time and place as the person chairing the meeting directs,</w:t>
      </w:r>
      <w:r>
        <w:rPr>
          <w:spacing w:val="-6"/>
        </w:rPr>
        <w:t xml:space="preserve"> </w:t>
      </w:r>
      <w:r>
        <w:t>and</w:t>
      </w:r>
      <w:r>
        <w:rPr>
          <w:spacing w:val="-6"/>
        </w:rPr>
        <w:t xml:space="preserve"> </w:t>
      </w:r>
      <w:r>
        <w:t>if</w:t>
      </w:r>
      <w:r>
        <w:rPr>
          <w:spacing w:val="-6"/>
        </w:rPr>
        <w:t xml:space="preserve"> </w:t>
      </w:r>
      <w:r>
        <w:t>at</w:t>
      </w:r>
      <w:r>
        <w:rPr>
          <w:spacing w:val="-6"/>
        </w:rPr>
        <w:t xml:space="preserve"> </w:t>
      </w:r>
      <w:r>
        <w:t>such</w:t>
      </w:r>
      <w:r>
        <w:rPr>
          <w:spacing w:val="-6"/>
        </w:rPr>
        <w:t xml:space="preserve"> </w:t>
      </w:r>
      <w:r>
        <w:t>an</w:t>
      </w:r>
      <w:r>
        <w:rPr>
          <w:spacing w:val="-6"/>
        </w:rPr>
        <w:t xml:space="preserve"> </w:t>
      </w:r>
      <w:r>
        <w:t>adjourned</w:t>
      </w:r>
      <w:r>
        <w:rPr>
          <w:spacing w:val="-6"/>
        </w:rPr>
        <w:t xml:space="preserve"> </w:t>
      </w:r>
      <w:r>
        <w:t>meeting</w:t>
      </w:r>
      <w:r>
        <w:rPr>
          <w:spacing w:val="-6"/>
        </w:rPr>
        <w:t xml:space="preserve"> </w:t>
      </w:r>
      <w:r>
        <w:t>a</w:t>
      </w:r>
      <w:r>
        <w:rPr>
          <w:spacing w:val="-6"/>
        </w:rPr>
        <w:t xml:space="preserve"> </w:t>
      </w:r>
      <w:r>
        <w:t>quorum</w:t>
      </w:r>
      <w:r>
        <w:rPr>
          <w:spacing w:val="-6"/>
        </w:rPr>
        <w:t xml:space="preserve"> </w:t>
      </w:r>
      <w:r>
        <w:t>is</w:t>
      </w:r>
      <w:r>
        <w:rPr>
          <w:spacing w:val="-6"/>
        </w:rPr>
        <w:t xml:space="preserve"> </w:t>
      </w:r>
      <w:r>
        <w:t>not</w:t>
      </w:r>
      <w:r>
        <w:rPr>
          <w:spacing w:val="-6"/>
        </w:rPr>
        <w:t xml:space="preserve"> </w:t>
      </w:r>
      <w:r>
        <w:t>present,</w:t>
      </w:r>
      <w:r>
        <w:rPr>
          <w:spacing w:val="-6"/>
        </w:rPr>
        <w:t xml:space="preserve"> </w:t>
      </w:r>
      <w:r>
        <w:t>those</w:t>
      </w:r>
      <w:r>
        <w:rPr>
          <w:spacing w:val="-6"/>
        </w:rPr>
        <w:t xml:space="preserve"> </w:t>
      </w:r>
      <w:r>
        <w:t>Members</w:t>
      </w:r>
      <w:r>
        <w:rPr>
          <w:spacing w:val="-6"/>
        </w:rPr>
        <w:t xml:space="preserve"> </w:t>
      </w:r>
      <w:r>
        <w:t>who</w:t>
      </w:r>
      <w:r>
        <w:rPr>
          <w:spacing w:val="-6"/>
        </w:rPr>
        <w:t xml:space="preserve"> </w:t>
      </w:r>
      <w:r>
        <w:t>are present shall be a quorum and may transact the business for which the meeting was called.</w:t>
      </w:r>
    </w:p>
    <w:p w14:paraId="462C62F9" w14:textId="77777777" w:rsidR="00181C06" w:rsidRDefault="00181C06">
      <w:pPr>
        <w:pStyle w:val="BodyText"/>
        <w:rPr>
          <w:sz w:val="20"/>
        </w:rPr>
      </w:pPr>
    </w:p>
    <w:p w14:paraId="2FDDBE3A" w14:textId="7678D482" w:rsidR="00181C06" w:rsidRDefault="00291BA2">
      <w:pPr>
        <w:pStyle w:val="BodyText"/>
        <w:spacing w:before="11"/>
        <w:rPr>
          <w:sz w:val="21"/>
        </w:rPr>
      </w:pPr>
      <w:r>
        <w:rPr>
          <w:noProof/>
        </w:rPr>
        <mc:AlternateContent>
          <mc:Choice Requires="wps">
            <w:drawing>
              <wp:anchor distT="0" distB="0" distL="0" distR="0" simplePos="0" relativeHeight="251658279" behindDoc="1" locked="0" layoutInCell="1" allowOverlap="1" wp14:anchorId="2AFD6FED" wp14:editId="2D718144">
                <wp:simplePos x="0" y="0"/>
                <wp:positionH relativeFrom="page">
                  <wp:posOffset>701675</wp:posOffset>
                </wp:positionH>
                <wp:positionV relativeFrom="paragraph">
                  <wp:posOffset>175260</wp:posOffset>
                </wp:positionV>
                <wp:extent cx="6157595" cy="204470"/>
                <wp:effectExtent l="0" t="0" r="0" b="0"/>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25D99" w14:textId="77777777" w:rsidR="00181C06" w:rsidRDefault="008D1B2B">
                            <w:pPr>
                              <w:ind w:left="29"/>
                              <w:rPr>
                                <w:b/>
                                <w:color w:val="000000"/>
                                <w:sz w:val="28"/>
                              </w:rPr>
                            </w:pPr>
                            <w:r>
                              <w:rPr>
                                <w:b/>
                                <w:color w:val="000000"/>
                                <w:sz w:val="28"/>
                              </w:rPr>
                              <w:t>11.</w:t>
                            </w:r>
                            <w:r>
                              <w:rPr>
                                <w:b/>
                                <w:color w:val="000000"/>
                                <w:spacing w:val="58"/>
                                <w:w w:val="150"/>
                                <w:sz w:val="28"/>
                              </w:rPr>
                              <w:t xml:space="preserve"> </w:t>
                            </w:r>
                            <w:r>
                              <w:rPr>
                                <w:b/>
                                <w:color w:val="000000"/>
                                <w:spacing w:val="-2"/>
                                <w:sz w:val="28"/>
                              </w:rPr>
                              <w:t>Minutes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D6FED" id="Text Box 64" o:spid="_x0000_s1067" type="#_x0000_t202" style="position:absolute;margin-left:55.25pt;margin-top:13.8pt;width:484.85pt;height:16.1pt;z-index:-251658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" fillcolor="#c6d9f1" stroked="f">
                <v:textbox inset="0,0,0,0">
                  <w:txbxContent>
                    <w:p w14:paraId="0CF25D99" w14:textId="77777777" w:rsidR="00181C06" w:rsidRDefault="008D1B2B">
                      <w:pPr>
                        <w:ind w:left="29"/>
                        <w:rPr>
                          <w:b/>
                          <w:color w:val="000000"/>
                          <w:sz w:val="28"/>
                        </w:rPr>
                      </w:pPr>
                      <w:r>
                        <w:rPr>
                          <w:b/>
                          <w:color w:val="000000"/>
                          <w:sz w:val="28"/>
                        </w:rPr>
                        <w:t>11.</w:t>
                      </w:r>
                      <w:r>
                        <w:rPr>
                          <w:b/>
                          <w:color w:val="000000"/>
                          <w:spacing w:val="58"/>
                          <w:w w:val="150"/>
                          <w:sz w:val="28"/>
                        </w:rPr>
                        <w:t xml:space="preserve"> </w:t>
                      </w:r>
                      <w:r>
                        <w:rPr>
                          <w:b/>
                          <w:color w:val="000000"/>
                          <w:spacing w:val="-2"/>
                          <w:sz w:val="28"/>
                        </w:rPr>
                        <w:t>Minutes</w:t>
                      </w:r>
                    </w:p>
                  </w:txbxContent>
                </v:textbox>
                <w10:wrap type="topAndBottom" anchorx="page"/>
              </v:shape>
            </w:pict>
          </mc:Fallback>
        </mc:AlternateContent>
      </w:r>
    </w:p>
    <w:p w14:paraId="68D793C1" w14:textId="77777777" w:rsidR="00181C06" w:rsidRDefault="00181C06">
      <w:pPr>
        <w:pStyle w:val="BodyText"/>
        <w:spacing w:before="10"/>
        <w:rPr>
          <w:sz w:val="13"/>
        </w:rPr>
      </w:pPr>
    </w:p>
    <w:p w14:paraId="314C4767" w14:textId="77777777" w:rsidR="00181C06" w:rsidRDefault="008D1B2B">
      <w:pPr>
        <w:pStyle w:val="ListParagraph"/>
        <w:numPr>
          <w:ilvl w:val="1"/>
          <w:numId w:val="12"/>
        </w:numPr>
        <w:tabs>
          <w:tab w:val="left" w:pos="701"/>
        </w:tabs>
        <w:spacing w:before="93"/>
        <w:ind w:right="431"/>
        <w:jc w:val="both"/>
      </w:pPr>
      <w:r>
        <w:t>The</w:t>
      </w:r>
      <w:r>
        <w:rPr>
          <w:spacing w:val="-8"/>
        </w:rPr>
        <w:t xml:space="preserve"> </w:t>
      </w:r>
      <w:r>
        <w:t>Chief</w:t>
      </w:r>
      <w:r>
        <w:rPr>
          <w:spacing w:val="-8"/>
        </w:rPr>
        <w:t xml:space="preserve"> </w:t>
      </w:r>
      <w:r>
        <w:t>Executive</w:t>
      </w:r>
      <w:r>
        <w:rPr>
          <w:spacing w:val="-8"/>
        </w:rPr>
        <w:t xml:space="preserve"> </w:t>
      </w:r>
      <w:r>
        <w:t>will</w:t>
      </w:r>
      <w:r>
        <w:rPr>
          <w:spacing w:val="-8"/>
        </w:rPr>
        <w:t xml:space="preserve"> </w:t>
      </w:r>
      <w:r>
        <w:t>procure</w:t>
      </w:r>
      <w:r>
        <w:rPr>
          <w:spacing w:val="-8"/>
        </w:rPr>
        <w:t xml:space="preserve"> </w:t>
      </w:r>
      <w:r>
        <w:t>that</w:t>
      </w:r>
      <w:r>
        <w:rPr>
          <w:spacing w:val="-8"/>
        </w:rPr>
        <w:t xml:space="preserve"> </w:t>
      </w:r>
      <w:r>
        <w:t>there</w:t>
      </w:r>
      <w:r>
        <w:rPr>
          <w:spacing w:val="-8"/>
        </w:rPr>
        <w:t xml:space="preserve"> </w:t>
      </w:r>
      <w:r>
        <w:t>is</w:t>
      </w:r>
      <w:r>
        <w:rPr>
          <w:spacing w:val="-8"/>
        </w:rPr>
        <w:t xml:space="preserve"> </w:t>
      </w:r>
      <w:r>
        <w:t>recorded</w:t>
      </w:r>
      <w:r>
        <w:rPr>
          <w:spacing w:val="-8"/>
        </w:rPr>
        <w:t xml:space="preserve"> </w:t>
      </w:r>
      <w:r>
        <w:t>the</w:t>
      </w:r>
      <w:r>
        <w:rPr>
          <w:spacing w:val="-8"/>
        </w:rPr>
        <w:t xml:space="preserve"> </w:t>
      </w:r>
      <w:r>
        <w:t>business</w:t>
      </w:r>
      <w:r>
        <w:rPr>
          <w:spacing w:val="-8"/>
        </w:rPr>
        <w:t xml:space="preserve"> </w:t>
      </w:r>
      <w:r>
        <w:t>transacted</w:t>
      </w:r>
      <w:r>
        <w:rPr>
          <w:spacing w:val="-8"/>
        </w:rPr>
        <w:t xml:space="preserve"> </w:t>
      </w:r>
      <w:r>
        <w:t>at</w:t>
      </w:r>
      <w:r>
        <w:rPr>
          <w:spacing w:val="-8"/>
        </w:rPr>
        <w:t xml:space="preserve"> </w:t>
      </w:r>
      <w:r>
        <w:t>all</w:t>
      </w:r>
      <w:r>
        <w:rPr>
          <w:spacing w:val="-8"/>
        </w:rPr>
        <w:t xml:space="preserve"> </w:t>
      </w:r>
      <w:r>
        <w:t>directors’ meetings and General Meetings.</w:t>
      </w:r>
    </w:p>
    <w:p w14:paraId="565C10A9" w14:textId="77777777" w:rsidR="00181C06" w:rsidRDefault="00181C06">
      <w:pPr>
        <w:pStyle w:val="BodyText"/>
      </w:pPr>
    </w:p>
    <w:p w14:paraId="24F7FFDC" w14:textId="77777777" w:rsidR="00181C06" w:rsidRDefault="008D1B2B">
      <w:pPr>
        <w:pStyle w:val="ListParagraph"/>
        <w:numPr>
          <w:ilvl w:val="1"/>
          <w:numId w:val="12"/>
        </w:numPr>
        <w:tabs>
          <w:tab w:val="left" w:pos="701"/>
        </w:tabs>
        <w:ind w:right="430"/>
        <w:jc w:val="both"/>
      </w:pPr>
      <w:r>
        <w:t>The</w:t>
      </w:r>
      <w:r>
        <w:rPr>
          <w:spacing w:val="-2"/>
        </w:rPr>
        <w:t xml:space="preserve"> </w:t>
      </w:r>
      <w:r>
        <w:t>minutes</w:t>
      </w:r>
      <w:r>
        <w:rPr>
          <w:spacing w:val="-2"/>
        </w:rPr>
        <w:t xml:space="preserve"> </w:t>
      </w:r>
      <w:r>
        <w:t>of</w:t>
      </w:r>
      <w:r>
        <w:rPr>
          <w:spacing w:val="-2"/>
        </w:rPr>
        <w:t xml:space="preserve"> </w:t>
      </w:r>
      <w:r>
        <w:t>any</w:t>
      </w:r>
      <w:r>
        <w:rPr>
          <w:spacing w:val="-2"/>
        </w:rPr>
        <w:t xml:space="preserve"> </w:t>
      </w:r>
      <w:r>
        <w:t>meeting</w:t>
      </w:r>
      <w:r>
        <w:rPr>
          <w:spacing w:val="-2"/>
        </w:rPr>
        <w:t xml:space="preserve"> </w:t>
      </w:r>
      <w:r>
        <w:t>will</w:t>
      </w:r>
      <w:r>
        <w:rPr>
          <w:spacing w:val="-2"/>
        </w:rPr>
        <w:t xml:space="preserve"> </w:t>
      </w:r>
      <w:r>
        <w:t>either</w:t>
      </w:r>
      <w:r>
        <w:rPr>
          <w:spacing w:val="-2"/>
        </w:rPr>
        <w:t xml:space="preserve"> </w:t>
      </w:r>
      <w:r>
        <w:t>be</w:t>
      </w:r>
      <w:r>
        <w:rPr>
          <w:spacing w:val="-2"/>
        </w:rPr>
        <w:t xml:space="preserve"> </w:t>
      </w:r>
      <w:r>
        <w:t>read</w:t>
      </w:r>
      <w:r>
        <w:rPr>
          <w:spacing w:val="-2"/>
        </w:rPr>
        <w:t xml:space="preserve"> </w:t>
      </w:r>
      <w:r>
        <w:t>out</w:t>
      </w:r>
      <w:r>
        <w:rPr>
          <w:spacing w:val="-2"/>
        </w:rPr>
        <w:t xml:space="preserve"> </w:t>
      </w:r>
      <w:r>
        <w:t>at</w:t>
      </w:r>
      <w:r>
        <w:rPr>
          <w:spacing w:val="-2"/>
        </w:rPr>
        <w:t xml:space="preserve"> </w:t>
      </w:r>
      <w:r>
        <w:t>the</w:t>
      </w:r>
      <w:r>
        <w:rPr>
          <w:spacing w:val="-2"/>
        </w:rPr>
        <w:t xml:space="preserve"> </w:t>
      </w:r>
      <w:r>
        <w:t>next</w:t>
      </w:r>
      <w:r>
        <w:rPr>
          <w:spacing w:val="-2"/>
        </w:rPr>
        <w:t xml:space="preserve"> </w:t>
      </w:r>
      <w:r>
        <w:t>meeting</w:t>
      </w:r>
      <w:r>
        <w:rPr>
          <w:spacing w:val="-2"/>
        </w:rPr>
        <w:t xml:space="preserve"> </w:t>
      </w:r>
      <w:r>
        <w:t>or</w:t>
      </w:r>
      <w:r>
        <w:rPr>
          <w:spacing w:val="-2"/>
        </w:rPr>
        <w:t xml:space="preserve"> </w:t>
      </w:r>
      <w:r>
        <w:t>circulated</w:t>
      </w:r>
      <w:r>
        <w:rPr>
          <w:spacing w:val="-2"/>
        </w:rPr>
        <w:t xml:space="preserve"> </w:t>
      </w:r>
      <w:r>
        <w:t>prior</w:t>
      </w:r>
      <w:r>
        <w:rPr>
          <w:spacing w:val="-2"/>
        </w:rPr>
        <w:t xml:space="preserve"> </w:t>
      </w:r>
      <w:r>
        <w:t>to</w:t>
      </w:r>
      <w:r>
        <w:rPr>
          <w:spacing w:val="-2"/>
        </w:rPr>
        <w:t xml:space="preserve"> </w:t>
      </w:r>
      <w:r>
        <w:t>or at the next meeting and, if approved, confirmed at that next meeting.</w:t>
      </w:r>
    </w:p>
    <w:p w14:paraId="591F53F1" w14:textId="77777777" w:rsidR="00181C06" w:rsidRDefault="00181C06">
      <w:pPr>
        <w:pStyle w:val="BodyText"/>
      </w:pPr>
    </w:p>
    <w:p w14:paraId="21E42729" w14:textId="77777777" w:rsidR="00181C06" w:rsidRDefault="008D1B2B">
      <w:pPr>
        <w:pStyle w:val="ListParagraph"/>
        <w:numPr>
          <w:ilvl w:val="1"/>
          <w:numId w:val="12"/>
        </w:numPr>
        <w:tabs>
          <w:tab w:val="left" w:pos="701"/>
        </w:tabs>
        <w:ind w:right="431"/>
        <w:jc w:val="both"/>
      </w:pPr>
      <w:r>
        <w:t>Minutes of General Meetings will be available for inspection by Members at reasonable times and on reasonable notice.</w:t>
      </w:r>
      <w:r>
        <w:rPr>
          <w:spacing w:val="40"/>
        </w:rPr>
        <w:t xml:space="preserve"> </w:t>
      </w:r>
      <w:r>
        <w:t>Minutes of directors’ meetings will not be open to inspection by Members other than directors, unless the directors otherwise resolve.</w:t>
      </w:r>
    </w:p>
    <w:p w14:paraId="48BF04DE" w14:textId="77777777" w:rsidR="00181C06" w:rsidRDefault="00181C06">
      <w:pPr>
        <w:pStyle w:val="BodyText"/>
        <w:rPr>
          <w:sz w:val="20"/>
        </w:rPr>
      </w:pPr>
    </w:p>
    <w:p w14:paraId="23514707" w14:textId="77777777" w:rsidR="0048653A" w:rsidRDefault="0048653A">
      <w:pPr>
        <w:rPr>
          <w:sz w:val="21"/>
        </w:rPr>
      </w:pPr>
      <w:r>
        <w:rPr>
          <w:sz w:val="21"/>
        </w:rPr>
        <w:br w:type="page"/>
      </w:r>
    </w:p>
    <w:p w14:paraId="632AA298" w14:textId="0208B696" w:rsidR="00181C06" w:rsidRDefault="00291BA2">
      <w:pPr>
        <w:pStyle w:val="BodyText"/>
        <w:spacing w:before="11"/>
        <w:rPr>
          <w:sz w:val="21"/>
        </w:rPr>
      </w:pPr>
      <w:r>
        <w:rPr>
          <w:noProof/>
        </w:rPr>
        <w:lastRenderedPageBreak/>
        <mc:AlternateContent>
          <mc:Choice Requires="wps">
            <w:drawing>
              <wp:anchor distT="0" distB="0" distL="0" distR="0" simplePos="0" relativeHeight="251658280" behindDoc="1" locked="0" layoutInCell="1" allowOverlap="1" wp14:anchorId="57BBADB7" wp14:editId="10A9052B">
                <wp:simplePos x="0" y="0"/>
                <wp:positionH relativeFrom="page">
                  <wp:posOffset>701675</wp:posOffset>
                </wp:positionH>
                <wp:positionV relativeFrom="paragraph">
                  <wp:posOffset>175260</wp:posOffset>
                </wp:positionV>
                <wp:extent cx="6157595" cy="204470"/>
                <wp:effectExtent l="0" t="0" r="0" b="0"/>
                <wp:wrapTopAndBottom/>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39E8F" w14:textId="77777777" w:rsidR="00181C06" w:rsidRDefault="008D1B2B">
                            <w:pPr>
                              <w:tabs>
                                <w:tab w:val="left" w:pos="737"/>
                              </w:tabs>
                              <w:ind w:left="29"/>
                              <w:rPr>
                                <w:b/>
                                <w:color w:val="000000"/>
                                <w:sz w:val="28"/>
                              </w:rPr>
                            </w:pPr>
                            <w:r>
                              <w:rPr>
                                <w:b/>
                                <w:color w:val="000000"/>
                                <w:spacing w:val="-5"/>
                                <w:sz w:val="28"/>
                              </w:rPr>
                              <w:t>12.</w:t>
                            </w:r>
                            <w:r>
                              <w:rPr>
                                <w:b/>
                                <w:color w:val="000000"/>
                                <w:sz w:val="28"/>
                              </w:rPr>
                              <w:tab/>
                              <w:t>Banking</w:t>
                            </w:r>
                            <w:r>
                              <w:rPr>
                                <w:b/>
                                <w:color w:val="000000"/>
                                <w:spacing w:val="-7"/>
                                <w:sz w:val="28"/>
                              </w:rPr>
                              <w:t xml:space="preserve"> </w:t>
                            </w:r>
                            <w:r>
                              <w:rPr>
                                <w:b/>
                                <w:color w:val="000000"/>
                                <w:sz w:val="28"/>
                              </w:rPr>
                              <w:t>and</w:t>
                            </w:r>
                            <w:r>
                              <w:rPr>
                                <w:b/>
                                <w:color w:val="000000"/>
                                <w:spacing w:val="-5"/>
                                <w:sz w:val="28"/>
                              </w:rPr>
                              <w:t xml:space="preserve"> </w:t>
                            </w:r>
                            <w:r>
                              <w:rPr>
                                <w:b/>
                                <w:color w:val="000000"/>
                                <w:spacing w:val="-2"/>
                                <w:sz w:val="28"/>
                              </w:rPr>
                              <w:t>Accounts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BADB7" id="Text Box 63" o:spid="_x0000_s1068" type="#_x0000_t202" style="position:absolute;margin-left:55.25pt;margin-top:13.8pt;width:484.85pt;height:16.1pt;z-index:-251658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" fillcolor="#c6d9f1" stroked="f">
                <v:textbox inset="0,0,0,0">
                  <w:txbxContent>
                    <w:p w14:paraId="3EA39E8F" w14:textId="77777777" w:rsidR="00181C06" w:rsidRDefault="008D1B2B">
                      <w:pPr>
                        <w:tabs>
                          <w:tab w:val="left" w:pos="737"/>
                        </w:tabs>
                        <w:ind w:left="29"/>
                        <w:rPr>
                          <w:b/>
                          <w:color w:val="000000"/>
                          <w:sz w:val="28"/>
                        </w:rPr>
                      </w:pPr>
                      <w:r>
                        <w:rPr>
                          <w:b/>
                          <w:color w:val="000000"/>
                          <w:spacing w:val="-5"/>
                          <w:sz w:val="28"/>
                        </w:rPr>
                        <w:t>12.</w:t>
                      </w:r>
                      <w:r>
                        <w:rPr>
                          <w:b/>
                          <w:color w:val="000000"/>
                          <w:sz w:val="28"/>
                        </w:rPr>
                        <w:tab/>
                        <w:t>Banking</w:t>
                      </w:r>
                      <w:r>
                        <w:rPr>
                          <w:b/>
                          <w:color w:val="000000"/>
                          <w:spacing w:val="-7"/>
                          <w:sz w:val="28"/>
                        </w:rPr>
                        <w:t xml:space="preserve"> </w:t>
                      </w:r>
                      <w:r>
                        <w:rPr>
                          <w:b/>
                          <w:color w:val="000000"/>
                          <w:sz w:val="28"/>
                        </w:rPr>
                        <w:t>and</w:t>
                      </w:r>
                      <w:r>
                        <w:rPr>
                          <w:b/>
                          <w:color w:val="000000"/>
                          <w:spacing w:val="-5"/>
                          <w:sz w:val="28"/>
                        </w:rPr>
                        <w:t xml:space="preserve"> </w:t>
                      </w:r>
                      <w:r>
                        <w:rPr>
                          <w:b/>
                          <w:color w:val="000000"/>
                          <w:spacing w:val="-2"/>
                          <w:sz w:val="28"/>
                        </w:rPr>
                        <w:t>Accounts</w:t>
                      </w:r>
                    </w:p>
                  </w:txbxContent>
                </v:textbox>
                <w10:wrap type="topAndBottom" anchorx="page"/>
              </v:shape>
            </w:pict>
          </mc:Fallback>
        </mc:AlternateContent>
      </w:r>
    </w:p>
    <w:p w14:paraId="75AC9B46" w14:textId="1EBD43AD" w:rsidR="00315DFE" w:rsidRDefault="00315DFE">
      <w:pPr>
        <w:rPr>
          <w:sz w:val="21"/>
        </w:rPr>
      </w:pPr>
    </w:p>
    <w:p w14:paraId="0E3B1229" w14:textId="44B14863" w:rsidR="00181C06" w:rsidRDefault="008D1B2B">
      <w:pPr>
        <w:pStyle w:val="ListParagraph"/>
        <w:numPr>
          <w:ilvl w:val="1"/>
          <w:numId w:val="11"/>
        </w:numPr>
        <w:tabs>
          <w:tab w:val="left" w:pos="701"/>
        </w:tabs>
        <w:spacing w:before="93"/>
        <w:ind w:right="431"/>
      </w:pPr>
      <w:r>
        <w:t>The</w:t>
      </w:r>
      <w:r>
        <w:rPr>
          <w:spacing w:val="-3"/>
        </w:rPr>
        <w:t xml:space="preserve"> </w:t>
      </w:r>
      <w:r w:rsidR="003852FD">
        <w:rPr>
          <w:spacing w:val="-3"/>
        </w:rPr>
        <w:t>Board</w:t>
      </w:r>
      <w:r>
        <w:rPr>
          <w:spacing w:val="-4"/>
        </w:rPr>
        <w:t xml:space="preserve"> </w:t>
      </w:r>
      <w:r>
        <w:t>will</w:t>
      </w:r>
      <w:r>
        <w:rPr>
          <w:spacing w:val="-3"/>
        </w:rPr>
        <w:t xml:space="preserve"> </w:t>
      </w:r>
      <w:r>
        <w:t>maintain</w:t>
      </w:r>
      <w:r>
        <w:rPr>
          <w:spacing w:val="-3"/>
        </w:rPr>
        <w:t xml:space="preserve"> </w:t>
      </w:r>
      <w:r>
        <w:t>an</w:t>
      </w:r>
      <w:r>
        <w:rPr>
          <w:spacing w:val="-3"/>
        </w:rPr>
        <w:t xml:space="preserve"> </w:t>
      </w:r>
      <w:r>
        <w:t>account</w:t>
      </w:r>
      <w:r>
        <w:rPr>
          <w:spacing w:val="-4"/>
        </w:rPr>
        <w:t xml:space="preserve"> </w:t>
      </w:r>
      <w:r>
        <w:t>or</w:t>
      </w:r>
      <w:r>
        <w:rPr>
          <w:spacing w:val="-4"/>
        </w:rPr>
        <w:t xml:space="preserve"> </w:t>
      </w:r>
      <w:r>
        <w:t>accounts</w:t>
      </w:r>
      <w:r>
        <w:rPr>
          <w:spacing w:val="-3"/>
        </w:rPr>
        <w:t xml:space="preserve"> </w:t>
      </w:r>
      <w:r>
        <w:t>with</w:t>
      </w:r>
      <w:r>
        <w:rPr>
          <w:spacing w:val="-3"/>
        </w:rPr>
        <w:t xml:space="preserve"> </w:t>
      </w:r>
      <w:r>
        <w:t>such</w:t>
      </w:r>
      <w:r>
        <w:rPr>
          <w:spacing w:val="-3"/>
        </w:rPr>
        <w:t xml:space="preserve"> </w:t>
      </w:r>
      <w:proofErr w:type="gramStart"/>
      <w:r>
        <w:t>bank</w:t>
      </w:r>
      <w:proofErr w:type="gramEnd"/>
      <w:r>
        <w:rPr>
          <w:spacing w:val="-3"/>
        </w:rPr>
        <w:t xml:space="preserve"> </w:t>
      </w:r>
      <w:r>
        <w:t>or</w:t>
      </w:r>
      <w:r>
        <w:rPr>
          <w:spacing w:val="-3"/>
        </w:rPr>
        <w:t xml:space="preserve"> </w:t>
      </w:r>
      <w:r>
        <w:t>banks</w:t>
      </w:r>
      <w:r>
        <w:rPr>
          <w:spacing w:val="-3"/>
        </w:rPr>
        <w:t xml:space="preserve"> </w:t>
      </w:r>
      <w:r>
        <w:t>as</w:t>
      </w:r>
      <w:r>
        <w:rPr>
          <w:spacing w:val="-3"/>
        </w:rPr>
        <w:t xml:space="preserve"> </w:t>
      </w:r>
      <w:r>
        <w:t>the</w:t>
      </w:r>
      <w:r>
        <w:rPr>
          <w:spacing w:val="-3"/>
        </w:rPr>
        <w:t xml:space="preserve"> </w:t>
      </w:r>
      <w:r>
        <w:t>directors may decide from time to time.</w:t>
      </w:r>
    </w:p>
    <w:p w14:paraId="0B346F7C" w14:textId="77777777" w:rsidR="00181C06" w:rsidRDefault="00181C06">
      <w:pPr>
        <w:pStyle w:val="BodyText"/>
      </w:pPr>
    </w:p>
    <w:p w14:paraId="75A5B18C" w14:textId="58AA1EAA" w:rsidR="00181C06" w:rsidRDefault="008D1B2B">
      <w:pPr>
        <w:pStyle w:val="ListParagraph"/>
        <w:numPr>
          <w:ilvl w:val="1"/>
          <w:numId w:val="11"/>
        </w:numPr>
        <w:tabs>
          <w:tab w:val="left" w:pos="701"/>
        </w:tabs>
        <w:ind w:right="429"/>
      </w:pPr>
      <w:r>
        <w:t xml:space="preserve">All cheques drawn on and withdrawals from any account of the </w:t>
      </w:r>
      <w:r w:rsidR="003852FD">
        <w:t>Board</w:t>
      </w:r>
      <w:r>
        <w:t xml:space="preserve"> will be signed by two</w:t>
      </w:r>
      <w:r>
        <w:rPr>
          <w:spacing w:val="69"/>
        </w:rPr>
        <w:t xml:space="preserve"> </w:t>
      </w:r>
      <w:r>
        <w:t>people</w:t>
      </w:r>
      <w:r>
        <w:rPr>
          <w:spacing w:val="69"/>
        </w:rPr>
        <w:t xml:space="preserve"> </w:t>
      </w:r>
      <w:r>
        <w:t>from</w:t>
      </w:r>
      <w:r>
        <w:rPr>
          <w:spacing w:val="69"/>
        </w:rPr>
        <w:t xml:space="preserve"> </w:t>
      </w:r>
      <w:r>
        <w:t>a</w:t>
      </w:r>
      <w:r>
        <w:rPr>
          <w:spacing w:val="69"/>
        </w:rPr>
        <w:t xml:space="preserve"> </w:t>
      </w:r>
      <w:r>
        <w:t>panel</w:t>
      </w:r>
      <w:r>
        <w:rPr>
          <w:spacing w:val="69"/>
        </w:rPr>
        <w:t xml:space="preserve"> </w:t>
      </w:r>
      <w:r>
        <w:t>of</w:t>
      </w:r>
      <w:r>
        <w:rPr>
          <w:spacing w:val="69"/>
        </w:rPr>
        <w:t xml:space="preserve"> </w:t>
      </w:r>
      <w:r>
        <w:t>signatories</w:t>
      </w:r>
      <w:r>
        <w:rPr>
          <w:spacing w:val="69"/>
        </w:rPr>
        <w:t xml:space="preserve"> </w:t>
      </w:r>
      <w:r>
        <w:t>nominated</w:t>
      </w:r>
      <w:r>
        <w:rPr>
          <w:spacing w:val="69"/>
        </w:rPr>
        <w:t xml:space="preserve"> </w:t>
      </w:r>
      <w:r>
        <w:t>from</w:t>
      </w:r>
      <w:r>
        <w:rPr>
          <w:spacing w:val="69"/>
        </w:rPr>
        <w:t xml:space="preserve"> </w:t>
      </w:r>
      <w:r>
        <w:t>time</w:t>
      </w:r>
      <w:r>
        <w:rPr>
          <w:spacing w:val="69"/>
        </w:rPr>
        <w:t xml:space="preserve"> </w:t>
      </w:r>
      <w:r>
        <w:t>to</w:t>
      </w:r>
      <w:r>
        <w:rPr>
          <w:spacing w:val="69"/>
        </w:rPr>
        <w:t xml:space="preserve"> </w:t>
      </w:r>
      <w:r>
        <w:t>time</w:t>
      </w:r>
      <w:r>
        <w:rPr>
          <w:spacing w:val="69"/>
        </w:rPr>
        <w:t xml:space="preserve"> </w:t>
      </w:r>
      <w:r>
        <w:t>by</w:t>
      </w:r>
      <w:r>
        <w:rPr>
          <w:spacing w:val="69"/>
        </w:rPr>
        <w:t xml:space="preserve"> </w:t>
      </w:r>
      <w:r>
        <w:t>the</w:t>
      </w:r>
      <w:r>
        <w:rPr>
          <w:spacing w:val="69"/>
        </w:rPr>
        <w:t xml:space="preserve"> </w:t>
      </w:r>
      <w:r>
        <w:t>directors</w:t>
      </w:r>
    </w:p>
    <w:p w14:paraId="70994F54" w14:textId="77777777" w:rsidR="00181C06" w:rsidRDefault="00181C06">
      <w:pPr>
        <w:pStyle w:val="BodyText"/>
      </w:pPr>
    </w:p>
    <w:p w14:paraId="448532F1" w14:textId="430BDCB8" w:rsidR="00181C06" w:rsidRDefault="008D1B2B">
      <w:pPr>
        <w:pStyle w:val="ListParagraph"/>
        <w:numPr>
          <w:ilvl w:val="1"/>
          <w:numId w:val="11"/>
        </w:numPr>
        <w:tabs>
          <w:tab w:val="left" w:pos="701"/>
        </w:tabs>
        <w:ind w:right="431"/>
      </w:pPr>
      <w:r>
        <w:t>The</w:t>
      </w:r>
      <w:r>
        <w:rPr>
          <w:spacing w:val="-8"/>
        </w:rPr>
        <w:t xml:space="preserve"> </w:t>
      </w:r>
      <w:r w:rsidR="003852FD">
        <w:t>Board</w:t>
      </w:r>
      <w:r>
        <w:t>’s</w:t>
      </w:r>
      <w:r>
        <w:rPr>
          <w:spacing w:val="-8"/>
        </w:rPr>
        <w:t xml:space="preserve"> </w:t>
      </w:r>
      <w:r>
        <w:t>financial</w:t>
      </w:r>
      <w:r>
        <w:rPr>
          <w:spacing w:val="-8"/>
        </w:rPr>
        <w:t xml:space="preserve"> </w:t>
      </w:r>
      <w:r>
        <w:t>year</w:t>
      </w:r>
      <w:r>
        <w:rPr>
          <w:spacing w:val="-8"/>
        </w:rPr>
        <w:t xml:space="preserve"> </w:t>
      </w:r>
      <w:r>
        <w:t>ends</w:t>
      </w:r>
      <w:r>
        <w:rPr>
          <w:spacing w:val="-8"/>
        </w:rPr>
        <w:t xml:space="preserve"> </w:t>
      </w:r>
      <w:r>
        <w:t>on</w:t>
      </w:r>
      <w:r>
        <w:rPr>
          <w:spacing w:val="-8"/>
        </w:rPr>
        <w:t xml:space="preserve"> </w:t>
      </w:r>
      <w:r>
        <w:t>such</w:t>
      </w:r>
      <w:r>
        <w:rPr>
          <w:spacing w:val="-8"/>
        </w:rPr>
        <w:t xml:space="preserve"> </w:t>
      </w:r>
      <w:proofErr w:type="gramStart"/>
      <w:r>
        <w:t>date</w:t>
      </w:r>
      <w:r>
        <w:rPr>
          <w:spacing w:val="-8"/>
        </w:rPr>
        <w:t xml:space="preserve"> </w:t>
      </w:r>
      <w:r>
        <w:t>in</w:t>
      </w:r>
      <w:proofErr w:type="gramEnd"/>
      <w:r>
        <w:rPr>
          <w:spacing w:val="-8"/>
        </w:rPr>
        <w:t xml:space="preserve"> </w:t>
      </w:r>
      <w:r>
        <w:t>each</w:t>
      </w:r>
      <w:r>
        <w:rPr>
          <w:spacing w:val="-8"/>
        </w:rPr>
        <w:t xml:space="preserve"> </w:t>
      </w:r>
      <w:r>
        <w:t>year</w:t>
      </w:r>
      <w:r>
        <w:rPr>
          <w:spacing w:val="-8"/>
        </w:rPr>
        <w:t xml:space="preserve"> </w:t>
      </w:r>
      <w:r>
        <w:t>as</w:t>
      </w:r>
      <w:r>
        <w:rPr>
          <w:spacing w:val="-8"/>
        </w:rPr>
        <w:t xml:space="preserve"> </w:t>
      </w:r>
      <w:r>
        <w:t>the</w:t>
      </w:r>
      <w:r>
        <w:rPr>
          <w:spacing w:val="-8"/>
        </w:rPr>
        <w:t xml:space="preserve"> </w:t>
      </w:r>
      <w:r>
        <w:t>directors</w:t>
      </w:r>
      <w:r>
        <w:rPr>
          <w:spacing w:val="-8"/>
        </w:rPr>
        <w:t xml:space="preserve"> </w:t>
      </w:r>
      <w:r>
        <w:t>may</w:t>
      </w:r>
      <w:r>
        <w:rPr>
          <w:spacing w:val="-8"/>
        </w:rPr>
        <w:t xml:space="preserve"> </w:t>
      </w:r>
      <w:r>
        <w:t>from</w:t>
      </w:r>
      <w:r>
        <w:rPr>
          <w:spacing w:val="-8"/>
        </w:rPr>
        <w:t xml:space="preserve"> </w:t>
      </w:r>
      <w:r>
        <w:t>time to time determine</w:t>
      </w:r>
    </w:p>
    <w:p w14:paraId="450010E8" w14:textId="77777777" w:rsidR="00181C06" w:rsidRDefault="00181C06">
      <w:pPr>
        <w:pStyle w:val="BodyText"/>
      </w:pPr>
    </w:p>
    <w:p w14:paraId="2E956774" w14:textId="77777777" w:rsidR="00181C06" w:rsidRDefault="008D1B2B">
      <w:pPr>
        <w:pStyle w:val="ListParagraph"/>
        <w:numPr>
          <w:ilvl w:val="1"/>
          <w:numId w:val="11"/>
        </w:numPr>
        <w:tabs>
          <w:tab w:val="left" w:pos="701"/>
        </w:tabs>
        <w:ind w:right="431"/>
      </w:pPr>
      <w:r>
        <w:t>The</w:t>
      </w:r>
      <w:r>
        <w:rPr>
          <w:spacing w:val="34"/>
        </w:rPr>
        <w:t xml:space="preserve"> </w:t>
      </w:r>
      <w:r>
        <w:t>annual</w:t>
      </w:r>
      <w:r>
        <w:rPr>
          <w:spacing w:val="34"/>
        </w:rPr>
        <w:t xml:space="preserve"> </w:t>
      </w:r>
      <w:r>
        <w:t>accounts</w:t>
      </w:r>
      <w:r>
        <w:rPr>
          <w:spacing w:val="34"/>
        </w:rPr>
        <w:t xml:space="preserve"> </w:t>
      </w:r>
      <w:r>
        <w:t>and</w:t>
      </w:r>
      <w:r>
        <w:rPr>
          <w:spacing w:val="34"/>
        </w:rPr>
        <w:t xml:space="preserve"> </w:t>
      </w:r>
      <w:r>
        <w:t>balance</w:t>
      </w:r>
      <w:r>
        <w:rPr>
          <w:spacing w:val="34"/>
        </w:rPr>
        <w:t xml:space="preserve"> </w:t>
      </w:r>
      <w:r>
        <w:t>sheet</w:t>
      </w:r>
      <w:r>
        <w:rPr>
          <w:spacing w:val="34"/>
        </w:rPr>
        <w:t xml:space="preserve"> </w:t>
      </w:r>
      <w:r>
        <w:t>will</w:t>
      </w:r>
      <w:r>
        <w:rPr>
          <w:spacing w:val="34"/>
        </w:rPr>
        <w:t xml:space="preserve"> </w:t>
      </w:r>
      <w:r>
        <w:t>be</w:t>
      </w:r>
      <w:r>
        <w:rPr>
          <w:spacing w:val="34"/>
        </w:rPr>
        <w:t xml:space="preserve"> </w:t>
      </w:r>
      <w:r>
        <w:t>presented</w:t>
      </w:r>
      <w:r>
        <w:rPr>
          <w:spacing w:val="34"/>
        </w:rPr>
        <w:t xml:space="preserve"> </w:t>
      </w:r>
      <w:r>
        <w:t>to</w:t>
      </w:r>
      <w:r>
        <w:rPr>
          <w:spacing w:val="34"/>
        </w:rPr>
        <w:t xml:space="preserve"> </w:t>
      </w:r>
      <w:r>
        <w:t>the</w:t>
      </w:r>
      <w:r>
        <w:rPr>
          <w:spacing w:val="34"/>
        </w:rPr>
        <w:t xml:space="preserve"> </w:t>
      </w:r>
      <w:r>
        <w:t>Members</w:t>
      </w:r>
      <w:r>
        <w:rPr>
          <w:spacing w:val="34"/>
        </w:rPr>
        <w:t xml:space="preserve"> </w:t>
      </w:r>
      <w:r>
        <w:t>at</w:t>
      </w:r>
      <w:r>
        <w:rPr>
          <w:spacing w:val="34"/>
        </w:rPr>
        <w:t xml:space="preserve"> </w:t>
      </w:r>
      <w:r>
        <w:t>the</w:t>
      </w:r>
      <w:r>
        <w:rPr>
          <w:spacing w:val="34"/>
        </w:rPr>
        <w:t xml:space="preserve"> </w:t>
      </w:r>
      <w:r>
        <w:t>Annual General Meeting.</w:t>
      </w:r>
    </w:p>
    <w:p w14:paraId="34AE9872" w14:textId="77777777" w:rsidR="00181C06" w:rsidRDefault="00181C06">
      <w:pPr>
        <w:pStyle w:val="BodyText"/>
      </w:pPr>
    </w:p>
    <w:p w14:paraId="291B15F2" w14:textId="4395B882" w:rsidR="00181C06" w:rsidRDefault="008D1B2B">
      <w:pPr>
        <w:pStyle w:val="ListParagraph"/>
        <w:numPr>
          <w:ilvl w:val="1"/>
          <w:numId w:val="11"/>
        </w:numPr>
        <w:tabs>
          <w:tab w:val="left" w:pos="701"/>
        </w:tabs>
        <w:ind w:right="430"/>
      </w:pPr>
      <w:r>
        <w:t xml:space="preserve">The </w:t>
      </w:r>
      <w:r w:rsidR="003852FD">
        <w:t>Board</w:t>
      </w:r>
      <w:r>
        <w:t>’s accountants will be such firm (being a member of the Institute of Chartered Accountants in England and Wales) as the directors may from time to time decide.</w:t>
      </w:r>
    </w:p>
    <w:p w14:paraId="0F25B82A" w14:textId="77777777" w:rsidR="00181C06" w:rsidRDefault="00181C06">
      <w:pPr>
        <w:pStyle w:val="BodyText"/>
        <w:rPr>
          <w:sz w:val="20"/>
        </w:rPr>
      </w:pPr>
    </w:p>
    <w:p w14:paraId="3516CF2B" w14:textId="77777777" w:rsidR="00181C06" w:rsidRDefault="00181C06">
      <w:pPr>
        <w:pStyle w:val="BodyText"/>
        <w:spacing w:before="1"/>
        <w:rPr>
          <w:sz w:val="16"/>
        </w:rPr>
      </w:pPr>
    </w:p>
    <w:p w14:paraId="47166908" w14:textId="77777777" w:rsidR="00181C06" w:rsidRDefault="008D1B2B">
      <w:pPr>
        <w:pStyle w:val="Heading3"/>
        <w:numPr>
          <w:ilvl w:val="0"/>
          <w:numId w:val="10"/>
        </w:numPr>
        <w:tabs>
          <w:tab w:val="left" w:pos="842"/>
          <w:tab w:val="left" w:pos="843"/>
          <w:tab w:val="left" w:pos="9801"/>
        </w:tabs>
      </w:pPr>
      <w:r>
        <w:rPr>
          <w:color w:val="000000"/>
          <w:shd w:val="clear" w:color="auto" w:fill="C6D9F1"/>
        </w:rPr>
        <w:t>Notices</w:t>
      </w:r>
      <w:r>
        <w:rPr>
          <w:color w:val="000000"/>
          <w:spacing w:val="-5"/>
          <w:shd w:val="clear" w:color="auto" w:fill="C6D9F1"/>
        </w:rPr>
        <w:t xml:space="preserve"> </w:t>
      </w:r>
      <w:r>
        <w:rPr>
          <w:color w:val="000000"/>
          <w:shd w:val="clear" w:color="auto" w:fill="C6D9F1"/>
        </w:rPr>
        <w:t>and</w:t>
      </w:r>
      <w:r>
        <w:rPr>
          <w:color w:val="000000"/>
          <w:spacing w:val="-5"/>
          <w:shd w:val="clear" w:color="auto" w:fill="C6D9F1"/>
        </w:rPr>
        <w:t xml:space="preserve"> </w:t>
      </w:r>
      <w:r>
        <w:rPr>
          <w:color w:val="000000"/>
          <w:spacing w:val="-2"/>
          <w:shd w:val="clear" w:color="auto" w:fill="C6D9F1"/>
        </w:rPr>
        <w:t>Communications</w:t>
      </w:r>
      <w:r>
        <w:rPr>
          <w:color w:val="000000"/>
          <w:shd w:val="clear" w:color="auto" w:fill="C6D9F1"/>
        </w:rPr>
        <w:tab/>
      </w:r>
    </w:p>
    <w:p w14:paraId="41C82B87" w14:textId="212F83AB" w:rsidR="00181C06" w:rsidRDefault="008D1B2B">
      <w:pPr>
        <w:pStyle w:val="ListParagraph"/>
        <w:numPr>
          <w:ilvl w:val="1"/>
          <w:numId w:val="10"/>
        </w:numPr>
        <w:tabs>
          <w:tab w:val="left" w:pos="701"/>
        </w:tabs>
        <w:spacing w:before="253"/>
        <w:ind w:right="431"/>
        <w:jc w:val="both"/>
      </w:pPr>
      <w:r>
        <w:t xml:space="preserve">Any notice to a </w:t>
      </w:r>
      <w:proofErr w:type="gramStart"/>
      <w:r>
        <w:t>Member</w:t>
      </w:r>
      <w:proofErr w:type="gramEnd"/>
      <w:r>
        <w:t xml:space="preserve"> will be validly served by delivering it to the Member personally or by sending it by pre-paid post addressed to such Member at </w:t>
      </w:r>
      <w:r w:rsidR="00031F58">
        <w:t>their</w:t>
      </w:r>
      <w:r>
        <w:t xml:space="preserve"> address recorded in the </w:t>
      </w:r>
      <w:r w:rsidR="003852FD">
        <w:t>Board</w:t>
      </w:r>
      <w:r>
        <w:t>’s list of Members.</w:t>
      </w:r>
    </w:p>
    <w:p w14:paraId="373AA8CB" w14:textId="77777777" w:rsidR="00181C06" w:rsidRDefault="00181C06">
      <w:pPr>
        <w:pStyle w:val="BodyText"/>
      </w:pPr>
    </w:p>
    <w:p w14:paraId="606A49E9" w14:textId="7BD1F218" w:rsidR="00181C06" w:rsidRDefault="008D1B2B">
      <w:pPr>
        <w:pStyle w:val="ListParagraph"/>
        <w:numPr>
          <w:ilvl w:val="1"/>
          <w:numId w:val="10"/>
        </w:numPr>
        <w:tabs>
          <w:tab w:val="left" w:pos="701"/>
        </w:tabs>
        <w:ind w:right="431"/>
        <w:jc w:val="both"/>
      </w:pPr>
      <w:r>
        <w:t>Any</w:t>
      </w:r>
      <w:r>
        <w:rPr>
          <w:spacing w:val="-10"/>
        </w:rPr>
        <w:t xml:space="preserve"> </w:t>
      </w:r>
      <w:r>
        <w:t>notice</w:t>
      </w:r>
      <w:r>
        <w:rPr>
          <w:spacing w:val="-10"/>
        </w:rPr>
        <w:t xml:space="preserve"> </w:t>
      </w:r>
      <w:r>
        <w:t>to</w:t>
      </w:r>
      <w:r>
        <w:rPr>
          <w:spacing w:val="-10"/>
        </w:rPr>
        <w:t xml:space="preserve"> </w:t>
      </w:r>
      <w:r>
        <w:t>the</w:t>
      </w:r>
      <w:r>
        <w:rPr>
          <w:spacing w:val="-11"/>
        </w:rPr>
        <w:t xml:space="preserve"> </w:t>
      </w:r>
      <w:r w:rsidR="003852FD">
        <w:t>Board</w:t>
      </w:r>
      <w:r>
        <w:rPr>
          <w:spacing w:val="-11"/>
        </w:rPr>
        <w:t xml:space="preserve"> </w:t>
      </w:r>
      <w:r>
        <w:t>will</w:t>
      </w:r>
      <w:r>
        <w:rPr>
          <w:spacing w:val="-11"/>
        </w:rPr>
        <w:t xml:space="preserve"> </w:t>
      </w:r>
      <w:r>
        <w:t>be</w:t>
      </w:r>
      <w:r>
        <w:rPr>
          <w:spacing w:val="-11"/>
        </w:rPr>
        <w:t xml:space="preserve"> </w:t>
      </w:r>
      <w:r>
        <w:t>validly</w:t>
      </w:r>
      <w:r>
        <w:rPr>
          <w:spacing w:val="-10"/>
        </w:rPr>
        <w:t xml:space="preserve"> </w:t>
      </w:r>
      <w:r>
        <w:t>served</w:t>
      </w:r>
      <w:r>
        <w:rPr>
          <w:spacing w:val="-10"/>
        </w:rPr>
        <w:t xml:space="preserve"> </w:t>
      </w:r>
      <w:r>
        <w:t>only</w:t>
      </w:r>
      <w:r>
        <w:rPr>
          <w:spacing w:val="-10"/>
        </w:rPr>
        <w:t xml:space="preserve"> </w:t>
      </w:r>
      <w:r>
        <w:t>if</w:t>
      </w:r>
      <w:r>
        <w:rPr>
          <w:spacing w:val="-11"/>
        </w:rPr>
        <w:t xml:space="preserve"> </w:t>
      </w:r>
      <w:r>
        <w:t>delivered</w:t>
      </w:r>
      <w:r>
        <w:rPr>
          <w:spacing w:val="-10"/>
        </w:rPr>
        <w:t xml:space="preserve"> </w:t>
      </w:r>
      <w:r>
        <w:t>personally</w:t>
      </w:r>
      <w:r>
        <w:rPr>
          <w:spacing w:val="-11"/>
        </w:rPr>
        <w:t xml:space="preserve"> </w:t>
      </w:r>
      <w:r>
        <w:t>to</w:t>
      </w:r>
      <w:r>
        <w:rPr>
          <w:spacing w:val="-10"/>
        </w:rPr>
        <w:t xml:space="preserve"> </w:t>
      </w:r>
      <w:r>
        <w:t>or</w:t>
      </w:r>
      <w:r>
        <w:rPr>
          <w:spacing w:val="-10"/>
        </w:rPr>
        <w:t xml:space="preserve"> </w:t>
      </w:r>
      <w:r>
        <w:t>sent</w:t>
      </w:r>
      <w:r>
        <w:rPr>
          <w:spacing w:val="-11"/>
        </w:rPr>
        <w:t xml:space="preserve"> </w:t>
      </w:r>
      <w:r>
        <w:t>by</w:t>
      </w:r>
      <w:r>
        <w:rPr>
          <w:spacing w:val="-11"/>
        </w:rPr>
        <w:t xml:space="preserve"> </w:t>
      </w:r>
      <w:r>
        <w:t>pre</w:t>
      </w:r>
      <w:proofErr w:type="gramStart"/>
      <w:r>
        <w:t>- paid</w:t>
      </w:r>
      <w:proofErr w:type="gramEnd"/>
      <w:r>
        <w:t xml:space="preserve"> post to its Registered Office.</w:t>
      </w:r>
    </w:p>
    <w:p w14:paraId="68A26B80" w14:textId="77777777" w:rsidR="00181C06" w:rsidRDefault="00181C06">
      <w:pPr>
        <w:pStyle w:val="BodyText"/>
      </w:pPr>
    </w:p>
    <w:p w14:paraId="3A02F101" w14:textId="205E104E" w:rsidR="00181C06" w:rsidRDefault="008D1B2B">
      <w:pPr>
        <w:pStyle w:val="ListParagraph"/>
        <w:numPr>
          <w:ilvl w:val="1"/>
          <w:numId w:val="10"/>
        </w:numPr>
        <w:tabs>
          <w:tab w:val="left" w:pos="701"/>
        </w:tabs>
        <w:ind w:right="431"/>
        <w:jc w:val="both"/>
      </w:pPr>
      <w:r>
        <w:t>Proof</w:t>
      </w:r>
      <w:r>
        <w:rPr>
          <w:spacing w:val="-5"/>
        </w:rPr>
        <w:t xml:space="preserve"> </w:t>
      </w:r>
      <w:r>
        <w:t>that</w:t>
      </w:r>
      <w:r>
        <w:rPr>
          <w:spacing w:val="-5"/>
        </w:rPr>
        <w:t xml:space="preserve"> </w:t>
      </w:r>
      <w:r>
        <w:t>an</w:t>
      </w:r>
      <w:r>
        <w:rPr>
          <w:spacing w:val="-5"/>
        </w:rPr>
        <w:t xml:space="preserve"> </w:t>
      </w:r>
      <w:r>
        <w:t>envelope</w:t>
      </w:r>
      <w:r>
        <w:rPr>
          <w:spacing w:val="-5"/>
        </w:rPr>
        <w:t xml:space="preserve"> </w:t>
      </w:r>
      <w:r>
        <w:t>containing</w:t>
      </w:r>
      <w:r>
        <w:rPr>
          <w:spacing w:val="-5"/>
        </w:rPr>
        <w:t xml:space="preserve"> </w:t>
      </w:r>
      <w:r>
        <w:t>a</w:t>
      </w:r>
      <w:r>
        <w:rPr>
          <w:spacing w:val="-5"/>
        </w:rPr>
        <w:t xml:space="preserve"> </w:t>
      </w:r>
      <w:r>
        <w:t>notice</w:t>
      </w:r>
      <w:r>
        <w:rPr>
          <w:spacing w:val="-5"/>
        </w:rPr>
        <w:t xml:space="preserve"> </w:t>
      </w:r>
      <w:r>
        <w:t>was</w:t>
      </w:r>
      <w:r>
        <w:rPr>
          <w:spacing w:val="-5"/>
        </w:rPr>
        <w:t xml:space="preserve"> </w:t>
      </w:r>
      <w:r>
        <w:t>properly</w:t>
      </w:r>
      <w:r>
        <w:rPr>
          <w:spacing w:val="-5"/>
        </w:rPr>
        <w:t xml:space="preserve"> </w:t>
      </w:r>
      <w:r>
        <w:t>addressed,</w:t>
      </w:r>
      <w:r>
        <w:rPr>
          <w:spacing w:val="-5"/>
        </w:rPr>
        <w:t xml:space="preserve"> </w:t>
      </w:r>
      <w:r>
        <w:t>pre-paid</w:t>
      </w:r>
      <w:r>
        <w:rPr>
          <w:spacing w:val="-5"/>
        </w:rPr>
        <w:t xml:space="preserve"> </w:t>
      </w:r>
      <w:r>
        <w:t>and</w:t>
      </w:r>
      <w:r>
        <w:rPr>
          <w:spacing w:val="-5"/>
        </w:rPr>
        <w:t xml:space="preserve"> </w:t>
      </w:r>
      <w:proofErr w:type="gramStart"/>
      <w:r>
        <w:t>posted</w:t>
      </w:r>
      <w:proofErr w:type="gramEnd"/>
      <w:r>
        <w:rPr>
          <w:spacing w:val="-4"/>
        </w:rPr>
        <w:t xml:space="preserve"> </w:t>
      </w:r>
      <w:r>
        <w:t>shall be conclusive evidence that the notice was given.</w:t>
      </w:r>
      <w:r>
        <w:rPr>
          <w:spacing w:val="40"/>
        </w:rPr>
        <w:t xml:space="preserve"> </w:t>
      </w:r>
      <w:proofErr w:type="gramStart"/>
      <w:r>
        <w:t>A notice</w:t>
      </w:r>
      <w:proofErr w:type="gramEnd"/>
      <w:r>
        <w:t xml:space="preserve"> from the </w:t>
      </w:r>
      <w:r w:rsidR="003852FD">
        <w:t>Board</w:t>
      </w:r>
      <w:r>
        <w:t xml:space="preserve"> shall be deemed to be given at the </w:t>
      </w:r>
      <w:proofErr w:type="gramStart"/>
      <w:r>
        <w:t>expiration of</w:t>
      </w:r>
      <w:proofErr w:type="gramEnd"/>
      <w:r>
        <w:t xml:space="preserve"> 24 hours after the envelope containing it </w:t>
      </w:r>
      <w:proofErr w:type="gramStart"/>
      <w:r>
        <w:t>was</w:t>
      </w:r>
      <w:proofErr w:type="gramEnd"/>
      <w:r>
        <w:t xml:space="preserve"> posted.</w:t>
      </w:r>
    </w:p>
    <w:p w14:paraId="1DE49599" w14:textId="77777777" w:rsidR="00181C06" w:rsidRDefault="00181C06">
      <w:pPr>
        <w:pStyle w:val="BodyText"/>
        <w:rPr>
          <w:sz w:val="20"/>
        </w:rPr>
      </w:pPr>
    </w:p>
    <w:p w14:paraId="654BC713" w14:textId="77777777" w:rsidR="00181C06" w:rsidRDefault="00181C06">
      <w:pPr>
        <w:pStyle w:val="BodyText"/>
        <w:spacing w:before="1"/>
        <w:rPr>
          <w:sz w:val="16"/>
        </w:rPr>
      </w:pPr>
    </w:p>
    <w:p w14:paraId="27212275" w14:textId="77777777" w:rsidR="00181C06" w:rsidRDefault="008D1B2B">
      <w:pPr>
        <w:pStyle w:val="Heading3"/>
        <w:numPr>
          <w:ilvl w:val="0"/>
          <w:numId w:val="10"/>
        </w:numPr>
        <w:tabs>
          <w:tab w:val="left" w:pos="701"/>
          <w:tab w:val="left" w:pos="9801"/>
        </w:tabs>
        <w:ind w:left="700" w:hanging="567"/>
      </w:pPr>
      <w:r>
        <w:rPr>
          <w:color w:val="000000"/>
          <w:spacing w:val="-2"/>
          <w:shd w:val="clear" w:color="auto" w:fill="C6D9F1"/>
        </w:rPr>
        <w:t>Indemnity</w:t>
      </w:r>
      <w:r>
        <w:rPr>
          <w:color w:val="000000"/>
          <w:shd w:val="clear" w:color="auto" w:fill="C6D9F1"/>
        </w:rPr>
        <w:tab/>
      </w:r>
    </w:p>
    <w:p w14:paraId="3D33B453" w14:textId="692F0E3C" w:rsidR="00181C06" w:rsidRDefault="008D1B2B">
      <w:pPr>
        <w:pStyle w:val="BodyText"/>
        <w:spacing w:before="253"/>
        <w:ind w:left="134" w:right="428"/>
      </w:pPr>
      <w:r>
        <w:t xml:space="preserve">Every director shall be indemnified out of the assets of the </w:t>
      </w:r>
      <w:r w:rsidR="003852FD">
        <w:t>Board</w:t>
      </w:r>
      <w:r>
        <w:t xml:space="preserve"> against any liability incurred by </w:t>
      </w:r>
      <w:r w:rsidR="000C4C24">
        <w:t>them</w:t>
      </w:r>
      <w:r>
        <w:t xml:space="preserve"> in the proper execution of the </w:t>
      </w:r>
      <w:proofErr w:type="gramStart"/>
      <w:r>
        <w:t>powers</w:t>
      </w:r>
      <w:proofErr w:type="gramEnd"/>
      <w:r>
        <w:t xml:space="preserve"> duties and functions of that office.</w:t>
      </w:r>
    </w:p>
    <w:p w14:paraId="0399BB7C" w14:textId="77777777" w:rsidR="00181C06" w:rsidRDefault="00181C06">
      <w:pPr>
        <w:pStyle w:val="BodyText"/>
        <w:rPr>
          <w:sz w:val="20"/>
        </w:rPr>
      </w:pPr>
    </w:p>
    <w:p w14:paraId="3BBA23AB" w14:textId="77777777" w:rsidR="00181C06" w:rsidRDefault="00181C06">
      <w:pPr>
        <w:pStyle w:val="BodyText"/>
        <w:spacing w:before="1"/>
        <w:rPr>
          <w:sz w:val="16"/>
        </w:rPr>
      </w:pPr>
    </w:p>
    <w:p w14:paraId="6EF7239F" w14:textId="77777777" w:rsidR="00181C06" w:rsidRDefault="008D1B2B">
      <w:pPr>
        <w:pStyle w:val="Heading3"/>
        <w:numPr>
          <w:ilvl w:val="0"/>
          <w:numId w:val="10"/>
        </w:numPr>
        <w:tabs>
          <w:tab w:val="left" w:pos="842"/>
          <w:tab w:val="left" w:pos="843"/>
          <w:tab w:val="left" w:pos="9801"/>
        </w:tabs>
      </w:pPr>
      <w:r>
        <w:rPr>
          <w:color w:val="000000"/>
          <w:shd w:val="clear" w:color="auto" w:fill="C6D9F1"/>
        </w:rPr>
        <w:t>Winding</w:t>
      </w:r>
      <w:r>
        <w:rPr>
          <w:color w:val="000000"/>
          <w:spacing w:val="-1"/>
          <w:shd w:val="clear" w:color="auto" w:fill="C6D9F1"/>
        </w:rPr>
        <w:t xml:space="preserve"> </w:t>
      </w:r>
      <w:r>
        <w:rPr>
          <w:color w:val="000000"/>
          <w:spacing w:val="-5"/>
          <w:shd w:val="clear" w:color="auto" w:fill="C6D9F1"/>
        </w:rPr>
        <w:t>Up</w:t>
      </w:r>
      <w:r>
        <w:rPr>
          <w:color w:val="000000"/>
          <w:shd w:val="clear" w:color="auto" w:fill="C6D9F1"/>
        </w:rPr>
        <w:tab/>
      </w:r>
    </w:p>
    <w:p w14:paraId="1A1E7610" w14:textId="00A2AC65" w:rsidR="00181C06" w:rsidRDefault="008D1B2B">
      <w:pPr>
        <w:pStyle w:val="BodyText"/>
        <w:spacing w:before="253"/>
        <w:ind w:left="134" w:right="430"/>
        <w:jc w:val="both"/>
      </w:pPr>
      <w:r>
        <w:t>The</w:t>
      </w:r>
      <w:r>
        <w:rPr>
          <w:spacing w:val="-16"/>
        </w:rPr>
        <w:t xml:space="preserve"> </w:t>
      </w:r>
      <w:r w:rsidR="003852FD">
        <w:t>Board</w:t>
      </w:r>
      <w:r>
        <w:rPr>
          <w:spacing w:val="-15"/>
        </w:rPr>
        <w:t xml:space="preserve"> </w:t>
      </w:r>
      <w:r>
        <w:t>shall</w:t>
      </w:r>
      <w:r>
        <w:rPr>
          <w:spacing w:val="-15"/>
        </w:rPr>
        <w:t xml:space="preserve"> </w:t>
      </w:r>
      <w:r>
        <w:t>not</w:t>
      </w:r>
      <w:r>
        <w:rPr>
          <w:spacing w:val="-16"/>
        </w:rPr>
        <w:t xml:space="preserve"> </w:t>
      </w:r>
      <w:r>
        <w:t>be</w:t>
      </w:r>
      <w:r>
        <w:rPr>
          <w:spacing w:val="-15"/>
        </w:rPr>
        <w:t xml:space="preserve"> </w:t>
      </w:r>
      <w:r>
        <w:t>dissolved</w:t>
      </w:r>
      <w:r>
        <w:rPr>
          <w:spacing w:val="-15"/>
        </w:rPr>
        <w:t xml:space="preserve"> </w:t>
      </w:r>
      <w:r>
        <w:t>without</w:t>
      </w:r>
      <w:r>
        <w:rPr>
          <w:spacing w:val="-15"/>
        </w:rPr>
        <w:t xml:space="preserve"> </w:t>
      </w:r>
      <w:r>
        <w:t>the</w:t>
      </w:r>
      <w:r>
        <w:rPr>
          <w:spacing w:val="-16"/>
        </w:rPr>
        <w:t xml:space="preserve"> </w:t>
      </w:r>
      <w:r>
        <w:t>agreement</w:t>
      </w:r>
      <w:r>
        <w:rPr>
          <w:spacing w:val="-15"/>
        </w:rPr>
        <w:t xml:space="preserve"> </w:t>
      </w:r>
      <w:r>
        <w:t>of</w:t>
      </w:r>
      <w:r>
        <w:rPr>
          <w:spacing w:val="-15"/>
        </w:rPr>
        <w:t xml:space="preserve"> </w:t>
      </w:r>
      <w:r>
        <w:t>not</w:t>
      </w:r>
      <w:r>
        <w:rPr>
          <w:spacing w:val="-16"/>
        </w:rPr>
        <w:t xml:space="preserve"> </w:t>
      </w:r>
      <w:r>
        <w:t>less</w:t>
      </w:r>
      <w:r>
        <w:rPr>
          <w:spacing w:val="-15"/>
        </w:rPr>
        <w:t xml:space="preserve"> </w:t>
      </w:r>
      <w:r>
        <w:t>than</w:t>
      </w:r>
      <w:r>
        <w:rPr>
          <w:spacing w:val="-15"/>
        </w:rPr>
        <w:t xml:space="preserve"> </w:t>
      </w:r>
      <w:r>
        <w:t>one</w:t>
      </w:r>
      <w:r>
        <w:rPr>
          <w:spacing w:val="-15"/>
        </w:rPr>
        <w:t xml:space="preserve"> </w:t>
      </w:r>
      <w:r>
        <w:t>director</w:t>
      </w:r>
      <w:r>
        <w:rPr>
          <w:spacing w:val="-16"/>
        </w:rPr>
        <w:t xml:space="preserve"> </w:t>
      </w:r>
      <w:r>
        <w:t>or</w:t>
      </w:r>
      <w:r>
        <w:rPr>
          <w:spacing w:val="-15"/>
        </w:rPr>
        <w:t xml:space="preserve"> </w:t>
      </w:r>
      <w:r>
        <w:t xml:space="preserve">alternate director from each Participating LMC. Upon dissolution, after discharge of all liabilities of the </w:t>
      </w:r>
      <w:r w:rsidR="003852FD">
        <w:t>Board</w:t>
      </w:r>
      <w:r>
        <w:t xml:space="preserve"> and making due provision for contingent liabilities, the surplus funds held by the </w:t>
      </w:r>
      <w:r w:rsidR="003852FD">
        <w:t>Board</w:t>
      </w:r>
      <w:r>
        <w:t xml:space="preserve"> shall be distributed amongst those Participating LMCs as at the date of dissolution pro rata to the proportion which the number of doctors represented by each Participating LMC bears to the total number of doctors represented by all Participating LMCs.</w:t>
      </w:r>
      <w:r>
        <w:rPr>
          <w:spacing w:val="40"/>
        </w:rPr>
        <w:t xml:space="preserve"> </w:t>
      </w:r>
      <w:r>
        <w:t>The rights and duties of the directors shall continue until completion of the winding up procedures.</w:t>
      </w:r>
    </w:p>
    <w:p w14:paraId="571F4559" w14:textId="77777777" w:rsidR="0048653A" w:rsidRDefault="0048653A">
      <w:pPr>
        <w:rPr>
          <w:sz w:val="21"/>
        </w:rPr>
      </w:pPr>
      <w:r>
        <w:rPr>
          <w:sz w:val="21"/>
        </w:rPr>
        <w:br w:type="page"/>
      </w:r>
    </w:p>
    <w:p w14:paraId="4E0B4B4A" w14:textId="11752BD5" w:rsidR="00BB7031" w:rsidRDefault="00BB7031" w:rsidP="0048653A">
      <w:pPr>
        <w:jc w:val="both"/>
        <w:rPr>
          <w:sz w:val="21"/>
        </w:rPr>
      </w:pPr>
      <w:r>
        <w:rPr>
          <w:noProof/>
          <w:sz w:val="21"/>
        </w:rPr>
        <w:lastRenderedPageBreak/>
        <mc:AlternateContent>
          <mc:Choice Requires="wps">
            <w:drawing>
              <wp:anchor distT="0" distB="0" distL="0" distR="0" simplePos="0" relativeHeight="251658244" behindDoc="1" locked="0" layoutInCell="1" allowOverlap="1" wp14:anchorId="0B803415" wp14:editId="4224FA19">
                <wp:simplePos x="0" y="0"/>
                <wp:positionH relativeFrom="page">
                  <wp:posOffset>679729</wp:posOffset>
                </wp:positionH>
                <wp:positionV relativeFrom="paragraph">
                  <wp:posOffset>263348</wp:posOffset>
                </wp:positionV>
                <wp:extent cx="6157595" cy="40894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89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820CC" w14:textId="54AC7891" w:rsidR="00BB7031" w:rsidRDefault="00BB7031" w:rsidP="00BB7031">
                            <w:pPr>
                              <w:tabs>
                                <w:tab w:val="left" w:pos="737"/>
                              </w:tabs>
                              <w:ind w:left="29" w:right="30"/>
                              <w:rPr>
                                <w:b/>
                                <w:color w:val="000000"/>
                                <w:sz w:val="28"/>
                              </w:rPr>
                            </w:pPr>
                            <w:r>
                              <w:rPr>
                                <w:b/>
                                <w:color w:val="000000"/>
                                <w:spacing w:val="-4"/>
                                <w:sz w:val="28"/>
                              </w:rPr>
                              <w:t>16.</w:t>
                            </w:r>
                            <w:r>
                              <w:rPr>
                                <w:b/>
                                <w:color w:val="000000"/>
                                <w:sz w:val="28"/>
                              </w:rPr>
                              <w:tab/>
                              <w:t>Companies</w:t>
                            </w:r>
                            <w:r>
                              <w:rPr>
                                <w:b/>
                                <w:color w:val="000000"/>
                                <w:spacing w:val="40"/>
                                <w:sz w:val="28"/>
                              </w:rPr>
                              <w:t xml:space="preserve"> </w:t>
                            </w:r>
                            <w:r>
                              <w:rPr>
                                <w:b/>
                                <w:color w:val="000000"/>
                                <w:sz w:val="28"/>
                              </w:rPr>
                              <w:t>Act</w:t>
                            </w:r>
                            <w:r>
                              <w:rPr>
                                <w:b/>
                                <w:color w:val="000000"/>
                                <w:spacing w:val="40"/>
                                <w:sz w:val="28"/>
                              </w:rPr>
                              <w:t xml:space="preserve"> </w:t>
                            </w:r>
                            <w:r>
                              <w:rPr>
                                <w:b/>
                                <w:color w:val="000000"/>
                                <w:sz w:val="28"/>
                              </w:rPr>
                              <w:t>2006,</w:t>
                            </w:r>
                            <w:r>
                              <w:rPr>
                                <w:b/>
                                <w:color w:val="000000"/>
                                <w:spacing w:val="40"/>
                                <w:sz w:val="28"/>
                              </w:rPr>
                              <w:t xml:space="preserve"> </w:t>
                            </w:r>
                            <w:r>
                              <w:rPr>
                                <w:b/>
                                <w:color w:val="000000"/>
                                <w:sz w:val="28"/>
                              </w:rPr>
                              <w:t>Sections</w:t>
                            </w:r>
                            <w:r>
                              <w:rPr>
                                <w:b/>
                                <w:color w:val="000000"/>
                                <w:spacing w:val="40"/>
                                <w:sz w:val="28"/>
                              </w:rPr>
                              <w:t xml:space="preserve"> </w:t>
                            </w:r>
                            <w:r>
                              <w:rPr>
                                <w:b/>
                                <w:color w:val="000000"/>
                                <w:sz w:val="28"/>
                              </w:rPr>
                              <w:t>18(3)</w:t>
                            </w:r>
                            <w:r>
                              <w:rPr>
                                <w:b/>
                                <w:color w:val="000000"/>
                                <w:spacing w:val="40"/>
                                <w:sz w:val="28"/>
                              </w:rPr>
                              <w:t xml:space="preserve"> </w:t>
                            </w:r>
                            <w:r>
                              <w:rPr>
                                <w:b/>
                                <w:color w:val="000000"/>
                                <w:sz w:val="28"/>
                              </w:rPr>
                              <w:t>&amp;</w:t>
                            </w:r>
                            <w:r>
                              <w:rPr>
                                <w:b/>
                                <w:color w:val="000000"/>
                                <w:spacing w:val="40"/>
                                <w:sz w:val="28"/>
                              </w:rPr>
                              <w:t xml:space="preserve"> </w:t>
                            </w:r>
                            <w:r>
                              <w:rPr>
                                <w:b/>
                                <w:color w:val="000000"/>
                                <w:sz w:val="28"/>
                              </w:rPr>
                              <w:t>28</w:t>
                            </w:r>
                            <w:r>
                              <w:rPr>
                                <w:b/>
                                <w:color w:val="000000"/>
                                <w:spacing w:val="40"/>
                                <w:sz w:val="28"/>
                              </w:rPr>
                              <w:t xml:space="preserve"> </w:t>
                            </w:r>
                            <w:r>
                              <w:rPr>
                                <w:b/>
                                <w:color w:val="000000"/>
                                <w:sz w:val="28"/>
                              </w:rPr>
                              <w:t>(provisions</w:t>
                            </w:r>
                            <w:r>
                              <w:rPr>
                                <w:b/>
                                <w:color w:val="000000"/>
                                <w:spacing w:val="40"/>
                                <w:sz w:val="28"/>
                              </w:rPr>
                              <w:t xml:space="preserve"> </w:t>
                            </w:r>
                            <w:r>
                              <w:rPr>
                                <w:b/>
                                <w:color w:val="000000"/>
                                <w:sz w:val="28"/>
                              </w:rPr>
                              <w:t>formerly</w:t>
                            </w:r>
                            <w:r>
                              <w:rPr>
                                <w:b/>
                                <w:color w:val="000000"/>
                                <w:spacing w:val="80"/>
                                <w:w w:val="150"/>
                                <w:sz w:val="28"/>
                              </w:rPr>
                              <w:t xml:space="preserve"> </w:t>
                            </w:r>
                            <w:r>
                              <w:rPr>
                                <w:b/>
                                <w:color w:val="000000"/>
                                <w:sz w:val="28"/>
                              </w:rPr>
                              <w:t>contained in the Memorandum of Association of th</w:t>
                            </w:r>
                            <w:r w:rsidR="003852FD">
                              <w:rPr>
                                <w:b/>
                                <w:color w:val="000000"/>
                                <w:sz w:val="28"/>
                              </w:rPr>
                              <w:t>e Board</w:t>
                            </w:r>
                            <w:r>
                              <w:rPr>
                                <w:b/>
                                <w:color w:val="000000"/>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03415" id="Text Box 2" o:spid="_x0000_s1069" type="#_x0000_t202" style="position:absolute;left:0;text-align:left;margin-left:53.5pt;margin-top:20.75pt;width:484.85pt;height:32.2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" fillcolor="#c6d9f1" stroked="f">
                <v:textbox inset="0,0,0,0">
                  <w:txbxContent>
                    <w:p w14:paraId="38B820CC" w14:textId="54AC7891" w:rsidR="00BB7031" w:rsidRDefault="00BB7031" w:rsidP="00BB7031">
                      <w:pPr>
                        <w:tabs>
                          <w:tab w:val="left" w:pos="737"/>
                        </w:tabs>
                        <w:ind w:left="29" w:right="30"/>
                        <w:rPr>
                          <w:b/>
                          <w:color w:val="000000"/>
                          <w:sz w:val="28"/>
                        </w:rPr>
                      </w:pPr>
                      <w:r>
                        <w:rPr>
                          <w:b/>
                          <w:color w:val="000000"/>
                          <w:spacing w:val="-4"/>
                          <w:sz w:val="28"/>
                        </w:rPr>
                        <w:t>16.</w:t>
                      </w:r>
                      <w:r>
                        <w:rPr>
                          <w:b/>
                          <w:color w:val="000000"/>
                          <w:sz w:val="28"/>
                        </w:rPr>
                        <w:tab/>
                        <w:t>Companies</w:t>
                      </w:r>
                      <w:r>
                        <w:rPr>
                          <w:b/>
                          <w:color w:val="000000"/>
                          <w:spacing w:val="40"/>
                          <w:sz w:val="28"/>
                        </w:rPr>
                        <w:t xml:space="preserve"> </w:t>
                      </w:r>
                      <w:r>
                        <w:rPr>
                          <w:b/>
                          <w:color w:val="000000"/>
                          <w:sz w:val="28"/>
                        </w:rPr>
                        <w:t>Act</w:t>
                      </w:r>
                      <w:r>
                        <w:rPr>
                          <w:b/>
                          <w:color w:val="000000"/>
                          <w:spacing w:val="40"/>
                          <w:sz w:val="28"/>
                        </w:rPr>
                        <w:t xml:space="preserve"> </w:t>
                      </w:r>
                      <w:r>
                        <w:rPr>
                          <w:b/>
                          <w:color w:val="000000"/>
                          <w:sz w:val="28"/>
                        </w:rPr>
                        <w:t>2006,</w:t>
                      </w:r>
                      <w:r>
                        <w:rPr>
                          <w:b/>
                          <w:color w:val="000000"/>
                          <w:spacing w:val="40"/>
                          <w:sz w:val="28"/>
                        </w:rPr>
                        <w:t xml:space="preserve"> </w:t>
                      </w:r>
                      <w:r>
                        <w:rPr>
                          <w:b/>
                          <w:color w:val="000000"/>
                          <w:sz w:val="28"/>
                        </w:rPr>
                        <w:t>Sections</w:t>
                      </w:r>
                      <w:r>
                        <w:rPr>
                          <w:b/>
                          <w:color w:val="000000"/>
                          <w:spacing w:val="40"/>
                          <w:sz w:val="28"/>
                        </w:rPr>
                        <w:t xml:space="preserve"> </w:t>
                      </w:r>
                      <w:r>
                        <w:rPr>
                          <w:b/>
                          <w:color w:val="000000"/>
                          <w:sz w:val="28"/>
                        </w:rPr>
                        <w:t>18(3)</w:t>
                      </w:r>
                      <w:r>
                        <w:rPr>
                          <w:b/>
                          <w:color w:val="000000"/>
                          <w:spacing w:val="40"/>
                          <w:sz w:val="28"/>
                        </w:rPr>
                        <w:t xml:space="preserve"> </w:t>
                      </w:r>
                      <w:r>
                        <w:rPr>
                          <w:b/>
                          <w:color w:val="000000"/>
                          <w:sz w:val="28"/>
                        </w:rPr>
                        <w:t>&amp;</w:t>
                      </w:r>
                      <w:r>
                        <w:rPr>
                          <w:b/>
                          <w:color w:val="000000"/>
                          <w:spacing w:val="40"/>
                          <w:sz w:val="28"/>
                        </w:rPr>
                        <w:t xml:space="preserve"> </w:t>
                      </w:r>
                      <w:r>
                        <w:rPr>
                          <w:b/>
                          <w:color w:val="000000"/>
                          <w:sz w:val="28"/>
                        </w:rPr>
                        <w:t>28</w:t>
                      </w:r>
                      <w:r>
                        <w:rPr>
                          <w:b/>
                          <w:color w:val="000000"/>
                          <w:spacing w:val="40"/>
                          <w:sz w:val="28"/>
                        </w:rPr>
                        <w:t xml:space="preserve"> </w:t>
                      </w:r>
                      <w:r>
                        <w:rPr>
                          <w:b/>
                          <w:color w:val="000000"/>
                          <w:sz w:val="28"/>
                        </w:rPr>
                        <w:t>(provisions</w:t>
                      </w:r>
                      <w:r>
                        <w:rPr>
                          <w:b/>
                          <w:color w:val="000000"/>
                          <w:spacing w:val="40"/>
                          <w:sz w:val="28"/>
                        </w:rPr>
                        <w:t xml:space="preserve"> </w:t>
                      </w:r>
                      <w:r>
                        <w:rPr>
                          <w:b/>
                          <w:color w:val="000000"/>
                          <w:sz w:val="28"/>
                        </w:rPr>
                        <w:t>formerly</w:t>
                      </w:r>
                      <w:r>
                        <w:rPr>
                          <w:b/>
                          <w:color w:val="000000"/>
                          <w:spacing w:val="80"/>
                          <w:w w:val="150"/>
                          <w:sz w:val="28"/>
                        </w:rPr>
                        <w:t xml:space="preserve"> </w:t>
                      </w:r>
                      <w:r>
                        <w:rPr>
                          <w:b/>
                          <w:color w:val="000000"/>
                          <w:sz w:val="28"/>
                        </w:rPr>
                        <w:t>contained in the Memorandum of Association of th</w:t>
                      </w:r>
                      <w:r w:rsidR="003852FD">
                        <w:rPr>
                          <w:b/>
                          <w:color w:val="000000"/>
                          <w:sz w:val="28"/>
                        </w:rPr>
                        <w:t>e Board</w:t>
                      </w:r>
                      <w:r>
                        <w:rPr>
                          <w:b/>
                          <w:color w:val="000000"/>
                          <w:sz w:val="28"/>
                        </w:rPr>
                        <w:t>)</w:t>
                      </w:r>
                    </w:p>
                  </w:txbxContent>
                </v:textbox>
                <w10:wrap type="topAndBottom" anchorx="page"/>
              </v:shape>
            </w:pict>
          </mc:Fallback>
        </mc:AlternateContent>
      </w:r>
    </w:p>
    <w:p w14:paraId="2254418F" w14:textId="530E1237" w:rsidR="00BB7031" w:rsidRDefault="00BB7031" w:rsidP="00BB7031">
      <w:pPr>
        <w:pStyle w:val="BodyText"/>
        <w:spacing w:before="10"/>
        <w:rPr>
          <w:sz w:val="13"/>
        </w:rPr>
      </w:pPr>
    </w:p>
    <w:p w14:paraId="1563BF1A" w14:textId="4CCBCA71" w:rsidR="00BB7031" w:rsidRDefault="00BB7031" w:rsidP="00BB7031">
      <w:pPr>
        <w:pStyle w:val="BodyText"/>
        <w:spacing w:before="93"/>
        <w:ind w:left="134" w:right="671"/>
        <w:jc w:val="both"/>
      </w:pPr>
      <w:r>
        <w:t>By virtue</w:t>
      </w:r>
      <w:r>
        <w:rPr>
          <w:spacing w:val="-1"/>
        </w:rPr>
        <w:t xml:space="preserve"> </w:t>
      </w:r>
      <w:r>
        <w:t>of</w:t>
      </w:r>
      <w:r>
        <w:rPr>
          <w:spacing w:val="-1"/>
        </w:rPr>
        <w:t xml:space="preserve"> </w:t>
      </w:r>
      <w:r>
        <w:t>section</w:t>
      </w:r>
      <w:r>
        <w:rPr>
          <w:spacing w:val="-1"/>
        </w:rPr>
        <w:t xml:space="preserve"> </w:t>
      </w:r>
      <w:r>
        <w:t>28</w:t>
      </w:r>
      <w:r>
        <w:rPr>
          <w:spacing w:val="-1"/>
        </w:rPr>
        <w:t xml:space="preserve"> </w:t>
      </w:r>
      <w:r>
        <w:t>of</w:t>
      </w:r>
      <w:r>
        <w:rPr>
          <w:spacing w:val="-2"/>
        </w:rPr>
        <w:t xml:space="preserve"> </w:t>
      </w:r>
      <w:r>
        <w:t>the Companies</w:t>
      </w:r>
      <w:r>
        <w:rPr>
          <w:spacing w:val="-2"/>
        </w:rPr>
        <w:t xml:space="preserve"> </w:t>
      </w:r>
      <w:r>
        <w:t>Act</w:t>
      </w:r>
      <w:r>
        <w:rPr>
          <w:spacing w:val="-1"/>
        </w:rPr>
        <w:t xml:space="preserve"> </w:t>
      </w:r>
      <w:r>
        <w:t>2006</w:t>
      </w:r>
      <w:r>
        <w:rPr>
          <w:spacing w:val="-2"/>
        </w:rPr>
        <w:t xml:space="preserve"> </w:t>
      </w:r>
      <w:r>
        <w:t>(“</w:t>
      </w:r>
      <w:r>
        <w:rPr>
          <w:b/>
        </w:rPr>
        <w:t>CA</w:t>
      </w:r>
      <w:r>
        <w:rPr>
          <w:b/>
          <w:spacing w:val="-1"/>
        </w:rPr>
        <w:t xml:space="preserve"> </w:t>
      </w:r>
      <w:r>
        <w:rPr>
          <w:b/>
        </w:rPr>
        <w:t>2006</w:t>
      </w:r>
      <w:r>
        <w:t>”),</w:t>
      </w:r>
      <w:r>
        <w:rPr>
          <w:spacing w:val="-2"/>
        </w:rPr>
        <w:t xml:space="preserve"> </w:t>
      </w:r>
      <w:r>
        <w:t>the following</w:t>
      </w:r>
      <w:r>
        <w:rPr>
          <w:spacing w:val="-2"/>
        </w:rPr>
        <w:t xml:space="preserve"> </w:t>
      </w:r>
      <w:r>
        <w:t>provisions contained in</w:t>
      </w:r>
      <w:r>
        <w:rPr>
          <w:spacing w:val="-3"/>
        </w:rPr>
        <w:t xml:space="preserve"> </w:t>
      </w:r>
      <w:r>
        <w:t>the</w:t>
      </w:r>
      <w:r>
        <w:rPr>
          <w:spacing w:val="-2"/>
        </w:rPr>
        <w:t xml:space="preserve"> </w:t>
      </w:r>
      <w:r>
        <w:t>Memorandum</w:t>
      </w:r>
      <w:r>
        <w:rPr>
          <w:spacing w:val="-2"/>
        </w:rPr>
        <w:t xml:space="preserve"> </w:t>
      </w:r>
      <w:r>
        <w:t>of</w:t>
      </w:r>
      <w:r>
        <w:rPr>
          <w:spacing w:val="-3"/>
        </w:rPr>
        <w:t xml:space="preserve"> </w:t>
      </w:r>
      <w:r>
        <w:t>Association</w:t>
      </w:r>
      <w:r>
        <w:rPr>
          <w:spacing w:val="-2"/>
        </w:rPr>
        <w:t xml:space="preserve"> </w:t>
      </w:r>
      <w:r>
        <w:t>of</w:t>
      </w:r>
      <w:r>
        <w:rPr>
          <w:spacing w:val="-3"/>
        </w:rPr>
        <w:t xml:space="preserve"> </w:t>
      </w:r>
      <w:r>
        <w:t>the</w:t>
      </w:r>
      <w:r>
        <w:rPr>
          <w:spacing w:val="-2"/>
        </w:rPr>
        <w:t xml:space="preserve"> </w:t>
      </w:r>
      <w:r w:rsidR="003852FD">
        <w:t>Board</w:t>
      </w:r>
      <w:r w:rsidR="000C4C24">
        <w:t xml:space="preserve"> </w:t>
      </w:r>
      <w:r>
        <w:t>are</w:t>
      </w:r>
      <w:r>
        <w:rPr>
          <w:spacing w:val="-3"/>
        </w:rPr>
        <w:t xml:space="preserve"> </w:t>
      </w:r>
      <w:r>
        <w:t>deemed</w:t>
      </w:r>
      <w:r>
        <w:rPr>
          <w:spacing w:val="-3"/>
        </w:rPr>
        <w:t xml:space="preserve"> </w:t>
      </w:r>
      <w:r>
        <w:t>to</w:t>
      </w:r>
      <w:r>
        <w:rPr>
          <w:spacing w:val="-2"/>
        </w:rPr>
        <w:t xml:space="preserve"> </w:t>
      </w:r>
      <w:r>
        <w:t>form</w:t>
      </w:r>
      <w:r>
        <w:rPr>
          <w:spacing w:val="-2"/>
        </w:rPr>
        <w:t xml:space="preserve"> </w:t>
      </w:r>
      <w:r>
        <w:t>part</w:t>
      </w:r>
      <w:r>
        <w:rPr>
          <w:spacing w:val="-3"/>
        </w:rPr>
        <w:t xml:space="preserve"> </w:t>
      </w:r>
      <w:r>
        <w:t>of</w:t>
      </w:r>
      <w:r>
        <w:rPr>
          <w:spacing w:val="-3"/>
        </w:rPr>
        <w:t xml:space="preserve"> </w:t>
      </w:r>
      <w:r>
        <w:t>these</w:t>
      </w:r>
      <w:r>
        <w:rPr>
          <w:spacing w:val="-3"/>
        </w:rPr>
        <w:t xml:space="preserve"> </w:t>
      </w:r>
      <w:r>
        <w:t>Articles</w:t>
      </w:r>
      <w:r>
        <w:rPr>
          <w:spacing w:val="-2"/>
        </w:rPr>
        <w:t xml:space="preserve"> </w:t>
      </w:r>
      <w:r>
        <w:t xml:space="preserve">and are set out in these Articles in compliance with section 18(3) of CA </w:t>
      </w:r>
      <w:proofErr w:type="gramStart"/>
      <w:r>
        <w:t>2006:-</w:t>
      </w:r>
      <w:proofErr w:type="gramEnd"/>
    </w:p>
    <w:p w14:paraId="36F39C50" w14:textId="77777777" w:rsidR="00181C06" w:rsidRDefault="00181C06">
      <w:pPr>
        <w:pStyle w:val="BodyText"/>
        <w:rPr>
          <w:sz w:val="20"/>
        </w:rPr>
      </w:pPr>
    </w:p>
    <w:p w14:paraId="3AC081DA" w14:textId="77777777" w:rsidR="00181C06" w:rsidRDefault="00181C06">
      <w:pPr>
        <w:pStyle w:val="BodyText"/>
        <w:rPr>
          <w:sz w:val="20"/>
        </w:rPr>
      </w:pPr>
    </w:p>
    <w:p w14:paraId="06426B67" w14:textId="5A4CA563" w:rsidR="00181C06" w:rsidRDefault="00181C06" w:rsidP="00BA5BCC">
      <w:pPr>
        <w:pStyle w:val="BodyText"/>
        <w:pBdr>
          <w:top w:val="single" w:sz="4" w:space="1" w:color="auto"/>
          <w:left w:val="single" w:sz="4" w:space="4" w:color="auto"/>
          <w:bottom w:val="single" w:sz="4" w:space="1" w:color="auto"/>
          <w:right w:val="single" w:sz="4" w:space="4" w:color="auto"/>
        </w:pBdr>
        <w:rPr>
          <w:sz w:val="20"/>
        </w:rPr>
      </w:pPr>
    </w:p>
    <w:p w14:paraId="49719C9C" w14:textId="77777777" w:rsidR="00B67B8D" w:rsidRDefault="00B67B8D" w:rsidP="00BA5BCC">
      <w:pPr>
        <w:pStyle w:val="BodyText"/>
        <w:pBdr>
          <w:top w:val="single" w:sz="4" w:space="1" w:color="auto"/>
          <w:left w:val="single" w:sz="4" w:space="4" w:color="auto"/>
          <w:bottom w:val="single" w:sz="4" w:space="1" w:color="auto"/>
          <w:right w:val="single" w:sz="4" w:space="4" w:color="auto"/>
        </w:pBdr>
        <w:rPr>
          <w:sz w:val="20"/>
        </w:rPr>
      </w:pPr>
    </w:p>
    <w:p w14:paraId="08F3D83E" w14:textId="3E727620" w:rsidR="003F625B" w:rsidRPr="0012050D" w:rsidRDefault="003F625B" w:rsidP="00BA5BCC">
      <w:pPr>
        <w:pStyle w:val="BodyText"/>
        <w:numPr>
          <w:ilvl w:val="0"/>
          <w:numId w:val="56"/>
        </w:numPr>
        <w:pBdr>
          <w:top w:val="single" w:sz="4" w:space="1" w:color="auto"/>
          <w:left w:val="single" w:sz="4" w:space="4" w:color="auto"/>
          <w:bottom w:val="single" w:sz="4" w:space="1" w:color="auto"/>
          <w:right w:val="single" w:sz="4" w:space="4" w:color="auto"/>
        </w:pBdr>
        <w:spacing w:line="360" w:lineRule="auto"/>
        <w:rPr>
          <w:b/>
          <w:bCs/>
          <w:sz w:val="20"/>
        </w:rPr>
      </w:pPr>
      <w:r w:rsidRPr="0012050D">
        <w:rPr>
          <w:b/>
          <w:bCs/>
          <w:sz w:val="20"/>
        </w:rPr>
        <w:t>Name</w:t>
      </w:r>
    </w:p>
    <w:p w14:paraId="031E5A14" w14:textId="03BB18B3"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r>
        <w:rPr>
          <w:sz w:val="20"/>
        </w:rPr>
        <w:t>The name of the company is “Wessex Local Medical Committees Ltd’.</w:t>
      </w:r>
    </w:p>
    <w:p w14:paraId="3BAF36C9" w14:textId="744CE44A"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p>
    <w:p w14:paraId="44DEEE28" w14:textId="77777777" w:rsidR="0012050D" w:rsidRDefault="0012050D" w:rsidP="00BA5BCC">
      <w:pPr>
        <w:pStyle w:val="BodyText"/>
        <w:pBdr>
          <w:top w:val="single" w:sz="4" w:space="1" w:color="auto"/>
          <w:left w:val="single" w:sz="4" w:space="4" w:color="auto"/>
          <w:bottom w:val="single" w:sz="4" w:space="1" w:color="auto"/>
          <w:right w:val="single" w:sz="4" w:space="4" w:color="auto"/>
        </w:pBdr>
        <w:rPr>
          <w:sz w:val="20"/>
        </w:rPr>
      </w:pPr>
    </w:p>
    <w:p w14:paraId="5F111600" w14:textId="66CB5A4E" w:rsidR="003F625B" w:rsidRPr="0012050D" w:rsidRDefault="003F625B" w:rsidP="00BA5BCC">
      <w:pPr>
        <w:pStyle w:val="BodyText"/>
        <w:pBdr>
          <w:top w:val="single" w:sz="4" w:space="1" w:color="auto"/>
          <w:left w:val="single" w:sz="4" w:space="4" w:color="auto"/>
          <w:bottom w:val="single" w:sz="4" w:space="1" w:color="auto"/>
          <w:right w:val="single" w:sz="4" w:space="4" w:color="auto"/>
        </w:pBdr>
        <w:spacing w:line="360" w:lineRule="auto"/>
        <w:rPr>
          <w:b/>
          <w:bCs/>
          <w:sz w:val="20"/>
        </w:rPr>
      </w:pPr>
      <w:r w:rsidRPr="0012050D">
        <w:rPr>
          <w:b/>
          <w:bCs/>
          <w:sz w:val="20"/>
        </w:rPr>
        <w:t>2.</w:t>
      </w:r>
      <w:r w:rsidRPr="0012050D">
        <w:rPr>
          <w:b/>
          <w:bCs/>
          <w:sz w:val="20"/>
        </w:rPr>
        <w:tab/>
        <w:t>Registered office</w:t>
      </w:r>
    </w:p>
    <w:p w14:paraId="225457C0" w14:textId="38EF932A"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r>
        <w:rPr>
          <w:sz w:val="20"/>
        </w:rPr>
        <w:t>The registered office of the company will be situated in England.</w:t>
      </w:r>
    </w:p>
    <w:p w14:paraId="59ED8281" w14:textId="1263F41A"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p>
    <w:p w14:paraId="1F984CCF" w14:textId="77777777" w:rsidR="0012050D" w:rsidRDefault="0012050D" w:rsidP="00BA5BCC">
      <w:pPr>
        <w:pStyle w:val="BodyText"/>
        <w:pBdr>
          <w:top w:val="single" w:sz="4" w:space="1" w:color="auto"/>
          <w:left w:val="single" w:sz="4" w:space="4" w:color="auto"/>
          <w:bottom w:val="single" w:sz="4" w:space="1" w:color="auto"/>
          <w:right w:val="single" w:sz="4" w:space="4" w:color="auto"/>
        </w:pBdr>
        <w:rPr>
          <w:sz w:val="20"/>
        </w:rPr>
      </w:pPr>
    </w:p>
    <w:p w14:paraId="23A21466" w14:textId="734B60BC" w:rsidR="003F625B" w:rsidRPr="0012050D" w:rsidRDefault="003F625B" w:rsidP="00BA5BCC">
      <w:pPr>
        <w:pStyle w:val="BodyText"/>
        <w:pBdr>
          <w:top w:val="single" w:sz="4" w:space="1" w:color="auto"/>
          <w:left w:val="single" w:sz="4" w:space="4" w:color="auto"/>
          <w:bottom w:val="single" w:sz="4" w:space="1" w:color="auto"/>
          <w:right w:val="single" w:sz="4" w:space="4" w:color="auto"/>
        </w:pBdr>
        <w:spacing w:line="360" w:lineRule="auto"/>
        <w:rPr>
          <w:b/>
          <w:bCs/>
          <w:sz w:val="20"/>
        </w:rPr>
      </w:pPr>
      <w:r w:rsidRPr="0012050D">
        <w:rPr>
          <w:b/>
          <w:bCs/>
          <w:sz w:val="20"/>
        </w:rPr>
        <w:t>3.</w:t>
      </w:r>
      <w:r w:rsidRPr="0012050D">
        <w:rPr>
          <w:b/>
          <w:bCs/>
          <w:sz w:val="20"/>
        </w:rPr>
        <w:tab/>
        <w:t>Objects</w:t>
      </w:r>
    </w:p>
    <w:p w14:paraId="2DCB1292" w14:textId="3EC586B0"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r>
        <w:rPr>
          <w:sz w:val="20"/>
        </w:rPr>
        <w:t>The company’s objects are:</w:t>
      </w:r>
    </w:p>
    <w:p w14:paraId="3ACCEBD3" w14:textId="5599ADA1"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p>
    <w:p w14:paraId="03A6E251" w14:textId="236405AE" w:rsidR="003F625B" w:rsidRDefault="003F625B" w:rsidP="00BA5BCC">
      <w:pPr>
        <w:pStyle w:val="BodyText"/>
        <w:pBdr>
          <w:top w:val="single" w:sz="4" w:space="1" w:color="auto"/>
          <w:left w:val="single" w:sz="4" w:space="4" w:color="auto"/>
          <w:bottom w:val="single" w:sz="4" w:space="1" w:color="auto"/>
          <w:right w:val="single" w:sz="4" w:space="4" w:color="auto"/>
        </w:pBdr>
        <w:ind w:left="709" w:hanging="709"/>
        <w:rPr>
          <w:sz w:val="20"/>
        </w:rPr>
      </w:pPr>
      <w:r>
        <w:rPr>
          <w:sz w:val="20"/>
        </w:rPr>
        <w:t>3.1</w:t>
      </w:r>
      <w:r>
        <w:rPr>
          <w:sz w:val="20"/>
        </w:rPr>
        <w:tab/>
        <w:t xml:space="preserve">to acquire and take over all or any part of the </w:t>
      </w:r>
      <w:proofErr w:type="gramStart"/>
      <w:r>
        <w:rPr>
          <w:sz w:val="20"/>
        </w:rPr>
        <w:t>activities</w:t>
      </w:r>
      <w:proofErr w:type="gramEnd"/>
      <w:r>
        <w:rPr>
          <w:sz w:val="20"/>
        </w:rPr>
        <w:t xml:space="preserve"> </w:t>
      </w:r>
      <w:r w:rsidR="00AC6F85">
        <w:rPr>
          <w:sz w:val="20"/>
        </w:rPr>
        <w:t xml:space="preserve">assets and liabilities of the present unincorporated body known as ‘The </w:t>
      </w:r>
      <w:r w:rsidR="00C26412">
        <w:rPr>
          <w:sz w:val="20"/>
        </w:rPr>
        <w:t>Board</w:t>
      </w:r>
      <w:r w:rsidR="00AC6F85">
        <w:rPr>
          <w:sz w:val="20"/>
        </w:rPr>
        <w:t xml:space="preserve"> of Wessex </w:t>
      </w:r>
      <w:proofErr w:type="gramStart"/>
      <w:r w:rsidR="00AC6F85">
        <w:rPr>
          <w:sz w:val="20"/>
        </w:rPr>
        <w:t>LMCs’.</w:t>
      </w:r>
      <w:proofErr w:type="gramEnd"/>
    </w:p>
    <w:p w14:paraId="36759FC1" w14:textId="7B508312" w:rsidR="00AC6F85" w:rsidRDefault="00AC6F85" w:rsidP="00BA5BCC">
      <w:pPr>
        <w:pStyle w:val="BodyText"/>
        <w:pBdr>
          <w:top w:val="single" w:sz="4" w:space="1" w:color="auto"/>
          <w:left w:val="single" w:sz="4" w:space="4" w:color="auto"/>
          <w:bottom w:val="single" w:sz="4" w:space="1" w:color="auto"/>
          <w:right w:val="single" w:sz="4" w:space="4" w:color="auto"/>
        </w:pBdr>
        <w:ind w:left="709" w:hanging="709"/>
        <w:rPr>
          <w:sz w:val="20"/>
        </w:rPr>
      </w:pPr>
    </w:p>
    <w:p w14:paraId="5AC15547" w14:textId="0661E9CF" w:rsidR="00E55BAB" w:rsidRDefault="00E55BAB" w:rsidP="00BA5BCC">
      <w:pPr>
        <w:pStyle w:val="BodyText"/>
        <w:pBdr>
          <w:top w:val="single" w:sz="4" w:space="1" w:color="auto"/>
          <w:left w:val="single" w:sz="4" w:space="4" w:color="auto"/>
          <w:bottom w:val="single" w:sz="4" w:space="1" w:color="auto"/>
          <w:right w:val="single" w:sz="4" w:space="4" w:color="auto"/>
        </w:pBdr>
        <w:ind w:left="709" w:hanging="709"/>
        <w:rPr>
          <w:sz w:val="20"/>
        </w:rPr>
      </w:pPr>
      <w:r>
        <w:rPr>
          <w:sz w:val="20"/>
        </w:rPr>
        <w:t>3.2</w:t>
      </w:r>
      <w:r>
        <w:rPr>
          <w:sz w:val="20"/>
        </w:rPr>
        <w:tab/>
        <w:t>to provide secretarial, administrative and other services to and on behalf of Local Medical Committees</w:t>
      </w:r>
      <w:r w:rsidR="00C96E04">
        <w:rPr>
          <w:sz w:val="20"/>
        </w:rPr>
        <w:t>.</w:t>
      </w:r>
    </w:p>
    <w:p w14:paraId="75535E45" w14:textId="1DC50A43" w:rsidR="00C96E04" w:rsidRDefault="00C96E04" w:rsidP="00BA5BCC">
      <w:pPr>
        <w:pStyle w:val="BodyText"/>
        <w:pBdr>
          <w:top w:val="single" w:sz="4" w:space="1" w:color="auto"/>
          <w:left w:val="single" w:sz="4" w:space="4" w:color="auto"/>
          <w:bottom w:val="single" w:sz="4" w:space="1" w:color="auto"/>
          <w:right w:val="single" w:sz="4" w:space="4" w:color="auto"/>
        </w:pBdr>
        <w:ind w:left="709" w:hanging="709"/>
        <w:rPr>
          <w:sz w:val="20"/>
        </w:rPr>
      </w:pPr>
    </w:p>
    <w:p w14:paraId="2B277014" w14:textId="3055D387" w:rsidR="00C96E04" w:rsidRDefault="00C96E04" w:rsidP="00BA5BCC">
      <w:pPr>
        <w:pStyle w:val="BodyText"/>
        <w:pBdr>
          <w:top w:val="single" w:sz="4" w:space="1" w:color="auto"/>
          <w:left w:val="single" w:sz="4" w:space="4" w:color="auto"/>
          <w:bottom w:val="single" w:sz="4" w:space="1" w:color="auto"/>
          <w:right w:val="single" w:sz="4" w:space="4" w:color="auto"/>
        </w:pBdr>
        <w:ind w:left="709" w:hanging="709"/>
        <w:rPr>
          <w:sz w:val="20"/>
        </w:rPr>
      </w:pPr>
      <w:r>
        <w:rPr>
          <w:sz w:val="20"/>
        </w:rPr>
        <w:t>3.3</w:t>
      </w:r>
      <w:r>
        <w:rPr>
          <w:sz w:val="20"/>
        </w:rPr>
        <w:tab/>
        <w:t>to do such things as the directors consider to be in the best interests of the company</w:t>
      </w:r>
    </w:p>
    <w:p w14:paraId="67A0AADF" w14:textId="5388D631" w:rsidR="00C96E04" w:rsidRDefault="00C96E04" w:rsidP="00BA5BCC">
      <w:pPr>
        <w:pStyle w:val="BodyText"/>
        <w:pBdr>
          <w:top w:val="single" w:sz="4" w:space="1" w:color="auto"/>
          <w:left w:val="single" w:sz="4" w:space="4" w:color="auto"/>
          <w:bottom w:val="single" w:sz="4" w:space="1" w:color="auto"/>
          <w:right w:val="single" w:sz="4" w:space="4" w:color="auto"/>
        </w:pBdr>
        <w:ind w:left="709" w:hanging="709"/>
        <w:rPr>
          <w:sz w:val="20"/>
        </w:rPr>
      </w:pPr>
    </w:p>
    <w:p w14:paraId="438DE8E5" w14:textId="369C5FE0" w:rsidR="00C96E04" w:rsidRDefault="00C96E04" w:rsidP="00BA5BCC">
      <w:pPr>
        <w:pStyle w:val="BodyText"/>
        <w:pBdr>
          <w:top w:val="single" w:sz="4" w:space="1" w:color="auto"/>
          <w:left w:val="single" w:sz="4" w:space="4" w:color="auto"/>
          <w:bottom w:val="single" w:sz="4" w:space="1" w:color="auto"/>
          <w:right w:val="single" w:sz="4" w:space="4" w:color="auto"/>
        </w:pBdr>
        <w:ind w:left="709" w:hanging="709"/>
        <w:rPr>
          <w:sz w:val="20"/>
        </w:rPr>
      </w:pPr>
      <w:r>
        <w:rPr>
          <w:sz w:val="20"/>
        </w:rPr>
        <w:t>3.4</w:t>
      </w:r>
      <w:r>
        <w:rPr>
          <w:sz w:val="20"/>
        </w:rPr>
        <w:tab/>
        <w:t>to co0operate with any other body, organisation or society in the furtherance of any of the p</w:t>
      </w:r>
      <w:r w:rsidR="0043286F">
        <w:rPr>
          <w:sz w:val="20"/>
        </w:rPr>
        <w:t>urposes mentioned above</w:t>
      </w:r>
    </w:p>
    <w:p w14:paraId="2816E72C" w14:textId="7D97DA6F" w:rsidR="0043286F" w:rsidRDefault="0043286F" w:rsidP="00BA5BCC">
      <w:pPr>
        <w:pStyle w:val="BodyText"/>
        <w:pBdr>
          <w:top w:val="single" w:sz="4" w:space="1" w:color="auto"/>
          <w:left w:val="single" w:sz="4" w:space="4" w:color="auto"/>
          <w:bottom w:val="single" w:sz="4" w:space="1" w:color="auto"/>
          <w:right w:val="single" w:sz="4" w:space="4" w:color="auto"/>
        </w:pBdr>
        <w:ind w:left="709" w:hanging="709"/>
        <w:rPr>
          <w:sz w:val="20"/>
        </w:rPr>
      </w:pPr>
    </w:p>
    <w:p w14:paraId="45A3D547" w14:textId="329A9A3C" w:rsidR="0043286F" w:rsidRDefault="0043286F" w:rsidP="00BA5BCC">
      <w:pPr>
        <w:pStyle w:val="BodyText"/>
        <w:pBdr>
          <w:top w:val="single" w:sz="4" w:space="1" w:color="auto"/>
          <w:left w:val="single" w:sz="4" w:space="4" w:color="auto"/>
          <w:bottom w:val="single" w:sz="4" w:space="1" w:color="auto"/>
          <w:right w:val="single" w:sz="4" w:space="4" w:color="auto"/>
        </w:pBdr>
        <w:ind w:left="709" w:hanging="709"/>
        <w:rPr>
          <w:sz w:val="20"/>
        </w:rPr>
      </w:pPr>
      <w:r>
        <w:rPr>
          <w:sz w:val="20"/>
        </w:rPr>
        <w:t>3.5</w:t>
      </w:r>
      <w:r>
        <w:rPr>
          <w:sz w:val="20"/>
        </w:rPr>
        <w:tab/>
        <w:t>to do all such other lawful things as are incidental or conductive to the attainment of the above objects or any of them</w:t>
      </w:r>
    </w:p>
    <w:p w14:paraId="3E15549B" w14:textId="7A08044D" w:rsidR="003F625B" w:rsidRDefault="003F625B" w:rsidP="00BA5BCC">
      <w:pPr>
        <w:pStyle w:val="BodyText"/>
        <w:pBdr>
          <w:top w:val="single" w:sz="4" w:space="1" w:color="auto"/>
          <w:left w:val="single" w:sz="4" w:space="4" w:color="auto"/>
          <w:bottom w:val="single" w:sz="4" w:space="1" w:color="auto"/>
          <w:right w:val="single" w:sz="4" w:space="4" w:color="auto"/>
        </w:pBdr>
        <w:rPr>
          <w:sz w:val="20"/>
        </w:rPr>
      </w:pPr>
    </w:p>
    <w:p w14:paraId="2099F6E9" w14:textId="77777777" w:rsidR="0012050D" w:rsidRDefault="0012050D" w:rsidP="00BA5BCC">
      <w:pPr>
        <w:pStyle w:val="BodyText"/>
        <w:pBdr>
          <w:top w:val="single" w:sz="4" w:space="1" w:color="auto"/>
          <w:left w:val="single" w:sz="4" w:space="4" w:color="auto"/>
          <w:bottom w:val="single" w:sz="4" w:space="1" w:color="auto"/>
          <w:right w:val="single" w:sz="4" w:space="4" w:color="auto"/>
        </w:pBdr>
        <w:rPr>
          <w:sz w:val="20"/>
        </w:rPr>
      </w:pPr>
    </w:p>
    <w:p w14:paraId="11C5FA1E" w14:textId="62618E52" w:rsidR="003F625B" w:rsidRPr="0012050D" w:rsidRDefault="00A57050" w:rsidP="00BA5BCC">
      <w:pPr>
        <w:pStyle w:val="BodyText"/>
        <w:numPr>
          <w:ilvl w:val="0"/>
          <w:numId w:val="20"/>
        </w:numPr>
        <w:pBdr>
          <w:top w:val="single" w:sz="4" w:space="1" w:color="auto"/>
          <w:left w:val="single" w:sz="4" w:space="4" w:color="auto"/>
          <w:bottom w:val="single" w:sz="4" w:space="1" w:color="auto"/>
          <w:right w:val="single" w:sz="4" w:space="4" w:color="auto"/>
        </w:pBdr>
        <w:spacing w:line="360" w:lineRule="auto"/>
        <w:ind w:left="567" w:hanging="567"/>
        <w:rPr>
          <w:b/>
          <w:bCs/>
          <w:sz w:val="20"/>
        </w:rPr>
      </w:pPr>
      <w:r w:rsidRPr="0012050D">
        <w:rPr>
          <w:b/>
          <w:bCs/>
          <w:sz w:val="20"/>
        </w:rPr>
        <w:tab/>
        <w:t>Limited liability</w:t>
      </w:r>
    </w:p>
    <w:p w14:paraId="641EEA00" w14:textId="051BFEA5" w:rsidR="00A57050" w:rsidRDefault="00A57050" w:rsidP="00B67B8D">
      <w:pPr>
        <w:pStyle w:val="BodyText"/>
        <w:pBdr>
          <w:top w:val="single" w:sz="4" w:space="1" w:color="auto"/>
          <w:left w:val="single" w:sz="4" w:space="4" w:color="auto"/>
          <w:bottom w:val="single" w:sz="4" w:space="1" w:color="auto"/>
          <w:right w:val="single" w:sz="4" w:space="4" w:color="auto"/>
        </w:pBdr>
        <w:rPr>
          <w:sz w:val="20"/>
        </w:rPr>
      </w:pPr>
      <w:r>
        <w:rPr>
          <w:sz w:val="20"/>
        </w:rPr>
        <w:t>The liability of the members is limited.</w:t>
      </w:r>
    </w:p>
    <w:p w14:paraId="1E04AE06" w14:textId="129BC8C4" w:rsidR="00BA5BCC" w:rsidRDefault="00BA5BCC" w:rsidP="00B67B8D">
      <w:pPr>
        <w:pStyle w:val="BodyText"/>
        <w:pBdr>
          <w:top w:val="single" w:sz="4" w:space="1" w:color="auto"/>
          <w:left w:val="single" w:sz="4" w:space="4" w:color="auto"/>
          <w:bottom w:val="single" w:sz="4" w:space="1" w:color="auto"/>
          <w:right w:val="single" w:sz="4" w:space="4" w:color="auto"/>
        </w:pBdr>
        <w:rPr>
          <w:sz w:val="20"/>
        </w:rPr>
      </w:pPr>
    </w:p>
    <w:p w14:paraId="7D71B9DA" w14:textId="77777777" w:rsidR="0012050D" w:rsidRDefault="0012050D" w:rsidP="00B67B8D">
      <w:pPr>
        <w:pStyle w:val="BodyText"/>
        <w:pBdr>
          <w:top w:val="single" w:sz="4" w:space="1" w:color="auto"/>
          <w:left w:val="single" w:sz="4" w:space="4" w:color="auto"/>
          <w:bottom w:val="single" w:sz="4" w:space="1" w:color="auto"/>
          <w:right w:val="single" w:sz="4" w:space="4" w:color="auto"/>
        </w:pBdr>
        <w:rPr>
          <w:sz w:val="20"/>
        </w:rPr>
      </w:pPr>
    </w:p>
    <w:p w14:paraId="21BF1F16" w14:textId="2FB75099" w:rsidR="00BA5BCC" w:rsidRPr="0012050D" w:rsidRDefault="00BA5BCC" w:rsidP="0012050D">
      <w:pPr>
        <w:pStyle w:val="BodyText"/>
        <w:pBdr>
          <w:top w:val="single" w:sz="4" w:space="1" w:color="auto"/>
          <w:left w:val="single" w:sz="4" w:space="4" w:color="auto"/>
          <w:bottom w:val="single" w:sz="4" w:space="1" w:color="auto"/>
          <w:right w:val="single" w:sz="4" w:space="4" w:color="auto"/>
        </w:pBdr>
        <w:spacing w:line="360" w:lineRule="auto"/>
        <w:rPr>
          <w:b/>
          <w:bCs/>
          <w:sz w:val="20"/>
        </w:rPr>
      </w:pPr>
      <w:r>
        <w:rPr>
          <w:b/>
          <w:bCs/>
          <w:sz w:val="20"/>
        </w:rPr>
        <w:t>5</w:t>
      </w:r>
      <w:r>
        <w:rPr>
          <w:b/>
          <w:bCs/>
          <w:sz w:val="20"/>
        </w:rPr>
        <w:tab/>
      </w:r>
      <w:r w:rsidRPr="00932AAF">
        <w:rPr>
          <w:b/>
          <w:bCs/>
          <w:sz w:val="20"/>
        </w:rPr>
        <w:t>Undertaking to contribute to assets</w:t>
      </w:r>
    </w:p>
    <w:p w14:paraId="31BDA83E" w14:textId="7C13896B" w:rsidR="00BA5BCC" w:rsidRDefault="00BA5BCC" w:rsidP="0012050D">
      <w:pPr>
        <w:pStyle w:val="BodyText"/>
        <w:pBdr>
          <w:top w:val="single" w:sz="4" w:space="1" w:color="auto"/>
          <w:left w:val="single" w:sz="4" w:space="4" w:color="auto"/>
          <w:bottom w:val="single" w:sz="4" w:space="1" w:color="auto"/>
          <w:right w:val="single" w:sz="4" w:space="4" w:color="auto"/>
        </w:pBdr>
        <w:rPr>
          <w:sz w:val="20"/>
        </w:rPr>
      </w:pPr>
      <w:r>
        <w:rPr>
          <w:sz w:val="20"/>
        </w:rPr>
        <w:t>Every member of the company undertakes to contribute such amount (not exceeding £5) to the company’s assets if it is wound up while he is a member or within one year after he ceases to be a member as may be required for payment of the company’s debts and liabilities contracted or incurred before he ceases to be a member and the costs, charges and expenses of winding up, and for the adjustment of the rights of contributories among themselves.</w:t>
      </w:r>
    </w:p>
    <w:p w14:paraId="1FC8BF24" w14:textId="1FE3C216" w:rsidR="003F625B" w:rsidRDefault="003F625B" w:rsidP="0012050D">
      <w:pPr>
        <w:pStyle w:val="BodyText"/>
        <w:pBdr>
          <w:top w:val="single" w:sz="4" w:space="1" w:color="auto"/>
          <w:left w:val="single" w:sz="4" w:space="4" w:color="auto"/>
          <w:bottom w:val="single" w:sz="4" w:space="1" w:color="auto"/>
          <w:right w:val="single" w:sz="4" w:space="4" w:color="auto"/>
        </w:pBdr>
        <w:rPr>
          <w:sz w:val="20"/>
        </w:rPr>
      </w:pPr>
    </w:p>
    <w:p w14:paraId="2CBD850B" w14:textId="0A317E09" w:rsidR="003F625B" w:rsidRDefault="003F625B" w:rsidP="0012050D">
      <w:pPr>
        <w:pStyle w:val="BodyText"/>
        <w:pBdr>
          <w:top w:val="single" w:sz="4" w:space="1" w:color="auto"/>
          <w:left w:val="single" w:sz="4" w:space="4" w:color="auto"/>
          <w:bottom w:val="single" w:sz="4" w:space="1" w:color="auto"/>
          <w:right w:val="single" w:sz="4" w:space="4" w:color="auto"/>
        </w:pBdr>
        <w:rPr>
          <w:sz w:val="20"/>
        </w:rPr>
      </w:pPr>
    </w:p>
    <w:p w14:paraId="5A0B2852" w14:textId="7F59D838" w:rsidR="00181C06" w:rsidRDefault="00181C06" w:rsidP="0012050D">
      <w:pPr>
        <w:pStyle w:val="BodyText"/>
        <w:pBdr>
          <w:top w:val="single" w:sz="4" w:space="1" w:color="auto"/>
          <w:left w:val="single" w:sz="4" w:space="4" w:color="auto"/>
          <w:bottom w:val="single" w:sz="4" w:space="1" w:color="auto"/>
          <w:right w:val="single" w:sz="4" w:space="4" w:color="auto"/>
        </w:pBdr>
        <w:rPr>
          <w:sz w:val="20"/>
        </w:rPr>
      </w:pPr>
    </w:p>
    <w:p w14:paraId="7916BEBB" w14:textId="77777777" w:rsidR="00181C06" w:rsidRDefault="00181C06">
      <w:pPr>
        <w:pStyle w:val="BodyText"/>
        <w:rPr>
          <w:sz w:val="20"/>
        </w:rPr>
      </w:pPr>
    </w:p>
    <w:p w14:paraId="78A0102E" w14:textId="77777777" w:rsidR="00181C06" w:rsidRDefault="00181C06">
      <w:pPr>
        <w:pStyle w:val="BodyText"/>
        <w:rPr>
          <w:sz w:val="20"/>
        </w:rPr>
      </w:pPr>
    </w:p>
    <w:p w14:paraId="3557FB7A" w14:textId="1606C815" w:rsidR="00F83779" w:rsidRDefault="00F83779">
      <w:pPr>
        <w:pStyle w:val="BodyText"/>
        <w:spacing w:before="1" w:after="1"/>
        <w:rPr>
          <w:sz w:val="23"/>
        </w:rPr>
      </w:pPr>
    </w:p>
    <w:p w14:paraId="1D367D10" w14:textId="4E688177" w:rsidR="00F83779" w:rsidRDefault="00F83779">
      <w:pPr>
        <w:pStyle w:val="BodyText"/>
        <w:spacing w:before="1" w:after="1"/>
        <w:rPr>
          <w:sz w:val="23"/>
        </w:rPr>
      </w:pPr>
    </w:p>
    <w:p w14:paraId="1A3B83FB" w14:textId="7842EE2D" w:rsidR="00F83779" w:rsidRDefault="00F83779">
      <w:pPr>
        <w:pStyle w:val="BodyText"/>
        <w:spacing w:before="1" w:after="1"/>
        <w:rPr>
          <w:sz w:val="23"/>
        </w:rPr>
      </w:pPr>
    </w:p>
    <w:p w14:paraId="3AB824D1" w14:textId="45693221" w:rsidR="00F83779" w:rsidRDefault="00F83779">
      <w:pPr>
        <w:pStyle w:val="BodyText"/>
        <w:spacing w:before="1" w:after="1"/>
        <w:rPr>
          <w:sz w:val="23"/>
        </w:rPr>
      </w:pPr>
    </w:p>
    <w:p w14:paraId="6FB4EB69" w14:textId="0AB809AB" w:rsidR="00F83779" w:rsidRDefault="00F83779">
      <w:pPr>
        <w:pStyle w:val="BodyText"/>
        <w:spacing w:before="1" w:after="1"/>
        <w:rPr>
          <w:sz w:val="23"/>
        </w:rPr>
      </w:pPr>
    </w:p>
    <w:p w14:paraId="51579599" w14:textId="2812FC6E" w:rsidR="00F83779" w:rsidRDefault="00F83779">
      <w:pPr>
        <w:pStyle w:val="BodyText"/>
        <w:spacing w:before="1" w:after="1"/>
        <w:rPr>
          <w:sz w:val="23"/>
        </w:rPr>
      </w:pPr>
    </w:p>
    <w:p w14:paraId="7B6AC65F" w14:textId="4A49367A" w:rsidR="00F83779" w:rsidRDefault="00F83779">
      <w:pPr>
        <w:pStyle w:val="BodyText"/>
        <w:spacing w:before="1" w:after="1"/>
        <w:rPr>
          <w:sz w:val="23"/>
        </w:rPr>
      </w:pPr>
    </w:p>
    <w:p w14:paraId="75BBCBD8" w14:textId="40882264" w:rsidR="00F83779" w:rsidRDefault="00F83779">
      <w:pPr>
        <w:pStyle w:val="BodyText"/>
        <w:spacing w:before="1" w:after="1"/>
        <w:rPr>
          <w:sz w:val="23"/>
        </w:rPr>
      </w:pPr>
    </w:p>
    <w:p w14:paraId="419C3929" w14:textId="2149A3C7" w:rsidR="00F83779" w:rsidRDefault="00F83779">
      <w:pPr>
        <w:pStyle w:val="BodyText"/>
        <w:spacing w:before="1" w:after="1"/>
        <w:rPr>
          <w:sz w:val="23"/>
        </w:rPr>
      </w:pPr>
    </w:p>
    <w:p w14:paraId="211CC084" w14:textId="67125CC5" w:rsidR="00F83779" w:rsidRDefault="00F83779">
      <w:pPr>
        <w:pStyle w:val="BodyText"/>
        <w:spacing w:before="1" w:after="1"/>
        <w:rPr>
          <w:sz w:val="23"/>
        </w:rPr>
      </w:pPr>
    </w:p>
    <w:p w14:paraId="467DE315" w14:textId="667D7D96" w:rsidR="00F83779" w:rsidRDefault="00F83779">
      <w:pPr>
        <w:pStyle w:val="BodyText"/>
        <w:spacing w:before="1" w:after="1"/>
        <w:rPr>
          <w:sz w:val="23"/>
        </w:rPr>
      </w:pPr>
    </w:p>
    <w:p w14:paraId="7747BEFA" w14:textId="167674B5" w:rsidR="00F83779" w:rsidRDefault="00F83779">
      <w:pPr>
        <w:pStyle w:val="BodyText"/>
        <w:spacing w:before="1" w:after="1"/>
        <w:rPr>
          <w:sz w:val="23"/>
        </w:rPr>
      </w:pPr>
    </w:p>
    <w:p w14:paraId="59680F35" w14:textId="081C3ABA" w:rsidR="00F83779" w:rsidRDefault="00F83779">
      <w:pPr>
        <w:pStyle w:val="BodyText"/>
        <w:spacing w:before="1" w:after="1"/>
        <w:rPr>
          <w:sz w:val="23"/>
        </w:rPr>
      </w:pPr>
    </w:p>
    <w:p w14:paraId="3E059636" w14:textId="776068A2" w:rsidR="00F83779" w:rsidRDefault="00F83779">
      <w:pPr>
        <w:pStyle w:val="BodyText"/>
        <w:spacing w:before="1" w:after="1"/>
        <w:rPr>
          <w:sz w:val="23"/>
        </w:rPr>
      </w:pPr>
    </w:p>
    <w:p w14:paraId="489B18F2" w14:textId="0118CCC4" w:rsidR="00F83779" w:rsidRDefault="00F83779">
      <w:pPr>
        <w:pStyle w:val="BodyText"/>
        <w:spacing w:before="1" w:after="1"/>
        <w:rPr>
          <w:sz w:val="23"/>
        </w:rPr>
      </w:pPr>
    </w:p>
    <w:p w14:paraId="2F742E4E" w14:textId="17213B89" w:rsidR="00F83779" w:rsidRDefault="00F83779">
      <w:pPr>
        <w:pStyle w:val="BodyText"/>
        <w:spacing w:before="1" w:after="1"/>
        <w:rPr>
          <w:sz w:val="23"/>
        </w:rPr>
      </w:pPr>
    </w:p>
    <w:p w14:paraId="70F5A389" w14:textId="7BCAE963" w:rsidR="00F83779" w:rsidRDefault="00F83779">
      <w:pPr>
        <w:pStyle w:val="BodyText"/>
        <w:spacing w:before="1" w:after="1"/>
        <w:rPr>
          <w:sz w:val="23"/>
        </w:rPr>
      </w:pPr>
    </w:p>
    <w:p w14:paraId="32687FAA" w14:textId="263D5F3B" w:rsidR="00F83779" w:rsidRDefault="00F83779">
      <w:pPr>
        <w:pStyle w:val="BodyText"/>
        <w:spacing w:before="1" w:after="1"/>
        <w:rPr>
          <w:sz w:val="23"/>
        </w:rPr>
      </w:pPr>
    </w:p>
    <w:p w14:paraId="1B7B236B" w14:textId="5E0A7033" w:rsidR="00F83779" w:rsidRDefault="00F83779">
      <w:pPr>
        <w:pStyle w:val="BodyText"/>
        <w:spacing w:before="1" w:after="1"/>
        <w:rPr>
          <w:sz w:val="23"/>
        </w:rPr>
      </w:pPr>
    </w:p>
    <w:p w14:paraId="517F346F" w14:textId="180B7359" w:rsidR="00F83779" w:rsidRDefault="00F83779">
      <w:pPr>
        <w:pStyle w:val="BodyText"/>
        <w:spacing w:before="1" w:after="1"/>
        <w:rPr>
          <w:sz w:val="23"/>
        </w:rPr>
      </w:pPr>
    </w:p>
    <w:p w14:paraId="0A54DBD3" w14:textId="7481F3DB" w:rsidR="00F83779" w:rsidRDefault="00F83779">
      <w:pPr>
        <w:pStyle w:val="BodyText"/>
        <w:spacing w:before="1" w:after="1"/>
        <w:rPr>
          <w:sz w:val="23"/>
        </w:rPr>
      </w:pPr>
    </w:p>
    <w:p w14:paraId="38752054" w14:textId="00661574" w:rsidR="00F83779" w:rsidRDefault="00F83779">
      <w:pPr>
        <w:pStyle w:val="BodyText"/>
        <w:spacing w:before="1" w:after="1"/>
        <w:rPr>
          <w:sz w:val="23"/>
        </w:rPr>
      </w:pPr>
    </w:p>
    <w:p w14:paraId="6751BBEF" w14:textId="45A3B3E4" w:rsidR="00F83779" w:rsidRDefault="00F83779">
      <w:pPr>
        <w:pStyle w:val="BodyText"/>
        <w:spacing w:before="1" w:after="1"/>
        <w:rPr>
          <w:sz w:val="23"/>
        </w:rPr>
      </w:pPr>
    </w:p>
    <w:p w14:paraId="3439018E" w14:textId="77777777" w:rsidR="00F83779" w:rsidRDefault="00F83779">
      <w:pPr>
        <w:pStyle w:val="BodyText"/>
        <w:spacing w:before="1" w:after="1"/>
        <w:rPr>
          <w:sz w:val="23"/>
        </w:rPr>
      </w:pPr>
    </w:p>
    <w:p w14:paraId="68F7CD36" w14:textId="77777777" w:rsidR="00181C06" w:rsidRDefault="008D1B2B" w:rsidP="00F83779">
      <w:pPr>
        <w:pStyle w:val="BodyText"/>
        <w:rPr>
          <w:sz w:val="20"/>
        </w:rPr>
      </w:pPr>
      <w:r>
        <w:rPr>
          <w:noProof/>
          <w:sz w:val="20"/>
        </w:rPr>
        <w:drawing>
          <wp:inline distT="0" distB="0" distL="0" distR="0" wp14:anchorId="56041E6B" wp14:editId="770FE003">
            <wp:extent cx="3552614" cy="18817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05887A92" w14:textId="77777777" w:rsidR="00181C06" w:rsidRDefault="00181C06">
      <w:pPr>
        <w:pStyle w:val="BodyText"/>
        <w:rPr>
          <w:sz w:val="20"/>
        </w:rPr>
      </w:pPr>
    </w:p>
    <w:p w14:paraId="5FD2E05E" w14:textId="72A426F2" w:rsidR="00181C06" w:rsidRDefault="00291BA2">
      <w:pPr>
        <w:pStyle w:val="BodyText"/>
        <w:spacing w:before="7"/>
        <w:rPr>
          <w:sz w:val="11"/>
        </w:rPr>
      </w:pPr>
      <w:r>
        <w:rPr>
          <w:noProof/>
        </w:rPr>
        <mc:AlternateContent>
          <mc:Choice Requires="wps">
            <w:drawing>
              <wp:anchor distT="0" distB="0" distL="0" distR="0" simplePos="0" relativeHeight="251658281" behindDoc="1" locked="0" layoutInCell="1" allowOverlap="1" wp14:anchorId="3711B792" wp14:editId="0CDF6EA3">
                <wp:simplePos x="0" y="0"/>
                <wp:positionH relativeFrom="page">
                  <wp:posOffset>2007235</wp:posOffset>
                </wp:positionH>
                <wp:positionV relativeFrom="paragraph">
                  <wp:posOffset>105410</wp:posOffset>
                </wp:positionV>
                <wp:extent cx="3529330" cy="283845"/>
                <wp:effectExtent l="0" t="0" r="0" b="0"/>
                <wp:wrapTopAndBottom/>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83845"/>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8BED621"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1B792" id="Text Box 62" o:spid="_x0000_s1070" type="#_x0000_t202" style="position:absolute;margin-left:158.05pt;margin-top:8.3pt;width:277.9pt;height:22.35pt;z-index:-251658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" filled="f" strokecolor="#a5a5a5">
                <v:textbox inset="0,0,0,0">
                  <w:txbxContent>
                    <w:p w14:paraId="68BED621"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37F6723B" w14:textId="77777777" w:rsidR="00181C06" w:rsidRDefault="00181C06">
      <w:pPr>
        <w:rPr>
          <w:sz w:val="11"/>
        </w:rPr>
        <w:sectPr w:rsidR="00181C06" w:rsidSect="006C7CF1">
          <w:pgSz w:w="11910" w:h="16840"/>
          <w:pgMar w:top="920" w:right="700" w:bottom="960" w:left="1000" w:header="726" w:footer="705" w:gutter="0"/>
          <w:cols w:space="720"/>
        </w:sectPr>
      </w:pPr>
    </w:p>
    <w:p w14:paraId="0489137C" w14:textId="7C54567D" w:rsidR="00181C06" w:rsidRDefault="00291BA2">
      <w:pPr>
        <w:pStyle w:val="BodyText"/>
        <w:rPr>
          <w:sz w:val="20"/>
        </w:rPr>
      </w:pPr>
      <w:r>
        <w:rPr>
          <w:noProof/>
        </w:rPr>
        <w:lastRenderedPageBreak/>
        <mc:AlternateContent>
          <mc:Choice Requires="wpg">
            <w:drawing>
              <wp:anchor distT="0" distB="0" distL="114300" distR="114300" simplePos="0" relativeHeight="251658249" behindDoc="1" locked="0" layoutInCell="1" allowOverlap="1" wp14:anchorId="3DBC25D8" wp14:editId="417338BC">
                <wp:simplePos x="0" y="0"/>
                <wp:positionH relativeFrom="page">
                  <wp:posOffset>539750</wp:posOffset>
                </wp:positionH>
                <wp:positionV relativeFrom="page">
                  <wp:posOffset>939165</wp:posOffset>
                </wp:positionV>
                <wp:extent cx="6341745" cy="88588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745" cy="8858885"/>
                          <a:chOff x="850" y="1479"/>
                          <a:chExt cx="9987" cy="13951"/>
                        </a:xfrm>
                      </wpg:grpSpPr>
                      <wps:wsp>
                        <wps:cNvPr id="58" name="docshape58"/>
                        <wps:cNvSpPr>
                          <a:spLocks/>
                        </wps:cNvSpPr>
                        <wps:spPr bwMode="auto">
                          <a:xfrm>
                            <a:off x="850" y="1478"/>
                            <a:ext cx="1247" cy="13951"/>
                          </a:xfrm>
                          <a:custGeom>
                            <a:avLst/>
                            <a:gdLst>
                              <a:gd name="T0" fmla="+- 0 2097 850"/>
                              <a:gd name="T1" fmla="*/ T0 w 1247"/>
                              <a:gd name="T2" fmla="+- 0 1479 1479"/>
                              <a:gd name="T3" fmla="*/ 1479 h 13951"/>
                              <a:gd name="T4" fmla="+- 0 850 850"/>
                              <a:gd name="T5" fmla="*/ T4 w 1247"/>
                              <a:gd name="T6" fmla="+- 0 1479 1479"/>
                              <a:gd name="T7" fmla="*/ 1479 h 13951"/>
                              <a:gd name="T8" fmla="+- 0 850 850"/>
                              <a:gd name="T9" fmla="*/ T8 w 1247"/>
                              <a:gd name="T10" fmla="+- 0 3493 1479"/>
                              <a:gd name="T11" fmla="*/ 3493 h 13951"/>
                              <a:gd name="T12" fmla="+- 0 850 850"/>
                              <a:gd name="T13" fmla="*/ T12 w 1247"/>
                              <a:gd name="T14" fmla="+- 0 15430 1479"/>
                              <a:gd name="T15" fmla="*/ 15430 h 13951"/>
                              <a:gd name="T16" fmla="+- 0 2097 850"/>
                              <a:gd name="T17" fmla="*/ T16 w 1247"/>
                              <a:gd name="T18" fmla="+- 0 15430 1479"/>
                              <a:gd name="T19" fmla="*/ 15430 h 13951"/>
                              <a:gd name="T20" fmla="+- 0 2097 850"/>
                              <a:gd name="T21" fmla="*/ T20 w 1247"/>
                              <a:gd name="T22" fmla="+- 0 3493 1479"/>
                              <a:gd name="T23" fmla="*/ 3493 h 13951"/>
                              <a:gd name="T24" fmla="+- 0 2097 850"/>
                              <a:gd name="T25" fmla="*/ T24 w 1247"/>
                              <a:gd name="T26" fmla="+- 0 1479 1479"/>
                              <a:gd name="T27" fmla="*/ 1479 h 13951"/>
                            </a:gdLst>
                            <a:ahLst/>
                            <a:cxnLst>
                              <a:cxn ang="0">
                                <a:pos x="T1" y="T3"/>
                              </a:cxn>
                              <a:cxn ang="0">
                                <a:pos x="T5" y="T7"/>
                              </a:cxn>
                              <a:cxn ang="0">
                                <a:pos x="T9" y="T11"/>
                              </a:cxn>
                              <a:cxn ang="0">
                                <a:pos x="T13" y="T15"/>
                              </a:cxn>
                              <a:cxn ang="0">
                                <a:pos x="T17" y="T19"/>
                              </a:cxn>
                              <a:cxn ang="0">
                                <a:pos x="T21" y="T23"/>
                              </a:cxn>
                              <a:cxn ang="0">
                                <a:pos x="T25" y="T27"/>
                              </a:cxn>
                            </a:cxnLst>
                            <a:rect l="0" t="0" r="r" b="b"/>
                            <a:pathLst>
                              <a:path w="1247" h="13951">
                                <a:moveTo>
                                  <a:pt x="1247" y="0"/>
                                </a:moveTo>
                                <a:lnTo>
                                  <a:pt x="0" y="0"/>
                                </a:lnTo>
                                <a:lnTo>
                                  <a:pt x="0" y="2014"/>
                                </a:lnTo>
                                <a:lnTo>
                                  <a:pt x="0" y="13951"/>
                                </a:lnTo>
                                <a:lnTo>
                                  <a:pt x="1247" y="13951"/>
                                </a:lnTo>
                                <a:lnTo>
                                  <a:pt x="1247" y="2014"/>
                                </a:lnTo>
                                <a:lnTo>
                                  <a:pt x="1247"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Line 30"/>
                        <wps:cNvCnPr>
                          <a:cxnSpLocks noChangeShapeType="1"/>
                        </wps:cNvCnPr>
                        <wps:spPr bwMode="auto">
                          <a:xfrm>
                            <a:off x="2127" y="1479"/>
                            <a:ext cx="0" cy="2014"/>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60" name="Line 29"/>
                        <wps:cNvCnPr>
                          <a:cxnSpLocks noChangeShapeType="1"/>
                        </wps:cNvCnPr>
                        <wps:spPr bwMode="auto">
                          <a:xfrm>
                            <a:off x="2206" y="9090"/>
                            <a:ext cx="8631"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28"/>
                        <wps:cNvCnPr>
                          <a:cxnSpLocks noChangeShapeType="1"/>
                        </wps:cNvCnPr>
                        <wps:spPr bwMode="auto">
                          <a:xfrm>
                            <a:off x="2127" y="3493"/>
                            <a:ext cx="0" cy="11937"/>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0C07E" id="Group 57" o:spid="_x0000_s1026" style="position:absolute;margin-left:42.5pt;margin-top:73.95pt;width:499.35pt;height:697.55pt;z-index:-251658231;mso-position-horizontal-relative:page;mso-position-vertical-relative:page" coordorigin="850,1479" coordsize="9987,13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">
                <v:shape id="docshape58" o:spid="_x0000_s1027" style="position:absolute;left:850;top:1478;width:1247;height:13951;visibility:visible;mso-wrap-style:square;v-text-anchor:top" coordsize="1247,1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" path="m1247,l,,,2014,,13951r1247,l1247,2014,1247,xe" fillcolor="#c6d9ef" stroked="f">
                  <v:path arrowok="t" o:connecttype="custom" o:connectlocs="1247,1479;0,1479;0,3493;0,15430;1247,15430;1247,3493;1247,1479" o:connectangles="0,0,0,0,0,0,0"/>
                </v:shape>
                <v:line id="Line 30" o:spid="_x0000_s1028" style="position:absolute;visibility:visible;mso-wrap-style:square" from="2127,1479" to="2127,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" strokecolor="#4f81bd" strokeweight="3pt"/>
                <v:line id="Line 29" o:spid="_x0000_s1029" style="position:absolute;visibility:visible;mso-wrap-style:square" from="2206,9090" to="10837,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" strokeweight="1.5pt"/>
                <v:line id="Line 28" o:spid="_x0000_s1030" style="position:absolute;visibility:visible;mso-wrap-style:square" from="2127,3493" to="2127,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" strokecolor="#548dd4" strokeweight="3pt"/>
                <w10:wrap anchorx="page" anchory="page"/>
              </v:group>
            </w:pict>
          </mc:Fallback>
        </mc:AlternateContent>
      </w:r>
    </w:p>
    <w:p w14:paraId="19BD2B8E" w14:textId="77777777" w:rsidR="00181C06" w:rsidRDefault="00181C06">
      <w:pPr>
        <w:pStyle w:val="BodyText"/>
        <w:rPr>
          <w:sz w:val="20"/>
        </w:rPr>
      </w:pPr>
    </w:p>
    <w:p w14:paraId="093CA036" w14:textId="77777777" w:rsidR="00181C06" w:rsidRDefault="00181C06">
      <w:pPr>
        <w:pStyle w:val="BodyText"/>
        <w:rPr>
          <w:sz w:val="20"/>
        </w:rPr>
      </w:pPr>
    </w:p>
    <w:p w14:paraId="75DADEE0" w14:textId="77777777" w:rsidR="00181C06" w:rsidRDefault="00181C06">
      <w:pPr>
        <w:pStyle w:val="BodyText"/>
        <w:spacing w:before="10"/>
        <w:rPr>
          <w:sz w:val="24"/>
        </w:rPr>
      </w:pPr>
    </w:p>
    <w:p w14:paraId="68A53E78" w14:textId="77777777" w:rsidR="00181C06" w:rsidRDefault="008D1B2B">
      <w:pPr>
        <w:pStyle w:val="BodyText"/>
        <w:ind w:left="1411"/>
        <w:rPr>
          <w:sz w:val="20"/>
        </w:rPr>
      </w:pPr>
      <w:r>
        <w:rPr>
          <w:noProof/>
          <w:sz w:val="20"/>
        </w:rPr>
        <w:drawing>
          <wp:inline distT="0" distB="0" distL="0" distR="0" wp14:anchorId="7604A615" wp14:editId="2B6472EF">
            <wp:extent cx="1572670" cy="8534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265A6E9E" w14:textId="77777777" w:rsidR="00181C06" w:rsidRDefault="00181C06">
      <w:pPr>
        <w:pStyle w:val="BodyText"/>
        <w:rPr>
          <w:sz w:val="20"/>
        </w:rPr>
      </w:pPr>
    </w:p>
    <w:p w14:paraId="765261E3" w14:textId="77777777" w:rsidR="00181C06" w:rsidRDefault="00181C06">
      <w:pPr>
        <w:pStyle w:val="BodyText"/>
        <w:rPr>
          <w:sz w:val="20"/>
        </w:rPr>
      </w:pPr>
    </w:p>
    <w:p w14:paraId="51822E09" w14:textId="77777777" w:rsidR="00181C06" w:rsidRDefault="00181C06">
      <w:pPr>
        <w:pStyle w:val="BodyText"/>
        <w:rPr>
          <w:sz w:val="20"/>
        </w:rPr>
      </w:pPr>
    </w:p>
    <w:p w14:paraId="0A2CF0C1" w14:textId="77777777" w:rsidR="00181C06" w:rsidRDefault="00181C06">
      <w:pPr>
        <w:pStyle w:val="BodyText"/>
        <w:rPr>
          <w:sz w:val="20"/>
        </w:rPr>
      </w:pPr>
    </w:p>
    <w:p w14:paraId="791CDBA6" w14:textId="77777777" w:rsidR="00181C06" w:rsidRDefault="00181C06">
      <w:pPr>
        <w:pStyle w:val="BodyText"/>
        <w:rPr>
          <w:sz w:val="20"/>
        </w:rPr>
      </w:pPr>
    </w:p>
    <w:p w14:paraId="632370B4" w14:textId="77777777" w:rsidR="00181C06" w:rsidRDefault="00181C06">
      <w:pPr>
        <w:pStyle w:val="BodyText"/>
        <w:rPr>
          <w:sz w:val="20"/>
        </w:rPr>
      </w:pPr>
    </w:p>
    <w:p w14:paraId="61A79DE7" w14:textId="77777777" w:rsidR="00181C06" w:rsidRDefault="00181C06">
      <w:pPr>
        <w:pStyle w:val="BodyText"/>
        <w:rPr>
          <w:sz w:val="20"/>
        </w:rPr>
      </w:pPr>
    </w:p>
    <w:p w14:paraId="76619210" w14:textId="77777777" w:rsidR="00181C06" w:rsidRDefault="00181C06">
      <w:pPr>
        <w:pStyle w:val="BodyText"/>
        <w:rPr>
          <w:sz w:val="20"/>
        </w:rPr>
      </w:pPr>
    </w:p>
    <w:p w14:paraId="182D6647" w14:textId="77777777" w:rsidR="00181C06" w:rsidRDefault="00181C06">
      <w:pPr>
        <w:pStyle w:val="BodyText"/>
        <w:spacing w:before="7"/>
        <w:rPr>
          <w:sz w:val="18"/>
        </w:rPr>
      </w:pPr>
    </w:p>
    <w:p w14:paraId="20B96C04" w14:textId="77777777" w:rsidR="00181C06" w:rsidRDefault="008D1B2B">
      <w:pPr>
        <w:spacing w:before="100"/>
        <w:ind w:left="1410"/>
        <w:rPr>
          <w:rFonts w:ascii="Tahoma"/>
          <w:b/>
          <w:sz w:val="40"/>
        </w:rPr>
      </w:pPr>
      <w:r>
        <w:rPr>
          <w:rFonts w:ascii="Tahoma"/>
          <w:b/>
          <w:sz w:val="40"/>
          <w:u w:val="single"/>
        </w:rPr>
        <w:t>Section</w:t>
      </w:r>
      <w:r>
        <w:rPr>
          <w:rFonts w:ascii="Tahoma"/>
          <w:b/>
          <w:spacing w:val="-7"/>
          <w:sz w:val="40"/>
          <w:u w:val="single"/>
        </w:rPr>
        <w:t xml:space="preserve"> </w:t>
      </w:r>
      <w:r>
        <w:rPr>
          <w:rFonts w:ascii="Tahoma"/>
          <w:b/>
          <w:spacing w:val="-10"/>
          <w:sz w:val="40"/>
          <w:u w:val="single"/>
        </w:rPr>
        <w:t>3</w:t>
      </w:r>
    </w:p>
    <w:p w14:paraId="04718E1A" w14:textId="77777777" w:rsidR="00181C06" w:rsidRDefault="00181C06">
      <w:pPr>
        <w:pStyle w:val="BodyText"/>
        <w:spacing w:before="10"/>
        <w:rPr>
          <w:rFonts w:ascii="Tahoma"/>
          <w:b/>
          <w:sz w:val="67"/>
        </w:rPr>
      </w:pPr>
    </w:p>
    <w:p w14:paraId="13653B36" w14:textId="77777777" w:rsidR="00181C06" w:rsidRDefault="008D1B2B">
      <w:pPr>
        <w:pStyle w:val="Heading1"/>
        <w:ind w:left="1234"/>
      </w:pPr>
      <w:r>
        <w:rPr>
          <w:spacing w:val="-2"/>
        </w:rPr>
        <w:t>Governance</w:t>
      </w:r>
    </w:p>
    <w:p w14:paraId="2D9D5033" w14:textId="77777777" w:rsidR="00181C06" w:rsidRDefault="008D1B2B">
      <w:pPr>
        <w:pStyle w:val="Heading2"/>
        <w:ind w:left="1234" w:right="1638"/>
        <w:jc w:val="center"/>
      </w:pPr>
      <w:r>
        <w:t>OF</w:t>
      </w:r>
      <w:r>
        <w:rPr>
          <w:spacing w:val="-5"/>
        </w:rPr>
        <w:t xml:space="preserve"> </w:t>
      </w:r>
      <w:r>
        <w:t>WESSEX</w:t>
      </w:r>
      <w:r>
        <w:rPr>
          <w:spacing w:val="-4"/>
        </w:rPr>
        <w:t xml:space="preserve"> </w:t>
      </w:r>
      <w:r>
        <w:t>LOCAL</w:t>
      </w:r>
      <w:r>
        <w:rPr>
          <w:spacing w:val="-3"/>
        </w:rPr>
        <w:t xml:space="preserve"> </w:t>
      </w:r>
      <w:r>
        <w:t>MEDICAL</w:t>
      </w:r>
      <w:r>
        <w:rPr>
          <w:spacing w:val="-4"/>
        </w:rPr>
        <w:t xml:space="preserve"> </w:t>
      </w:r>
      <w:r>
        <w:t>COMMITTEES</w:t>
      </w:r>
      <w:r>
        <w:rPr>
          <w:spacing w:val="-3"/>
        </w:rPr>
        <w:t xml:space="preserve"> </w:t>
      </w:r>
      <w:r>
        <w:rPr>
          <w:spacing w:val="-2"/>
        </w:rPr>
        <w:t>LIMITED</w:t>
      </w:r>
    </w:p>
    <w:p w14:paraId="071A763E" w14:textId="77777777" w:rsidR="00181C06" w:rsidRDefault="00181C06">
      <w:pPr>
        <w:pStyle w:val="BodyText"/>
        <w:rPr>
          <w:rFonts w:ascii="Tahoma"/>
          <w:b/>
          <w:sz w:val="20"/>
        </w:rPr>
      </w:pPr>
    </w:p>
    <w:p w14:paraId="1D36E777" w14:textId="77777777" w:rsidR="00181C06" w:rsidRDefault="00181C06">
      <w:pPr>
        <w:pStyle w:val="BodyText"/>
        <w:rPr>
          <w:rFonts w:ascii="Tahoma"/>
          <w:b/>
          <w:sz w:val="20"/>
        </w:rPr>
      </w:pPr>
    </w:p>
    <w:p w14:paraId="5E5A89E2" w14:textId="77777777" w:rsidR="00181C06" w:rsidRDefault="00181C06">
      <w:pPr>
        <w:pStyle w:val="BodyText"/>
        <w:rPr>
          <w:rFonts w:ascii="Tahoma"/>
          <w:b/>
          <w:sz w:val="20"/>
        </w:rPr>
      </w:pPr>
    </w:p>
    <w:p w14:paraId="52689225" w14:textId="77777777" w:rsidR="00181C06" w:rsidRDefault="00181C06">
      <w:pPr>
        <w:pStyle w:val="BodyText"/>
        <w:rPr>
          <w:rFonts w:ascii="Tahoma"/>
          <w:b/>
          <w:sz w:val="20"/>
        </w:rPr>
      </w:pPr>
    </w:p>
    <w:p w14:paraId="10BB76A0" w14:textId="77777777" w:rsidR="00181C06" w:rsidRDefault="00181C06">
      <w:pPr>
        <w:pStyle w:val="BodyText"/>
        <w:rPr>
          <w:rFonts w:ascii="Tahoma"/>
          <w:b/>
          <w:sz w:val="20"/>
        </w:rPr>
      </w:pPr>
    </w:p>
    <w:p w14:paraId="02C2A229" w14:textId="77777777" w:rsidR="00181C06" w:rsidRDefault="00181C06">
      <w:pPr>
        <w:pStyle w:val="BodyText"/>
        <w:spacing w:before="9"/>
        <w:rPr>
          <w:rFonts w:ascii="Tahoma"/>
          <w:b/>
          <w:sz w:val="26"/>
        </w:rPr>
      </w:pPr>
    </w:p>
    <w:p w14:paraId="7FD39DB0" w14:textId="77777777" w:rsidR="00181C06" w:rsidRDefault="008D1B2B">
      <w:pPr>
        <w:spacing w:before="100"/>
        <w:ind w:left="1234" w:right="3744"/>
        <w:rPr>
          <w:rFonts w:ascii="Tahoma"/>
          <w:b/>
          <w:sz w:val="52"/>
        </w:rPr>
      </w:pPr>
      <w:r>
        <w:rPr>
          <w:rFonts w:ascii="Tahoma"/>
          <w:b/>
          <w:sz w:val="52"/>
        </w:rPr>
        <w:t>Code of Conduct and</w:t>
      </w:r>
      <w:r>
        <w:rPr>
          <w:rFonts w:ascii="Tahoma"/>
          <w:b/>
          <w:spacing w:val="-33"/>
          <w:sz w:val="52"/>
        </w:rPr>
        <w:t xml:space="preserve"> </w:t>
      </w:r>
      <w:r>
        <w:rPr>
          <w:rFonts w:ascii="Tahoma"/>
          <w:b/>
          <w:sz w:val="52"/>
        </w:rPr>
        <w:t>Accountability</w:t>
      </w:r>
    </w:p>
    <w:p w14:paraId="74555BE1" w14:textId="77777777" w:rsidR="00181C06" w:rsidRDefault="00181C06">
      <w:pPr>
        <w:rPr>
          <w:rFonts w:ascii="Tahoma"/>
          <w:sz w:val="52"/>
        </w:rPr>
        <w:sectPr w:rsidR="00181C06" w:rsidSect="006C7CF1">
          <w:pgSz w:w="11910" w:h="16840"/>
          <w:pgMar w:top="920" w:right="700" w:bottom="960" w:left="1000" w:header="726" w:footer="705" w:gutter="0"/>
          <w:cols w:space="720"/>
        </w:sectPr>
      </w:pPr>
    </w:p>
    <w:p w14:paraId="09B2A9B9" w14:textId="77777777" w:rsidR="00181C06" w:rsidRDefault="00181C06">
      <w:pPr>
        <w:pStyle w:val="BodyText"/>
        <w:rPr>
          <w:rFonts w:ascii="Tahoma"/>
          <w:b/>
          <w:sz w:val="20"/>
        </w:rPr>
      </w:pPr>
    </w:p>
    <w:p w14:paraId="2625CFBD" w14:textId="77777777" w:rsidR="00181C06" w:rsidRDefault="00181C06">
      <w:pPr>
        <w:pStyle w:val="BodyText"/>
        <w:rPr>
          <w:rFonts w:ascii="Tahoma"/>
          <w:b/>
          <w:sz w:val="20"/>
        </w:rPr>
      </w:pPr>
    </w:p>
    <w:p w14:paraId="139F3B9D" w14:textId="77777777" w:rsidR="00181C06" w:rsidRDefault="00181C06">
      <w:pPr>
        <w:pStyle w:val="BodyText"/>
        <w:rPr>
          <w:rFonts w:ascii="Tahoma"/>
          <w:b/>
          <w:sz w:val="20"/>
        </w:rPr>
      </w:pPr>
    </w:p>
    <w:p w14:paraId="5EBEA11E" w14:textId="77777777" w:rsidR="00181C06" w:rsidRDefault="00181C06">
      <w:pPr>
        <w:pStyle w:val="BodyText"/>
        <w:rPr>
          <w:rFonts w:ascii="Tahoma"/>
          <w:b/>
          <w:sz w:val="20"/>
        </w:rPr>
      </w:pPr>
    </w:p>
    <w:p w14:paraId="5237E6BF" w14:textId="77777777" w:rsidR="00181C06" w:rsidRDefault="00181C06">
      <w:pPr>
        <w:pStyle w:val="BodyText"/>
        <w:rPr>
          <w:rFonts w:ascii="Tahoma"/>
          <w:b/>
          <w:sz w:val="20"/>
        </w:rPr>
      </w:pPr>
    </w:p>
    <w:p w14:paraId="459C07FA" w14:textId="77777777" w:rsidR="00181C06" w:rsidRDefault="00181C06">
      <w:pPr>
        <w:pStyle w:val="BodyText"/>
        <w:rPr>
          <w:rFonts w:ascii="Tahoma"/>
          <w:b/>
          <w:sz w:val="20"/>
        </w:rPr>
      </w:pPr>
    </w:p>
    <w:p w14:paraId="0DEACC74" w14:textId="77777777" w:rsidR="00181C06" w:rsidRDefault="00181C06">
      <w:pPr>
        <w:pStyle w:val="BodyText"/>
        <w:rPr>
          <w:rFonts w:ascii="Tahoma"/>
          <w:b/>
          <w:sz w:val="20"/>
        </w:rPr>
      </w:pPr>
    </w:p>
    <w:p w14:paraId="03B22E53" w14:textId="77777777" w:rsidR="00181C06" w:rsidRDefault="00181C06">
      <w:pPr>
        <w:pStyle w:val="BodyText"/>
        <w:rPr>
          <w:rFonts w:ascii="Tahoma"/>
          <w:b/>
          <w:sz w:val="20"/>
        </w:rPr>
      </w:pPr>
    </w:p>
    <w:p w14:paraId="65A7D1C2" w14:textId="77777777" w:rsidR="00181C06" w:rsidRDefault="00181C06">
      <w:pPr>
        <w:pStyle w:val="BodyText"/>
        <w:rPr>
          <w:rFonts w:ascii="Tahoma"/>
          <w:b/>
          <w:sz w:val="20"/>
        </w:rPr>
      </w:pPr>
    </w:p>
    <w:p w14:paraId="7226F4BD" w14:textId="77777777" w:rsidR="00181C06" w:rsidRDefault="00181C06">
      <w:pPr>
        <w:pStyle w:val="BodyText"/>
        <w:rPr>
          <w:rFonts w:ascii="Tahoma"/>
          <w:b/>
          <w:sz w:val="20"/>
        </w:rPr>
      </w:pPr>
    </w:p>
    <w:p w14:paraId="5B87DAC3" w14:textId="77777777" w:rsidR="00181C06" w:rsidRDefault="00181C06">
      <w:pPr>
        <w:pStyle w:val="BodyText"/>
        <w:rPr>
          <w:rFonts w:ascii="Tahoma"/>
          <w:b/>
          <w:sz w:val="20"/>
        </w:rPr>
      </w:pPr>
    </w:p>
    <w:p w14:paraId="05E05E75" w14:textId="77777777" w:rsidR="00181C06" w:rsidRDefault="00181C06">
      <w:pPr>
        <w:pStyle w:val="BodyText"/>
        <w:rPr>
          <w:rFonts w:ascii="Tahoma"/>
          <w:b/>
          <w:sz w:val="20"/>
        </w:rPr>
      </w:pPr>
    </w:p>
    <w:p w14:paraId="0B946C66" w14:textId="77777777" w:rsidR="00181C06" w:rsidRDefault="00181C06">
      <w:pPr>
        <w:pStyle w:val="BodyText"/>
        <w:rPr>
          <w:rFonts w:ascii="Tahoma"/>
          <w:b/>
          <w:sz w:val="20"/>
        </w:rPr>
      </w:pPr>
    </w:p>
    <w:p w14:paraId="580F39E1" w14:textId="77777777" w:rsidR="00181C06" w:rsidRDefault="00181C06">
      <w:pPr>
        <w:pStyle w:val="BodyText"/>
        <w:rPr>
          <w:rFonts w:ascii="Tahoma"/>
          <w:b/>
          <w:sz w:val="20"/>
        </w:rPr>
      </w:pPr>
    </w:p>
    <w:p w14:paraId="5B2C48C0" w14:textId="77777777" w:rsidR="00181C06" w:rsidRDefault="00181C06">
      <w:pPr>
        <w:pStyle w:val="BodyText"/>
        <w:rPr>
          <w:rFonts w:ascii="Tahoma"/>
          <w:b/>
          <w:sz w:val="20"/>
        </w:rPr>
      </w:pPr>
    </w:p>
    <w:p w14:paraId="4CEFC9B0" w14:textId="77777777" w:rsidR="00181C06" w:rsidRDefault="00181C06">
      <w:pPr>
        <w:pStyle w:val="BodyText"/>
        <w:rPr>
          <w:rFonts w:ascii="Tahoma"/>
          <w:b/>
          <w:sz w:val="20"/>
        </w:rPr>
      </w:pPr>
    </w:p>
    <w:p w14:paraId="261939E8" w14:textId="77777777" w:rsidR="00181C06" w:rsidRDefault="00181C06">
      <w:pPr>
        <w:pStyle w:val="BodyText"/>
        <w:rPr>
          <w:rFonts w:ascii="Tahoma"/>
          <w:b/>
          <w:sz w:val="20"/>
        </w:rPr>
      </w:pPr>
    </w:p>
    <w:p w14:paraId="30CF525F" w14:textId="77777777" w:rsidR="00181C06" w:rsidRDefault="00181C06">
      <w:pPr>
        <w:pStyle w:val="BodyText"/>
        <w:rPr>
          <w:rFonts w:ascii="Tahoma"/>
          <w:b/>
          <w:sz w:val="20"/>
        </w:rPr>
      </w:pPr>
    </w:p>
    <w:p w14:paraId="1C97DF3B" w14:textId="77777777" w:rsidR="00181C06" w:rsidRDefault="00181C06">
      <w:pPr>
        <w:pStyle w:val="BodyText"/>
        <w:spacing w:before="10" w:after="1"/>
        <w:rPr>
          <w:rFonts w:ascii="Tahoma"/>
          <w:b/>
          <w:sz w:val="24"/>
        </w:rPr>
      </w:pPr>
    </w:p>
    <w:p w14:paraId="095B9050" w14:textId="77777777" w:rsidR="00181C06" w:rsidRDefault="008D1B2B">
      <w:pPr>
        <w:pStyle w:val="BodyText"/>
        <w:ind w:left="2124"/>
        <w:rPr>
          <w:rFonts w:ascii="Tahoma"/>
          <w:sz w:val="20"/>
        </w:rPr>
      </w:pPr>
      <w:r>
        <w:rPr>
          <w:rFonts w:ascii="Tahoma"/>
          <w:noProof/>
          <w:sz w:val="20"/>
        </w:rPr>
        <w:drawing>
          <wp:inline distT="0" distB="0" distL="0" distR="0" wp14:anchorId="479A05AD" wp14:editId="7AD8A94B">
            <wp:extent cx="3552614" cy="188175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18BBF12E" w14:textId="77777777" w:rsidR="00181C06" w:rsidRDefault="00181C06">
      <w:pPr>
        <w:pStyle w:val="BodyText"/>
        <w:rPr>
          <w:rFonts w:ascii="Tahoma"/>
          <w:b/>
          <w:sz w:val="20"/>
        </w:rPr>
      </w:pPr>
    </w:p>
    <w:p w14:paraId="7D203A50" w14:textId="13BCAE63" w:rsidR="00181C06" w:rsidRDefault="00291BA2">
      <w:pPr>
        <w:pStyle w:val="BodyText"/>
        <w:rPr>
          <w:rFonts w:ascii="Tahoma"/>
          <w:b/>
          <w:sz w:val="16"/>
        </w:rPr>
      </w:pPr>
      <w:r>
        <w:rPr>
          <w:noProof/>
        </w:rPr>
        <mc:AlternateContent>
          <mc:Choice Requires="wps">
            <w:drawing>
              <wp:anchor distT="0" distB="0" distL="0" distR="0" simplePos="0" relativeHeight="251658282" behindDoc="1" locked="0" layoutInCell="1" allowOverlap="1" wp14:anchorId="64E38E37" wp14:editId="581E0BEF">
                <wp:simplePos x="0" y="0"/>
                <wp:positionH relativeFrom="page">
                  <wp:posOffset>1977390</wp:posOffset>
                </wp:positionH>
                <wp:positionV relativeFrom="paragraph">
                  <wp:posOffset>142875</wp:posOffset>
                </wp:positionV>
                <wp:extent cx="3528695" cy="283210"/>
                <wp:effectExtent l="0" t="0" r="0" b="0"/>
                <wp:wrapTopAndBottom/>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8FB703"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8E37" id="Text Box 56" o:spid="_x0000_s1071" type="#_x0000_t202" style="position:absolute;margin-left:155.7pt;margin-top:11.25pt;width:277.85pt;height:22.3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" filled="f" strokecolor="#a5a5a5">
                <v:textbox inset="0,0,0,0">
                  <w:txbxContent>
                    <w:p w14:paraId="668FB703"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586A0FA3" w14:textId="77777777" w:rsidR="00181C06" w:rsidRDefault="00181C06">
      <w:pPr>
        <w:rPr>
          <w:rFonts w:ascii="Tahoma"/>
          <w:sz w:val="16"/>
        </w:rPr>
        <w:sectPr w:rsidR="00181C06" w:rsidSect="006C7CF1">
          <w:pgSz w:w="11910" w:h="16840"/>
          <w:pgMar w:top="920" w:right="700" w:bottom="960" w:left="1000" w:header="726" w:footer="705" w:gutter="0"/>
          <w:cols w:space="720"/>
        </w:sectPr>
      </w:pPr>
    </w:p>
    <w:p w14:paraId="77E6D4BA" w14:textId="77777777" w:rsidR="00181C06" w:rsidRDefault="00181C06">
      <w:pPr>
        <w:pStyle w:val="BodyText"/>
        <w:rPr>
          <w:rFonts w:ascii="Tahoma"/>
          <w:b/>
          <w:sz w:val="20"/>
        </w:rPr>
      </w:pPr>
    </w:p>
    <w:p w14:paraId="6D7BCEB7" w14:textId="77777777" w:rsidR="00181C06" w:rsidRDefault="00181C06">
      <w:pPr>
        <w:pStyle w:val="BodyText"/>
        <w:spacing w:before="2"/>
        <w:rPr>
          <w:rFonts w:ascii="Tahoma"/>
          <w:b/>
          <w:sz w:val="18"/>
        </w:rPr>
      </w:pPr>
    </w:p>
    <w:p w14:paraId="41B63918" w14:textId="77777777" w:rsidR="00181C06" w:rsidRDefault="008D1B2B">
      <w:pPr>
        <w:pStyle w:val="Heading3"/>
        <w:tabs>
          <w:tab w:val="left" w:pos="9801"/>
        </w:tabs>
        <w:ind w:left="134"/>
        <w:jc w:val="both"/>
      </w:pPr>
      <w:r>
        <w:rPr>
          <w:color w:val="000000"/>
          <w:shd w:val="clear" w:color="auto" w:fill="C6D9F1"/>
        </w:rPr>
        <w:t>Introduction:</w:t>
      </w:r>
      <w:r>
        <w:rPr>
          <w:color w:val="000000"/>
          <w:spacing w:val="73"/>
          <w:shd w:val="clear" w:color="auto" w:fill="C6D9F1"/>
        </w:rPr>
        <w:t xml:space="preserve"> </w:t>
      </w:r>
      <w:r>
        <w:rPr>
          <w:color w:val="000000"/>
          <w:shd w:val="clear" w:color="auto" w:fill="C6D9F1"/>
        </w:rPr>
        <w:t>Code</w:t>
      </w:r>
      <w:r>
        <w:rPr>
          <w:color w:val="000000"/>
          <w:spacing w:val="-4"/>
          <w:shd w:val="clear" w:color="auto" w:fill="C6D9F1"/>
        </w:rPr>
        <w:t xml:space="preserve"> </w:t>
      </w:r>
      <w:r>
        <w:rPr>
          <w:color w:val="000000"/>
          <w:shd w:val="clear" w:color="auto" w:fill="C6D9F1"/>
        </w:rPr>
        <w:t>of</w:t>
      </w:r>
      <w:r>
        <w:rPr>
          <w:color w:val="000000"/>
          <w:spacing w:val="-2"/>
          <w:shd w:val="clear" w:color="auto" w:fill="C6D9F1"/>
        </w:rPr>
        <w:t xml:space="preserve"> </w:t>
      </w:r>
      <w:r>
        <w:rPr>
          <w:color w:val="000000"/>
          <w:shd w:val="clear" w:color="auto" w:fill="C6D9F1"/>
        </w:rPr>
        <w:t>Conduct</w:t>
      </w:r>
      <w:r>
        <w:rPr>
          <w:color w:val="000000"/>
          <w:spacing w:val="-3"/>
          <w:shd w:val="clear" w:color="auto" w:fill="C6D9F1"/>
        </w:rPr>
        <w:t xml:space="preserve"> </w:t>
      </w:r>
      <w:r>
        <w:rPr>
          <w:color w:val="000000"/>
          <w:shd w:val="clear" w:color="auto" w:fill="C6D9F1"/>
        </w:rPr>
        <w:t>and</w:t>
      </w:r>
      <w:r>
        <w:rPr>
          <w:color w:val="000000"/>
          <w:spacing w:val="-4"/>
          <w:shd w:val="clear" w:color="auto" w:fill="C6D9F1"/>
        </w:rPr>
        <w:t xml:space="preserve"> </w:t>
      </w:r>
      <w:r>
        <w:rPr>
          <w:color w:val="000000"/>
          <w:spacing w:val="-2"/>
          <w:shd w:val="clear" w:color="auto" w:fill="C6D9F1"/>
        </w:rPr>
        <w:t>Accountability</w:t>
      </w:r>
      <w:r>
        <w:rPr>
          <w:color w:val="000000"/>
          <w:shd w:val="clear" w:color="auto" w:fill="C6D9F1"/>
        </w:rPr>
        <w:tab/>
      </w:r>
    </w:p>
    <w:p w14:paraId="05890925" w14:textId="77777777" w:rsidR="00181C06" w:rsidRPr="009B319F" w:rsidRDefault="00181C06">
      <w:pPr>
        <w:pStyle w:val="BodyText"/>
      </w:pPr>
    </w:p>
    <w:p w14:paraId="2181985D" w14:textId="576A1E18" w:rsidR="00181C06" w:rsidRDefault="008D1B2B">
      <w:pPr>
        <w:pStyle w:val="BodyText"/>
        <w:ind w:left="134" w:right="431"/>
        <w:jc w:val="both"/>
      </w:pPr>
      <w:r>
        <w:t xml:space="preserve">This document sets out the standards of conduct, accountability and openness expected </w:t>
      </w:r>
      <w:proofErr w:type="gramStart"/>
      <w:r>
        <w:t>of</w:t>
      </w:r>
      <w:proofErr w:type="gramEnd"/>
      <w:r>
        <w:t xml:space="preserve"> the </w:t>
      </w:r>
      <w:r w:rsidR="00C26412">
        <w:t>Board</w:t>
      </w:r>
      <w:r>
        <w:t>.</w:t>
      </w:r>
      <w:r>
        <w:rPr>
          <w:spacing w:val="-10"/>
        </w:rPr>
        <w:t xml:space="preserve"> </w:t>
      </w:r>
      <w:r>
        <w:t>Its</w:t>
      </w:r>
      <w:r>
        <w:rPr>
          <w:spacing w:val="-9"/>
        </w:rPr>
        <w:t xml:space="preserve"> </w:t>
      </w:r>
      <w:r>
        <w:t>aim</w:t>
      </w:r>
      <w:r>
        <w:rPr>
          <w:spacing w:val="-10"/>
        </w:rPr>
        <w:t xml:space="preserve"> </w:t>
      </w:r>
      <w:r>
        <w:t>is</w:t>
      </w:r>
      <w:r>
        <w:rPr>
          <w:spacing w:val="-10"/>
        </w:rPr>
        <w:t xml:space="preserve"> </w:t>
      </w:r>
      <w:r>
        <w:t>to</w:t>
      </w:r>
      <w:r>
        <w:rPr>
          <w:spacing w:val="-10"/>
        </w:rPr>
        <w:t xml:space="preserve"> </w:t>
      </w:r>
      <w:r>
        <w:t>ensure</w:t>
      </w:r>
      <w:r>
        <w:rPr>
          <w:spacing w:val="-10"/>
        </w:rPr>
        <w:t xml:space="preserve"> </w:t>
      </w:r>
      <w:r>
        <w:t>that</w:t>
      </w:r>
      <w:r>
        <w:rPr>
          <w:spacing w:val="-10"/>
        </w:rPr>
        <w:t xml:space="preserve"> </w:t>
      </w:r>
      <w:r>
        <w:t>everyone</w:t>
      </w:r>
      <w:r>
        <w:rPr>
          <w:spacing w:val="-10"/>
        </w:rPr>
        <w:t xml:space="preserve"> </w:t>
      </w:r>
      <w:r>
        <w:t>understands</w:t>
      </w:r>
      <w:r>
        <w:rPr>
          <w:spacing w:val="-10"/>
        </w:rPr>
        <w:t xml:space="preserve"> </w:t>
      </w:r>
      <w:r>
        <w:t xml:space="preserve">the way they are expected to work. All </w:t>
      </w:r>
      <w:proofErr w:type="gramStart"/>
      <w:r w:rsidR="00C26412">
        <w:t>Board</w:t>
      </w:r>
      <w:proofErr w:type="gramEnd"/>
      <w:r w:rsidR="009B319F">
        <w:t xml:space="preserve"> </w:t>
      </w:r>
      <w:r>
        <w:t xml:space="preserve">of the Wessex Local Medical Committees Limited will be asked to sign a declaration confirming that they have read this code, </w:t>
      </w:r>
      <w:proofErr w:type="gramStart"/>
      <w:r>
        <w:t>understand</w:t>
      </w:r>
      <w:proofErr w:type="gramEnd"/>
      <w:r>
        <w:t xml:space="preserve"> it and </w:t>
      </w:r>
      <w:proofErr w:type="gramStart"/>
      <w:r>
        <w:t>agree</w:t>
      </w:r>
      <w:proofErr w:type="gramEnd"/>
      <w:r>
        <w:t xml:space="preserve"> to abide by it.</w:t>
      </w:r>
    </w:p>
    <w:p w14:paraId="03BEEA7A" w14:textId="77777777" w:rsidR="00181C06" w:rsidRDefault="00181C06">
      <w:pPr>
        <w:pStyle w:val="BodyText"/>
      </w:pPr>
    </w:p>
    <w:p w14:paraId="4E35F0C2" w14:textId="106E5267" w:rsidR="00181C06" w:rsidRDefault="00C26412">
      <w:pPr>
        <w:pStyle w:val="BodyText"/>
        <w:ind w:left="134" w:right="430"/>
        <w:jc w:val="both"/>
      </w:pPr>
      <w:r>
        <w:t>Board</w:t>
      </w:r>
      <w:r w:rsidR="009B319F">
        <w:t xml:space="preserve"> </w:t>
      </w:r>
      <w:r w:rsidR="008D1B2B">
        <w:t>Members have a duty to be familiar with and adhere to Wessex LMCs ‘Our Values’ Charter (see Section 5) and ‘Meeting Code of Conduct’ (see Appendix (E).</w:t>
      </w:r>
    </w:p>
    <w:p w14:paraId="0662234A" w14:textId="77777777" w:rsidR="00181C06" w:rsidRDefault="00181C06">
      <w:pPr>
        <w:pStyle w:val="BodyText"/>
      </w:pPr>
    </w:p>
    <w:p w14:paraId="7DF07511" w14:textId="77777777" w:rsidR="00181C06" w:rsidRDefault="008D1B2B">
      <w:pPr>
        <w:ind w:left="134"/>
        <w:jc w:val="both"/>
        <w:rPr>
          <w:i/>
        </w:rPr>
      </w:pPr>
      <w:r>
        <w:rPr>
          <w:i/>
        </w:rPr>
        <w:t>(Please</w:t>
      </w:r>
      <w:r>
        <w:rPr>
          <w:i/>
          <w:spacing w:val="-3"/>
        </w:rPr>
        <w:t xml:space="preserve"> </w:t>
      </w:r>
      <w:r>
        <w:rPr>
          <w:i/>
        </w:rPr>
        <w:t>refer</w:t>
      </w:r>
      <w:r>
        <w:rPr>
          <w:i/>
          <w:spacing w:val="-3"/>
        </w:rPr>
        <w:t xml:space="preserve"> </w:t>
      </w:r>
      <w:r>
        <w:rPr>
          <w:i/>
        </w:rPr>
        <w:t>to</w:t>
      </w:r>
      <w:r>
        <w:rPr>
          <w:i/>
          <w:spacing w:val="-3"/>
        </w:rPr>
        <w:t xml:space="preserve"> </w:t>
      </w:r>
      <w:r>
        <w:rPr>
          <w:i/>
        </w:rPr>
        <w:t>additional</w:t>
      </w:r>
      <w:r>
        <w:rPr>
          <w:i/>
          <w:spacing w:val="-2"/>
        </w:rPr>
        <w:t xml:space="preserve"> </w:t>
      </w:r>
      <w:r>
        <w:rPr>
          <w:i/>
        </w:rPr>
        <w:t>Governance</w:t>
      </w:r>
      <w:r>
        <w:rPr>
          <w:i/>
          <w:spacing w:val="-3"/>
        </w:rPr>
        <w:t xml:space="preserve"> </w:t>
      </w:r>
      <w:r>
        <w:rPr>
          <w:i/>
        </w:rPr>
        <w:t>documents:</w:t>
      </w:r>
      <w:r>
        <w:rPr>
          <w:i/>
          <w:spacing w:val="-3"/>
        </w:rPr>
        <w:t xml:space="preserve"> </w:t>
      </w:r>
      <w:r>
        <w:rPr>
          <w:i/>
        </w:rPr>
        <w:t>Appendices</w:t>
      </w:r>
      <w:r>
        <w:rPr>
          <w:i/>
          <w:spacing w:val="-4"/>
        </w:rPr>
        <w:t xml:space="preserve"> </w:t>
      </w:r>
      <w:r>
        <w:rPr>
          <w:i/>
        </w:rPr>
        <w:t>A</w:t>
      </w:r>
      <w:r>
        <w:rPr>
          <w:i/>
          <w:spacing w:val="-2"/>
        </w:rPr>
        <w:t xml:space="preserve"> </w:t>
      </w:r>
      <w:r>
        <w:rPr>
          <w:i/>
        </w:rPr>
        <w:t>to</w:t>
      </w:r>
      <w:r>
        <w:rPr>
          <w:i/>
          <w:spacing w:val="-2"/>
        </w:rPr>
        <w:t xml:space="preserve"> </w:t>
      </w:r>
      <w:r>
        <w:rPr>
          <w:i/>
          <w:spacing w:val="-5"/>
        </w:rPr>
        <w:t>E)</w:t>
      </w:r>
    </w:p>
    <w:p w14:paraId="0CC80D4E" w14:textId="77777777" w:rsidR="00181C06" w:rsidRDefault="00181C06">
      <w:pPr>
        <w:pStyle w:val="BodyText"/>
        <w:rPr>
          <w:i/>
          <w:sz w:val="20"/>
        </w:rPr>
      </w:pPr>
    </w:p>
    <w:p w14:paraId="71B33430" w14:textId="77777777" w:rsidR="00181C06" w:rsidRDefault="00181C06">
      <w:pPr>
        <w:pStyle w:val="BodyText"/>
        <w:spacing w:before="1"/>
        <w:rPr>
          <w:i/>
          <w:sz w:val="16"/>
        </w:rPr>
      </w:pPr>
    </w:p>
    <w:p w14:paraId="02E600E4" w14:textId="77777777" w:rsidR="00181C06" w:rsidRDefault="008D1B2B">
      <w:pPr>
        <w:pStyle w:val="Heading3"/>
        <w:numPr>
          <w:ilvl w:val="0"/>
          <w:numId w:val="9"/>
        </w:numPr>
        <w:tabs>
          <w:tab w:val="left" w:pos="700"/>
          <w:tab w:val="left" w:pos="701"/>
          <w:tab w:val="left" w:pos="9801"/>
        </w:tabs>
      </w:pPr>
      <w:r>
        <w:rPr>
          <w:color w:val="000000"/>
          <w:spacing w:val="-2"/>
          <w:shd w:val="clear" w:color="auto" w:fill="C6D9F1"/>
        </w:rPr>
        <w:t>Conduct</w:t>
      </w:r>
      <w:r>
        <w:rPr>
          <w:color w:val="000000"/>
          <w:shd w:val="clear" w:color="auto" w:fill="C6D9F1"/>
        </w:rPr>
        <w:tab/>
      </w:r>
    </w:p>
    <w:p w14:paraId="4CBCCA39" w14:textId="77777777" w:rsidR="00181C06" w:rsidRDefault="008D1B2B">
      <w:pPr>
        <w:pStyle w:val="BodyText"/>
        <w:spacing w:before="253"/>
        <w:ind w:left="134" w:right="430"/>
        <w:jc w:val="both"/>
      </w:pPr>
      <w:r>
        <w:t xml:space="preserve">In 1995 the Committee on Standards in Public Life formulated the Seven Principles of Public Life, which it recommended should be incorporated in the Codes of Conduct of all public bodies. The </w:t>
      </w:r>
      <w:proofErr w:type="gramStart"/>
      <w:r>
        <w:t>Principles</w:t>
      </w:r>
      <w:proofErr w:type="gramEnd"/>
      <w:r>
        <w:t xml:space="preserve"> (known as the Nolan Principles) are set out in Appendix A.</w:t>
      </w:r>
    </w:p>
    <w:p w14:paraId="01A6CAAC" w14:textId="77777777" w:rsidR="00181C06" w:rsidRDefault="00181C06">
      <w:pPr>
        <w:pStyle w:val="BodyText"/>
        <w:rPr>
          <w:sz w:val="20"/>
        </w:rPr>
      </w:pPr>
    </w:p>
    <w:p w14:paraId="76B9EA6B" w14:textId="12AECFD0" w:rsidR="00181C06" w:rsidRDefault="00291BA2">
      <w:pPr>
        <w:pStyle w:val="BodyText"/>
        <w:spacing w:before="10"/>
        <w:rPr>
          <w:sz w:val="21"/>
        </w:rPr>
      </w:pPr>
      <w:r>
        <w:rPr>
          <w:noProof/>
        </w:rPr>
        <mc:AlternateContent>
          <mc:Choice Requires="wps">
            <w:drawing>
              <wp:anchor distT="0" distB="0" distL="0" distR="0" simplePos="0" relativeHeight="251658283" behindDoc="1" locked="0" layoutInCell="1" allowOverlap="1" wp14:anchorId="08D3CA72" wp14:editId="0BE95D59">
                <wp:simplePos x="0" y="0"/>
                <wp:positionH relativeFrom="page">
                  <wp:posOffset>701675</wp:posOffset>
                </wp:positionH>
                <wp:positionV relativeFrom="paragraph">
                  <wp:posOffset>175260</wp:posOffset>
                </wp:positionV>
                <wp:extent cx="6157595" cy="408940"/>
                <wp:effectExtent l="0" t="0" r="0" b="0"/>
                <wp:wrapTopAndBottom/>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89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3C848" w14:textId="77777777" w:rsidR="00181C06" w:rsidRDefault="008D1B2B">
                            <w:pPr>
                              <w:tabs>
                                <w:tab w:val="left" w:pos="595"/>
                              </w:tabs>
                              <w:ind w:left="596" w:right="1568" w:hanging="567"/>
                              <w:rPr>
                                <w:b/>
                                <w:color w:val="000000"/>
                                <w:sz w:val="28"/>
                              </w:rPr>
                            </w:pPr>
                            <w:r>
                              <w:rPr>
                                <w:b/>
                                <w:color w:val="000000"/>
                                <w:spacing w:val="-6"/>
                                <w:sz w:val="28"/>
                              </w:rPr>
                              <w:t>2.</w:t>
                            </w:r>
                            <w:r>
                              <w:rPr>
                                <w:b/>
                                <w:color w:val="000000"/>
                                <w:sz w:val="28"/>
                              </w:rPr>
                              <w:tab/>
                              <w:t>Representativeness</w:t>
                            </w:r>
                            <w:r>
                              <w:rPr>
                                <w:b/>
                                <w:color w:val="000000"/>
                                <w:spacing w:val="-13"/>
                                <w:sz w:val="28"/>
                              </w:rPr>
                              <w:t xml:space="preserve"> </w:t>
                            </w:r>
                            <w:r>
                              <w:rPr>
                                <w:b/>
                                <w:color w:val="000000"/>
                                <w:sz w:val="28"/>
                              </w:rPr>
                              <w:t>(Selflessness),</w:t>
                            </w:r>
                            <w:r>
                              <w:rPr>
                                <w:b/>
                                <w:color w:val="000000"/>
                                <w:spacing w:val="-13"/>
                                <w:sz w:val="28"/>
                              </w:rPr>
                              <w:t xml:space="preserve"> </w:t>
                            </w:r>
                            <w:r>
                              <w:rPr>
                                <w:b/>
                                <w:color w:val="000000"/>
                                <w:sz w:val="28"/>
                              </w:rPr>
                              <w:t>Integrity,</w:t>
                            </w:r>
                            <w:r>
                              <w:rPr>
                                <w:b/>
                                <w:color w:val="000000"/>
                                <w:spacing w:val="-13"/>
                                <w:sz w:val="28"/>
                              </w:rPr>
                              <w:t xml:space="preserve"> </w:t>
                            </w:r>
                            <w:r>
                              <w:rPr>
                                <w:b/>
                                <w:color w:val="000000"/>
                                <w:sz w:val="28"/>
                              </w:rPr>
                              <w:t>Objectivity, Accountability, Openness, Honesty and Leadership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3CA72" id="Text Box 55" o:spid="_x0000_s1072" type="#_x0000_t202" style="position:absolute;margin-left:55.25pt;margin-top:13.8pt;width:484.85pt;height:32.2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" fillcolor="#c6d9f1" stroked="f">
                <v:textbox inset="0,0,0,0">
                  <w:txbxContent>
                    <w:p w14:paraId="17B3C848" w14:textId="77777777" w:rsidR="00181C06" w:rsidRDefault="008D1B2B">
                      <w:pPr>
                        <w:tabs>
                          <w:tab w:val="left" w:pos="595"/>
                        </w:tabs>
                        <w:ind w:left="596" w:right="1568" w:hanging="567"/>
                        <w:rPr>
                          <w:b/>
                          <w:color w:val="000000"/>
                          <w:sz w:val="28"/>
                        </w:rPr>
                      </w:pPr>
                      <w:r>
                        <w:rPr>
                          <w:b/>
                          <w:color w:val="000000"/>
                          <w:spacing w:val="-6"/>
                          <w:sz w:val="28"/>
                        </w:rPr>
                        <w:t>2.</w:t>
                      </w:r>
                      <w:r>
                        <w:rPr>
                          <w:b/>
                          <w:color w:val="000000"/>
                          <w:sz w:val="28"/>
                        </w:rPr>
                        <w:tab/>
                        <w:t>Representativeness</w:t>
                      </w:r>
                      <w:r>
                        <w:rPr>
                          <w:b/>
                          <w:color w:val="000000"/>
                          <w:spacing w:val="-13"/>
                          <w:sz w:val="28"/>
                        </w:rPr>
                        <w:t xml:space="preserve"> </w:t>
                      </w:r>
                      <w:r>
                        <w:rPr>
                          <w:b/>
                          <w:color w:val="000000"/>
                          <w:sz w:val="28"/>
                        </w:rPr>
                        <w:t>(Selflessness),</w:t>
                      </w:r>
                      <w:r>
                        <w:rPr>
                          <w:b/>
                          <w:color w:val="000000"/>
                          <w:spacing w:val="-13"/>
                          <w:sz w:val="28"/>
                        </w:rPr>
                        <w:t xml:space="preserve"> </w:t>
                      </w:r>
                      <w:r>
                        <w:rPr>
                          <w:b/>
                          <w:color w:val="000000"/>
                          <w:sz w:val="28"/>
                        </w:rPr>
                        <w:t>Integrity,</w:t>
                      </w:r>
                      <w:r>
                        <w:rPr>
                          <w:b/>
                          <w:color w:val="000000"/>
                          <w:spacing w:val="-13"/>
                          <w:sz w:val="28"/>
                        </w:rPr>
                        <w:t xml:space="preserve"> </w:t>
                      </w:r>
                      <w:r>
                        <w:rPr>
                          <w:b/>
                          <w:color w:val="000000"/>
                          <w:sz w:val="28"/>
                        </w:rPr>
                        <w:t>Objectivity, Accountability, Openness, Honesty and Leadership</w:t>
                      </w:r>
                    </w:p>
                  </w:txbxContent>
                </v:textbox>
                <w10:wrap type="topAndBottom" anchorx="page"/>
              </v:shape>
            </w:pict>
          </mc:Fallback>
        </mc:AlternateContent>
      </w:r>
    </w:p>
    <w:p w14:paraId="55630514" w14:textId="77777777" w:rsidR="00181C06" w:rsidRDefault="00181C06">
      <w:pPr>
        <w:pStyle w:val="BodyText"/>
        <w:spacing w:before="10"/>
        <w:rPr>
          <w:sz w:val="13"/>
        </w:rPr>
      </w:pPr>
    </w:p>
    <w:p w14:paraId="52C6BF89" w14:textId="20F6958A" w:rsidR="00181C06" w:rsidRDefault="008D1B2B">
      <w:pPr>
        <w:pStyle w:val="BodyText"/>
        <w:spacing w:before="93"/>
        <w:ind w:left="134" w:right="430"/>
        <w:jc w:val="both"/>
      </w:pPr>
      <w:r>
        <w:t>The</w:t>
      </w:r>
      <w:r>
        <w:rPr>
          <w:spacing w:val="-9"/>
        </w:rPr>
        <w:t xml:space="preserve"> </w:t>
      </w:r>
      <w:r>
        <w:t>success</w:t>
      </w:r>
      <w:r>
        <w:rPr>
          <w:spacing w:val="-9"/>
        </w:rPr>
        <w:t xml:space="preserve"> </w:t>
      </w:r>
      <w:r>
        <w:t>of</w:t>
      </w:r>
      <w:r>
        <w:rPr>
          <w:spacing w:val="-10"/>
        </w:rPr>
        <w:t xml:space="preserve"> </w:t>
      </w:r>
      <w:r>
        <w:t>the</w:t>
      </w:r>
      <w:r>
        <w:rPr>
          <w:spacing w:val="-10"/>
        </w:rPr>
        <w:t xml:space="preserve"> </w:t>
      </w:r>
      <w:r w:rsidRPr="00976AD0">
        <w:rPr>
          <w:strike/>
        </w:rPr>
        <w:t>Committee</w:t>
      </w:r>
      <w:r w:rsidRPr="000B46EE">
        <w:rPr>
          <w:spacing w:val="-10"/>
        </w:rPr>
        <w:t xml:space="preserve"> </w:t>
      </w:r>
      <w:r w:rsidR="00C26412">
        <w:rPr>
          <w:spacing w:val="-10"/>
        </w:rPr>
        <w:t>Board</w:t>
      </w:r>
      <w:r w:rsidR="009B319F">
        <w:rPr>
          <w:spacing w:val="-10"/>
        </w:rPr>
        <w:t xml:space="preserve"> </w:t>
      </w:r>
      <w:r>
        <w:t>depends</w:t>
      </w:r>
      <w:r>
        <w:rPr>
          <w:spacing w:val="-10"/>
        </w:rPr>
        <w:t xml:space="preserve"> </w:t>
      </w:r>
      <w:proofErr w:type="gramStart"/>
      <w:r>
        <w:t>on</w:t>
      </w:r>
      <w:proofErr w:type="gramEnd"/>
      <w:r>
        <w:rPr>
          <w:spacing w:val="-10"/>
        </w:rPr>
        <w:t xml:space="preserve"> </w:t>
      </w:r>
      <w:r>
        <w:t>some</w:t>
      </w:r>
      <w:r>
        <w:rPr>
          <w:spacing w:val="-10"/>
        </w:rPr>
        <w:t xml:space="preserve"> </w:t>
      </w:r>
      <w:r>
        <w:t>extent</w:t>
      </w:r>
      <w:r>
        <w:rPr>
          <w:spacing w:val="-10"/>
        </w:rPr>
        <w:t xml:space="preserve"> </w:t>
      </w:r>
      <w:r>
        <w:t>on</w:t>
      </w:r>
      <w:r>
        <w:rPr>
          <w:spacing w:val="-10"/>
        </w:rPr>
        <w:t xml:space="preserve"> </w:t>
      </w:r>
      <w:r>
        <w:t>the</w:t>
      </w:r>
      <w:r>
        <w:rPr>
          <w:spacing w:val="-9"/>
        </w:rPr>
        <w:t xml:space="preserve"> </w:t>
      </w:r>
      <w:r>
        <w:t>adoption</w:t>
      </w:r>
      <w:r>
        <w:rPr>
          <w:spacing w:val="-10"/>
        </w:rPr>
        <w:t xml:space="preserve"> </w:t>
      </w:r>
      <w:r>
        <w:t>of</w:t>
      </w:r>
      <w:r>
        <w:rPr>
          <w:spacing w:val="-10"/>
        </w:rPr>
        <w:t xml:space="preserve"> </w:t>
      </w:r>
      <w:r>
        <w:t>these</w:t>
      </w:r>
      <w:r>
        <w:rPr>
          <w:spacing w:val="-10"/>
        </w:rPr>
        <w:t xml:space="preserve"> </w:t>
      </w:r>
      <w:r>
        <w:t>values</w:t>
      </w:r>
      <w:r>
        <w:rPr>
          <w:spacing w:val="-10"/>
        </w:rPr>
        <w:t xml:space="preserve"> </w:t>
      </w:r>
      <w:r>
        <w:t>so</w:t>
      </w:r>
      <w:r>
        <w:rPr>
          <w:spacing w:val="-9"/>
        </w:rPr>
        <w:t xml:space="preserve"> </w:t>
      </w:r>
      <w:r>
        <w:t>that</w:t>
      </w:r>
      <w:r>
        <w:rPr>
          <w:spacing w:val="-10"/>
        </w:rPr>
        <w:t xml:space="preserve"> </w:t>
      </w:r>
      <w:r>
        <w:t>they influence</w:t>
      </w:r>
      <w:r>
        <w:rPr>
          <w:spacing w:val="-6"/>
        </w:rPr>
        <w:t xml:space="preserve"> </w:t>
      </w:r>
      <w:r>
        <w:t>the</w:t>
      </w:r>
      <w:r>
        <w:rPr>
          <w:spacing w:val="-6"/>
        </w:rPr>
        <w:t xml:space="preserve"> </w:t>
      </w:r>
      <w:proofErr w:type="spellStart"/>
      <w:r>
        <w:t>behaviour</w:t>
      </w:r>
      <w:proofErr w:type="spellEnd"/>
      <w:r>
        <w:rPr>
          <w:spacing w:val="-6"/>
        </w:rPr>
        <w:t xml:space="preserve"> </w:t>
      </w:r>
      <w:r>
        <w:t>of</w:t>
      </w:r>
      <w:r>
        <w:rPr>
          <w:spacing w:val="-6"/>
        </w:rPr>
        <w:t xml:space="preserve"> </w:t>
      </w:r>
      <w:r>
        <w:t>those</w:t>
      </w:r>
      <w:r>
        <w:rPr>
          <w:spacing w:val="-6"/>
        </w:rPr>
        <w:t xml:space="preserve"> </w:t>
      </w:r>
      <w:r>
        <w:t>who</w:t>
      </w:r>
      <w:r>
        <w:rPr>
          <w:spacing w:val="-6"/>
        </w:rPr>
        <w:t xml:space="preserve"> </w:t>
      </w:r>
      <w:r>
        <w:t>are</w:t>
      </w:r>
      <w:r>
        <w:rPr>
          <w:spacing w:val="-6"/>
        </w:rPr>
        <w:t xml:space="preserve"> </w:t>
      </w:r>
      <w:r>
        <w:t>involved</w:t>
      </w:r>
      <w:r>
        <w:rPr>
          <w:spacing w:val="-6"/>
        </w:rPr>
        <w:t xml:space="preserve"> </w:t>
      </w:r>
      <w:r>
        <w:t>in</w:t>
      </w:r>
      <w:r>
        <w:rPr>
          <w:spacing w:val="-6"/>
        </w:rPr>
        <w:t xml:space="preserve"> </w:t>
      </w:r>
      <w:r>
        <w:t>the</w:t>
      </w:r>
      <w:r>
        <w:rPr>
          <w:spacing w:val="-6"/>
        </w:rPr>
        <w:t xml:space="preserve"> </w:t>
      </w:r>
      <w:r>
        <w:t>organisation.</w:t>
      </w:r>
      <w:r>
        <w:rPr>
          <w:spacing w:val="-6"/>
        </w:rPr>
        <w:t xml:space="preserve"> </w:t>
      </w:r>
      <w:r>
        <w:t>The</w:t>
      </w:r>
      <w:r>
        <w:rPr>
          <w:spacing w:val="-6"/>
        </w:rPr>
        <w:t xml:space="preserve"> </w:t>
      </w:r>
      <w:proofErr w:type="gramStart"/>
      <w:r w:rsidR="00C26412">
        <w:rPr>
          <w:spacing w:val="-6"/>
        </w:rPr>
        <w:t>Board</w:t>
      </w:r>
      <w:proofErr w:type="gramEnd"/>
      <w:r w:rsidR="00BB0772">
        <w:rPr>
          <w:spacing w:val="-6"/>
        </w:rPr>
        <w:t xml:space="preserve"> </w:t>
      </w:r>
      <w:r w:rsidR="00BB0772" w:rsidRPr="000B46EE">
        <w:t xml:space="preserve">as the Board of Wessex LMCs </w:t>
      </w:r>
      <w:proofErr w:type="gramStart"/>
      <w:r w:rsidR="00BB0772" w:rsidRPr="000B46EE">
        <w:t>Ltd</w:t>
      </w:r>
      <w:proofErr w:type="gramEnd"/>
      <w:r>
        <w:rPr>
          <w:spacing w:val="-6"/>
        </w:rPr>
        <w:t xml:space="preserve"> </w:t>
      </w:r>
      <w:r>
        <w:t>works</w:t>
      </w:r>
      <w:r>
        <w:rPr>
          <w:spacing w:val="-6"/>
        </w:rPr>
        <w:t xml:space="preserve"> </w:t>
      </w:r>
      <w:r>
        <w:t>closely with</w:t>
      </w:r>
      <w:r>
        <w:rPr>
          <w:spacing w:val="-10"/>
        </w:rPr>
        <w:t xml:space="preserve"> </w:t>
      </w:r>
      <w:r>
        <w:t>the</w:t>
      </w:r>
      <w:r>
        <w:rPr>
          <w:spacing w:val="-10"/>
        </w:rPr>
        <w:t xml:space="preserve"> </w:t>
      </w:r>
      <w:proofErr w:type="gramStart"/>
      <w:r>
        <w:t>NHS;</w:t>
      </w:r>
      <w:proofErr w:type="gramEnd"/>
      <w:r>
        <w:rPr>
          <w:spacing w:val="-11"/>
        </w:rPr>
        <w:t xml:space="preserve"> </w:t>
      </w:r>
      <w:proofErr w:type="gramStart"/>
      <w:r>
        <w:t>as</w:t>
      </w:r>
      <w:r>
        <w:rPr>
          <w:spacing w:val="-11"/>
        </w:rPr>
        <w:t xml:space="preserve"> </w:t>
      </w:r>
      <w:r>
        <w:t>a</w:t>
      </w:r>
      <w:r>
        <w:rPr>
          <w:spacing w:val="-10"/>
        </w:rPr>
        <w:t xml:space="preserve"> </w:t>
      </w:r>
      <w:r>
        <w:t>consequence</w:t>
      </w:r>
      <w:r>
        <w:rPr>
          <w:spacing w:val="-10"/>
        </w:rPr>
        <w:t xml:space="preserve"> </w:t>
      </w:r>
      <w:r>
        <w:t>of</w:t>
      </w:r>
      <w:proofErr w:type="gramEnd"/>
      <w:r>
        <w:rPr>
          <w:spacing w:val="-11"/>
        </w:rPr>
        <w:t xml:space="preserve"> </w:t>
      </w:r>
      <w:r>
        <w:t>this</w:t>
      </w:r>
      <w:r>
        <w:rPr>
          <w:spacing w:val="-10"/>
        </w:rPr>
        <w:t xml:space="preserve"> </w:t>
      </w:r>
      <w:r>
        <w:t>its</w:t>
      </w:r>
      <w:r>
        <w:rPr>
          <w:spacing w:val="-11"/>
        </w:rPr>
        <w:t xml:space="preserve"> </w:t>
      </w:r>
      <w:r>
        <w:t>own</w:t>
      </w:r>
      <w:r>
        <w:rPr>
          <w:spacing w:val="-11"/>
        </w:rPr>
        <w:t xml:space="preserve"> </w:t>
      </w:r>
      <w:r>
        <w:t>values</w:t>
      </w:r>
      <w:r>
        <w:rPr>
          <w:spacing w:val="-10"/>
        </w:rPr>
        <w:t xml:space="preserve"> </w:t>
      </w:r>
      <w:r>
        <w:t>must</w:t>
      </w:r>
      <w:r>
        <w:rPr>
          <w:spacing w:val="-11"/>
        </w:rPr>
        <w:t xml:space="preserve"> </w:t>
      </w:r>
      <w:r>
        <w:t>reflect</w:t>
      </w:r>
      <w:r>
        <w:rPr>
          <w:spacing w:val="-10"/>
        </w:rPr>
        <w:t xml:space="preserve"> </w:t>
      </w:r>
      <w:r>
        <w:t>those</w:t>
      </w:r>
      <w:r>
        <w:rPr>
          <w:spacing w:val="-10"/>
        </w:rPr>
        <w:t xml:space="preserve"> </w:t>
      </w:r>
      <w:r>
        <w:t>of</w:t>
      </w:r>
      <w:r>
        <w:rPr>
          <w:spacing w:val="-11"/>
        </w:rPr>
        <w:t xml:space="preserve"> </w:t>
      </w:r>
      <w:r>
        <w:t>the</w:t>
      </w:r>
      <w:r>
        <w:rPr>
          <w:spacing w:val="-10"/>
        </w:rPr>
        <w:t xml:space="preserve"> </w:t>
      </w:r>
      <w:r>
        <w:t>public</w:t>
      </w:r>
      <w:r>
        <w:rPr>
          <w:spacing w:val="-11"/>
        </w:rPr>
        <w:t xml:space="preserve"> </w:t>
      </w:r>
      <w:r>
        <w:t>service</w:t>
      </w:r>
      <w:r>
        <w:rPr>
          <w:spacing w:val="-11"/>
        </w:rPr>
        <w:t xml:space="preserve"> </w:t>
      </w:r>
      <w:r>
        <w:t xml:space="preserve">values that are at the heart of the NHS. Acceptance of the values should inform and govern the decisions and conduct of all </w:t>
      </w:r>
      <w:r w:rsidR="00C26412">
        <w:t>Board</w:t>
      </w:r>
      <w:r>
        <w:t xml:space="preserve"> members </w:t>
      </w:r>
      <w:r w:rsidRPr="00BB0772">
        <w:rPr>
          <w:strike/>
        </w:rPr>
        <w:t>and staff</w:t>
      </w:r>
      <w:r>
        <w:t>.</w:t>
      </w:r>
    </w:p>
    <w:p w14:paraId="2DAEBA7F" w14:textId="77777777" w:rsidR="00181C06" w:rsidRDefault="00181C06">
      <w:pPr>
        <w:pStyle w:val="BodyText"/>
        <w:rPr>
          <w:sz w:val="20"/>
        </w:rPr>
      </w:pPr>
    </w:p>
    <w:p w14:paraId="233557CE" w14:textId="77777777" w:rsidR="00181C06" w:rsidRDefault="00181C06">
      <w:pPr>
        <w:pStyle w:val="BodyText"/>
        <w:spacing w:before="1"/>
        <w:rPr>
          <w:sz w:val="16"/>
        </w:rPr>
      </w:pPr>
    </w:p>
    <w:p w14:paraId="5076401E" w14:textId="77777777" w:rsidR="00181C06" w:rsidRDefault="008D1B2B">
      <w:pPr>
        <w:pStyle w:val="Heading3"/>
        <w:numPr>
          <w:ilvl w:val="0"/>
          <w:numId w:val="8"/>
        </w:numPr>
        <w:tabs>
          <w:tab w:val="left" w:pos="700"/>
          <w:tab w:val="left" w:pos="701"/>
          <w:tab w:val="left" w:pos="9801"/>
        </w:tabs>
      </w:pPr>
      <w:r>
        <w:rPr>
          <w:color w:val="000000"/>
          <w:spacing w:val="-2"/>
          <w:shd w:val="clear" w:color="auto" w:fill="C6D9F1"/>
        </w:rPr>
        <w:t>Accountability</w:t>
      </w:r>
      <w:r>
        <w:rPr>
          <w:color w:val="000000"/>
          <w:shd w:val="clear" w:color="auto" w:fill="C6D9F1"/>
        </w:rPr>
        <w:tab/>
      </w:r>
    </w:p>
    <w:p w14:paraId="2EBDA6A1" w14:textId="0620439C" w:rsidR="00181C06" w:rsidRDefault="00181C06" w:rsidP="000B46EE">
      <w:pPr>
        <w:pStyle w:val="BodyText"/>
        <w:spacing w:before="253"/>
        <w:ind w:left="134" w:right="430"/>
        <w:jc w:val="both"/>
        <w:rPr>
          <w:sz w:val="19"/>
        </w:rPr>
      </w:pPr>
    </w:p>
    <w:p w14:paraId="1D09F1FE" w14:textId="2799AFF2" w:rsidR="00BB0772" w:rsidRDefault="008D1B2B" w:rsidP="00D40446">
      <w:pPr>
        <w:pStyle w:val="BodyText"/>
        <w:spacing w:before="93"/>
        <w:ind w:left="134" w:right="430"/>
        <w:jc w:val="both"/>
      </w:pPr>
      <w:r>
        <w:t xml:space="preserve">The </w:t>
      </w:r>
      <w:r w:rsidR="00C26412">
        <w:t>Board</w:t>
      </w:r>
      <w:r>
        <w:t xml:space="preserve"> shall consist of th</w:t>
      </w:r>
      <w:r w:rsidRPr="000B46EE">
        <w:t>e Chair and Vice-Chair(s) of each of the three Local Medical Committees</w:t>
      </w:r>
      <w:r w:rsidRPr="000B46EE">
        <w:rPr>
          <w:spacing w:val="-7"/>
        </w:rPr>
        <w:t xml:space="preserve"> </w:t>
      </w:r>
      <w:r w:rsidRPr="000B46EE">
        <w:t>plus</w:t>
      </w:r>
      <w:r w:rsidRPr="000B46EE">
        <w:rPr>
          <w:spacing w:val="-7"/>
        </w:rPr>
        <w:t xml:space="preserve"> </w:t>
      </w:r>
      <w:r w:rsidRPr="000B46EE">
        <w:t>the</w:t>
      </w:r>
      <w:r w:rsidR="008870AE" w:rsidRPr="000B46EE">
        <w:t xml:space="preserve"> Joint </w:t>
      </w:r>
      <w:r w:rsidRPr="000B46EE">
        <w:t>Chief</w:t>
      </w:r>
      <w:r w:rsidRPr="000B46EE">
        <w:rPr>
          <w:spacing w:val="-7"/>
        </w:rPr>
        <w:t xml:space="preserve"> </w:t>
      </w:r>
      <w:r w:rsidRPr="000B46EE">
        <w:t>Executive</w:t>
      </w:r>
      <w:r w:rsidR="008870AE" w:rsidRPr="000B46EE">
        <w:t>s</w:t>
      </w:r>
      <w:r w:rsidR="00D40446" w:rsidRPr="000B46EE">
        <w:t xml:space="preserve"> and a Non-Executive Director</w:t>
      </w:r>
      <w:r w:rsidRPr="000B46EE">
        <w:t>.</w:t>
      </w:r>
      <w:r w:rsidRPr="000B46EE">
        <w:rPr>
          <w:spacing w:val="40"/>
        </w:rPr>
        <w:t xml:space="preserve"> </w:t>
      </w:r>
      <w:r w:rsidRPr="000B46EE">
        <w:t>The</w:t>
      </w:r>
      <w:r w:rsidRPr="000B46EE">
        <w:rPr>
          <w:spacing w:val="-7"/>
        </w:rPr>
        <w:t xml:space="preserve"> </w:t>
      </w:r>
      <w:r w:rsidRPr="000B46EE">
        <w:t>Chair</w:t>
      </w:r>
      <w:r w:rsidRPr="000B46EE">
        <w:rPr>
          <w:spacing w:val="-7"/>
        </w:rPr>
        <w:t xml:space="preserve"> </w:t>
      </w:r>
      <w:r w:rsidRPr="000B46EE">
        <w:t>and</w:t>
      </w:r>
      <w:r w:rsidRPr="000B46EE">
        <w:rPr>
          <w:spacing w:val="-7"/>
        </w:rPr>
        <w:t xml:space="preserve"> </w:t>
      </w:r>
      <w:proofErr w:type="gramStart"/>
      <w:r w:rsidRPr="000B46EE">
        <w:t>Vice-Chair</w:t>
      </w:r>
      <w:proofErr w:type="gramEnd"/>
      <w:r w:rsidRPr="000B46EE">
        <w:rPr>
          <w:spacing w:val="-7"/>
        </w:rPr>
        <w:t xml:space="preserve"> </w:t>
      </w:r>
      <w:r w:rsidRPr="000B46EE">
        <w:t>of</w:t>
      </w:r>
      <w:r w:rsidRPr="000B46EE">
        <w:rPr>
          <w:spacing w:val="-7"/>
        </w:rPr>
        <w:t xml:space="preserve"> </w:t>
      </w:r>
      <w:r w:rsidRPr="000B46EE">
        <w:t>the</w:t>
      </w:r>
      <w:r w:rsidRPr="000B46EE">
        <w:rPr>
          <w:spacing w:val="-7"/>
        </w:rPr>
        <w:t xml:space="preserve"> </w:t>
      </w:r>
      <w:r w:rsidR="00C26412">
        <w:t>Board</w:t>
      </w:r>
      <w:r w:rsidRPr="000B46EE">
        <w:rPr>
          <w:spacing w:val="-7"/>
        </w:rPr>
        <w:t xml:space="preserve"> </w:t>
      </w:r>
      <w:r w:rsidRPr="000B46EE">
        <w:t>will</w:t>
      </w:r>
      <w:r w:rsidRPr="000B46EE">
        <w:rPr>
          <w:spacing w:val="-7"/>
        </w:rPr>
        <w:t xml:space="preserve"> </w:t>
      </w:r>
      <w:r w:rsidRPr="000B46EE">
        <w:t>be</w:t>
      </w:r>
      <w:r w:rsidRPr="000B46EE">
        <w:rPr>
          <w:spacing w:val="-7"/>
        </w:rPr>
        <w:t xml:space="preserve"> </w:t>
      </w:r>
      <w:r w:rsidRPr="000B46EE">
        <w:t xml:space="preserve">appointed from within the </w:t>
      </w:r>
      <w:r w:rsidR="00C26412">
        <w:t>Board</w:t>
      </w:r>
      <w:r w:rsidR="00D40446" w:rsidRPr="000B46EE">
        <w:t xml:space="preserve"> but must be a Chair or Vice Chair of a</w:t>
      </w:r>
      <w:r w:rsidR="008870AE" w:rsidRPr="000B46EE">
        <w:t>n</w:t>
      </w:r>
      <w:r w:rsidR="00D40446" w:rsidRPr="000B46EE">
        <w:t xml:space="preserve"> LMC Committee.</w:t>
      </w:r>
      <w:r w:rsidR="00D40446">
        <w:t xml:space="preserve">  </w:t>
      </w:r>
    </w:p>
    <w:p w14:paraId="12E071C8" w14:textId="77777777" w:rsidR="00D40446" w:rsidRDefault="00D40446" w:rsidP="00D40446">
      <w:pPr>
        <w:pStyle w:val="BodyText"/>
        <w:spacing w:before="93"/>
        <w:ind w:left="134" w:right="430"/>
        <w:jc w:val="both"/>
      </w:pPr>
    </w:p>
    <w:p w14:paraId="0416DBD5" w14:textId="4886B889" w:rsidR="00181C06" w:rsidRDefault="008D1B2B">
      <w:pPr>
        <w:pStyle w:val="BodyText"/>
        <w:ind w:left="134" w:right="431"/>
        <w:jc w:val="both"/>
      </w:pPr>
      <w:r w:rsidRPr="000B46EE">
        <w:t xml:space="preserve">The LMCs’ </w:t>
      </w:r>
      <w:r w:rsidR="00C26412">
        <w:t>Board</w:t>
      </w:r>
      <w:r w:rsidRPr="000B46EE">
        <w:t xml:space="preserve"> employs the </w:t>
      </w:r>
      <w:r w:rsidR="00D40446" w:rsidRPr="000B46EE">
        <w:t xml:space="preserve">Joint </w:t>
      </w:r>
      <w:r w:rsidRPr="000B46EE">
        <w:t>Chief Executive</w:t>
      </w:r>
      <w:r w:rsidR="00D40446" w:rsidRPr="000B46EE">
        <w:t>s</w:t>
      </w:r>
      <w:r w:rsidRPr="000B46EE">
        <w:t xml:space="preserve">, Medical Directors, Directors of Primary Care, </w:t>
      </w:r>
      <w:r w:rsidR="00FB5326" w:rsidRPr="000B46EE">
        <w:t xml:space="preserve">Deputy </w:t>
      </w:r>
      <w:r w:rsidRPr="000B46EE">
        <w:t xml:space="preserve">Director of Primary Care, Business Manager, </w:t>
      </w:r>
      <w:r w:rsidR="008E2D88" w:rsidRPr="000B46EE">
        <w:t xml:space="preserve">Nurse Advisor, </w:t>
      </w:r>
      <w:r w:rsidR="00C26412">
        <w:t>Board</w:t>
      </w:r>
      <w:r w:rsidRPr="000B46EE">
        <w:t xml:space="preserve"> Administrator, Finance Officer,</w:t>
      </w:r>
      <w:r w:rsidR="00D40446" w:rsidRPr="000B46EE">
        <w:t xml:space="preserve"> DBS Administrator,</w:t>
      </w:r>
      <w:r w:rsidRPr="000B46EE">
        <w:t xml:space="preserve"> Administrati</w:t>
      </w:r>
      <w:r w:rsidR="00D40446" w:rsidRPr="000B46EE">
        <w:t xml:space="preserve">on </w:t>
      </w:r>
      <w:r w:rsidRPr="000B46EE">
        <w:t>Assistant</w:t>
      </w:r>
      <w:r w:rsidR="00D40446" w:rsidRPr="000B46EE">
        <w:t>s</w:t>
      </w:r>
      <w:r w:rsidRPr="000B46EE">
        <w:t>,</w:t>
      </w:r>
      <w:r w:rsidR="00D40446" w:rsidRPr="000B46EE">
        <w:t xml:space="preserve"> Primary Care Information Officer,</w:t>
      </w:r>
      <w:r w:rsidRPr="000B46EE">
        <w:t xml:space="preserve"> </w:t>
      </w:r>
      <w:r w:rsidR="00FB5326" w:rsidRPr="000B46EE">
        <w:t>Director of Education &amp; Development</w:t>
      </w:r>
      <w:r w:rsidR="00D40446" w:rsidRPr="000B46EE">
        <w:t xml:space="preserve">, Communication Officer, </w:t>
      </w:r>
      <w:r w:rsidRPr="000B46EE">
        <w:t>LEaD Co-</w:t>
      </w:r>
      <w:proofErr w:type="spellStart"/>
      <w:r w:rsidRPr="000B46EE">
        <w:t>ordinator</w:t>
      </w:r>
      <w:proofErr w:type="spellEnd"/>
      <w:r w:rsidR="00D40446" w:rsidRPr="000B46EE">
        <w:t xml:space="preserve"> and LEaD Administrative Assistant</w:t>
      </w:r>
      <w:r w:rsidRPr="000B46EE">
        <w:t>, all under employment contracts.</w:t>
      </w:r>
    </w:p>
    <w:p w14:paraId="7BFC20AA" w14:textId="77777777" w:rsidR="00181C06" w:rsidRDefault="00181C06">
      <w:pPr>
        <w:pStyle w:val="BodyText"/>
      </w:pPr>
    </w:p>
    <w:p w14:paraId="127E12FF" w14:textId="0093C382" w:rsidR="00181C06" w:rsidRDefault="008D1B2B">
      <w:pPr>
        <w:pStyle w:val="BodyText"/>
        <w:ind w:left="134" w:right="430"/>
        <w:jc w:val="both"/>
      </w:pPr>
      <w:r w:rsidRPr="000B46EE">
        <w:t xml:space="preserve">The </w:t>
      </w:r>
      <w:r w:rsidR="00267521" w:rsidRPr="000B46EE">
        <w:t xml:space="preserve">Joint </w:t>
      </w:r>
      <w:r w:rsidRPr="000B46EE">
        <w:t>Chief Executive</w:t>
      </w:r>
      <w:r w:rsidR="00267521" w:rsidRPr="000B46EE">
        <w:t>s are</w:t>
      </w:r>
      <w:r w:rsidRPr="000B46EE">
        <w:t xml:space="preserve"> directly accountable to the </w:t>
      </w:r>
      <w:r w:rsidR="00C26412">
        <w:t>Board</w:t>
      </w:r>
      <w:r w:rsidRPr="000B46EE">
        <w:t xml:space="preserve"> </w:t>
      </w:r>
      <w:proofErr w:type="gramStart"/>
      <w:r w:rsidRPr="000B46EE">
        <w:t>for ensuring</w:t>
      </w:r>
      <w:proofErr w:type="gramEnd"/>
      <w:r w:rsidRPr="000B46EE">
        <w:t xml:space="preserve"> that the decisions of the constituent</w:t>
      </w:r>
      <w:r w:rsidRPr="000B46EE">
        <w:rPr>
          <w:spacing w:val="-2"/>
        </w:rPr>
        <w:t xml:space="preserve"> </w:t>
      </w:r>
      <w:r w:rsidRPr="000B46EE">
        <w:t>LMCs</w:t>
      </w:r>
      <w:r w:rsidRPr="000B46EE">
        <w:rPr>
          <w:spacing w:val="-2"/>
        </w:rPr>
        <w:t xml:space="preserve"> </w:t>
      </w:r>
      <w:r w:rsidRPr="000B46EE">
        <w:t>are</w:t>
      </w:r>
      <w:r w:rsidRPr="000B46EE">
        <w:rPr>
          <w:spacing w:val="-2"/>
        </w:rPr>
        <w:t xml:space="preserve"> </w:t>
      </w:r>
      <w:r w:rsidRPr="000B46EE">
        <w:t>implemented,</w:t>
      </w:r>
      <w:r w:rsidRPr="000B46EE">
        <w:rPr>
          <w:spacing w:val="-2"/>
        </w:rPr>
        <w:t xml:space="preserve"> </w:t>
      </w:r>
      <w:r w:rsidRPr="000B46EE">
        <w:t>that</w:t>
      </w:r>
      <w:r w:rsidRPr="000B46EE">
        <w:rPr>
          <w:spacing w:val="-2"/>
        </w:rPr>
        <w:t xml:space="preserve"> </w:t>
      </w:r>
      <w:r w:rsidRPr="000B46EE">
        <w:t>the</w:t>
      </w:r>
      <w:r w:rsidRPr="000B46EE">
        <w:rPr>
          <w:spacing w:val="-2"/>
        </w:rPr>
        <w:t xml:space="preserve"> </w:t>
      </w:r>
      <w:r w:rsidRPr="000B46EE">
        <w:t>organisation</w:t>
      </w:r>
      <w:r w:rsidRPr="000B46EE">
        <w:rPr>
          <w:spacing w:val="-2"/>
        </w:rPr>
        <w:t xml:space="preserve"> </w:t>
      </w:r>
      <w:r w:rsidRPr="000B46EE">
        <w:t>works</w:t>
      </w:r>
      <w:r w:rsidRPr="000B46EE">
        <w:rPr>
          <w:spacing w:val="-2"/>
        </w:rPr>
        <w:t xml:space="preserve"> </w:t>
      </w:r>
      <w:r w:rsidRPr="000B46EE">
        <w:t>effectively</w:t>
      </w:r>
      <w:r w:rsidRPr="000B46EE">
        <w:rPr>
          <w:spacing w:val="-2"/>
        </w:rPr>
        <w:t xml:space="preserve"> </w:t>
      </w:r>
      <w:r w:rsidRPr="000B46EE">
        <w:t>and</w:t>
      </w:r>
      <w:r w:rsidRPr="000B46EE">
        <w:rPr>
          <w:spacing w:val="-2"/>
        </w:rPr>
        <w:t xml:space="preserve"> </w:t>
      </w:r>
      <w:r w:rsidRPr="000B46EE">
        <w:t>for</w:t>
      </w:r>
      <w:r w:rsidRPr="000B46EE">
        <w:rPr>
          <w:spacing w:val="-2"/>
        </w:rPr>
        <w:t xml:space="preserve"> </w:t>
      </w:r>
      <w:r w:rsidRPr="000B46EE">
        <w:t>the</w:t>
      </w:r>
      <w:r w:rsidRPr="000B46EE">
        <w:rPr>
          <w:spacing w:val="-2"/>
        </w:rPr>
        <w:t xml:space="preserve"> </w:t>
      </w:r>
      <w:r w:rsidRPr="000B46EE">
        <w:t xml:space="preserve">maintenance of proper financial stewardship. The </w:t>
      </w:r>
      <w:r w:rsidR="00DE78CA" w:rsidRPr="000B46EE">
        <w:t xml:space="preserve">Joint Chief Executives </w:t>
      </w:r>
      <w:r w:rsidRPr="000B46EE">
        <w:t>ha</w:t>
      </w:r>
      <w:r w:rsidR="00DE78CA" w:rsidRPr="000B46EE">
        <w:t>ve</w:t>
      </w:r>
      <w:r w:rsidRPr="000B46EE">
        <w:t xml:space="preserve"> executive powers conferred by the</w:t>
      </w:r>
      <w:r w:rsidR="00DE78CA" w:rsidRPr="000B46EE">
        <w:t xml:space="preserve"> </w:t>
      </w:r>
      <w:r w:rsidR="00C26412">
        <w:t xml:space="preserve">Board </w:t>
      </w:r>
      <w:r w:rsidRPr="000B46EE">
        <w:t xml:space="preserve">to ensure that matters are dealt with in a timely manner. The </w:t>
      </w:r>
      <w:r w:rsidR="00C26412">
        <w:t>Board</w:t>
      </w:r>
      <w:r w:rsidRPr="000B46EE">
        <w:t xml:space="preserve"> is required to meet bi-annually and is responsible for monitoring the executive management of the organisation.</w:t>
      </w:r>
    </w:p>
    <w:p w14:paraId="09AB7038" w14:textId="77777777" w:rsidR="00181C06" w:rsidRDefault="00181C06">
      <w:pPr>
        <w:pStyle w:val="BodyText"/>
        <w:rPr>
          <w:sz w:val="20"/>
        </w:rPr>
      </w:pPr>
    </w:p>
    <w:p w14:paraId="10FCD4EF" w14:textId="5EBB00D3" w:rsidR="000B46EE" w:rsidRDefault="000B46EE">
      <w:pPr>
        <w:rPr>
          <w:sz w:val="16"/>
        </w:rPr>
      </w:pPr>
      <w:r>
        <w:rPr>
          <w:sz w:val="16"/>
        </w:rPr>
        <w:br w:type="page"/>
      </w:r>
    </w:p>
    <w:p w14:paraId="471B915E" w14:textId="77777777" w:rsidR="00181C06" w:rsidRDefault="00181C06">
      <w:pPr>
        <w:pStyle w:val="BodyText"/>
        <w:spacing w:before="1"/>
        <w:rPr>
          <w:sz w:val="16"/>
        </w:rPr>
      </w:pPr>
    </w:p>
    <w:p w14:paraId="4E819E54" w14:textId="77777777" w:rsidR="00181C06" w:rsidRDefault="008D1B2B">
      <w:pPr>
        <w:pStyle w:val="Heading3"/>
        <w:numPr>
          <w:ilvl w:val="0"/>
          <w:numId w:val="8"/>
        </w:numPr>
        <w:tabs>
          <w:tab w:val="left" w:pos="700"/>
          <w:tab w:val="left" w:pos="701"/>
          <w:tab w:val="left" w:pos="9801"/>
        </w:tabs>
      </w:pPr>
      <w:r>
        <w:rPr>
          <w:color w:val="000000"/>
          <w:shd w:val="clear" w:color="auto" w:fill="C6D9F1"/>
        </w:rPr>
        <w:t>Delegation</w:t>
      </w:r>
      <w:r>
        <w:rPr>
          <w:color w:val="000000"/>
          <w:spacing w:val="-6"/>
          <w:shd w:val="clear" w:color="auto" w:fill="C6D9F1"/>
        </w:rPr>
        <w:t xml:space="preserve"> </w:t>
      </w:r>
      <w:r>
        <w:rPr>
          <w:color w:val="000000"/>
          <w:shd w:val="clear" w:color="auto" w:fill="C6D9F1"/>
        </w:rPr>
        <w:t>of</w:t>
      </w:r>
      <w:r>
        <w:rPr>
          <w:color w:val="000000"/>
          <w:spacing w:val="-5"/>
          <w:shd w:val="clear" w:color="auto" w:fill="C6D9F1"/>
        </w:rPr>
        <w:t xml:space="preserve"> </w:t>
      </w:r>
      <w:r>
        <w:rPr>
          <w:color w:val="000000"/>
          <w:spacing w:val="-2"/>
          <w:shd w:val="clear" w:color="auto" w:fill="C6D9F1"/>
        </w:rPr>
        <w:t>Powers</w:t>
      </w:r>
      <w:r>
        <w:rPr>
          <w:color w:val="000000"/>
          <w:shd w:val="clear" w:color="auto" w:fill="C6D9F1"/>
        </w:rPr>
        <w:tab/>
      </w:r>
    </w:p>
    <w:p w14:paraId="5DA3DD9F" w14:textId="27074DF9" w:rsidR="00181C06" w:rsidRDefault="008D1B2B">
      <w:pPr>
        <w:pStyle w:val="BodyText"/>
        <w:spacing w:before="253"/>
        <w:ind w:left="134"/>
      </w:pPr>
      <w:r>
        <w:t>From</w:t>
      </w:r>
      <w:r>
        <w:rPr>
          <w:spacing w:val="40"/>
        </w:rPr>
        <w:t xml:space="preserve"> </w:t>
      </w:r>
      <w:r>
        <w:t>time</w:t>
      </w:r>
      <w:r>
        <w:rPr>
          <w:spacing w:val="40"/>
        </w:rPr>
        <w:t xml:space="preserve"> </w:t>
      </w:r>
      <w:r w:rsidRPr="000B46EE">
        <w:t>to</w:t>
      </w:r>
      <w:r w:rsidRPr="000B46EE">
        <w:rPr>
          <w:spacing w:val="40"/>
        </w:rPr>
        <w:t xml:space="preserve"> </w:t>
      </w:r>
      <w:r w:rsidRPr="000B46EE">
        <w:t>time</w:t>
      </w:r>
      <w:r w:rsidRPr="000B46EE">
        <w:rPr>
          <w:spacing w:val="40"/>
        </w:rPr>
        <w:t xml:space="preserve"> </w:t>
      </w:r>
      <w:r w:rsidR="000B3C2C" w:rsidRPr="000B46EE">
        <w:t xml:space="preserve">the </w:t>
      </w:r>
      <w:r w:rsidR="00C26412">
        <w:t>Board</w:t>
      </w:r>
      <w:r w:rsidR="000B46EE" w:rsidRPr="000B46EE">
        <w:t xml:space="preserve"> </w:t>
      </w:r>
      <w:r w:rsidRPr="000B46EE">
        <w:t>may</w:t>
      </w:r>
      <w:r>
        <w:rPr>
          <w:spacing w:val="40"/>
        </w:rPr>
        <w:t xml:space="preserve"> </w:t>
      </w:r>
      <w:r>
        <w:t>delegate</w:t>
      </w:r>
      <w:r>
        <w:rPr>
          <w:spacing w:val="40"/>
        </w:rPr>
        <w:t xml:space="preserve"> </w:t>
      </w:r>
      <w:r>
        <w:t>certain</w:t>
      </w:r>
      <w:r>
        <w:rPr>
          <w:spacing w:val="40"/>
        </w:rPr>
        <w:t xml:space="preserve"> </w:t>
      </w:r>
      <w:r>
        <w:t>tasks</w:t>
      </w:r>
      <w:r>
        <w:rPr>
          <w:spacing w:val="40"/>
        </w:rPr>
        <w:t xml:space="preserve"> </w:t>
      </w:r>
      <w:r>
        <w:t>to</w:t>
      </w:r>
      <w:r>
        <w:rPr>
          <w:spacing w:val="40"/>
        </w:rPr>
        <w:t xml:space="preserve"> </w:t>
      </w:r>
      <w:r>
        <w:t>sub-groups</w:t>
      </w:r>
      <w:r>
        <w:rPr>
          <w:spacing w:val="40"/>
        </w:rPr>
        <w:t xml:space="preserve"> </w:t>
      </w:r>
      <w:r>
        <w:t>or</w:t>
      </w:r>
      <w:r>
        <w:rPr>
          <w:spacing w:val="40"/>
        </w:rPr>
        <w:t xml:space="preserve"> </w:t>
      </w:r>
      <w:r>
        <w:t>teams.</w:t>
      </w:r>
      <w:r>
        <w:rPr>
          <w:spacing w:val="40"/>
        </w:rPr>
        <w:t xml:space="preserve"> </w:t>
      </w:r>
      <w:r>
        <w:t>Under</w:t>
      </w:r>
      <w:r>
        <w:rPr>
          <w:spacing w:val="40"/>
        </w:rPr>
        <w:t xml:space="preserve"> </w:t>
      </w:r>
      <w:r>
        <w:t xml:space="preserve">these circumstances the nature and limits of such delegation will be </w:t>
      </w:r>
      <w:proofErr w:type="spellStart"/>
      <w:r>
        <w:t>minuted</w:t>
      </w:r>
      <w:proofErr w:type="spellEnd"/>
      <w:r>
        <w:t xml:space="preserve"> at a full LMC meeting.</w:t>
      </w:r>
    </w:p>
    <w:p w14:paraId="727A062F" w14:textId="77777777" w:rsidR="00181C06" w:rsidRDefault="00181C06">
      <w:pPr>
        <w:pStyle w:val="BodyText"/>
        <w:rPr>
          <w:sz w:val="20"/>
        </w:rPr>
      </w:pPr>
    </w:p>
    <w:p w14:paraId="4E4C28B8" w14:textId="77777777" w:rsidR="00181C06" w:rsidRDefault="00181C06">
      <w:pPr>
        <w:pStyle w:val="BodyText"/>
        <w:spacing w:before="1"/>
        <w:rPr>
          <w:sz w:val="16"/>
        </w:rPr>
      </w:pPr>
    </w:p>
    <w:p w14:paraId="5AC2E732" w14:textId="5812F7CC" w:rsidR="00181C06" w:rsidRDefault="008D1B2B">
      <w:pPr>
        <w:pStyle w:val="Heading3"/>
        <w:numPr>
          <w:ilvl w:val="0"/>
          <w:numId w:val="8"/>
        </w:numPr>
        <w:tabs>
          <w:tab w:val="left" w:pos="700"/>
          <w:tab w:val="left" w:pos="701"/>
          <w:tab w:val="left" w:pos="9801"/>
        </w:tabs>
      </w:pPr>
      <w:r>
        <w:rPr>
          <w:color w:val="000000"/>
          <w:shd w:val="clear" w:color="auto" w:fill="C6D9F1"/>
        </w:rPr>
        <w:t>The</w:t>
      </w:r>
      <w:r>
        <w:rPr>
          <w:color w:val="000000"/>
          <w:spacing w:val="-1"/>
          <w:shd w:val="clear" w:color="auto" w:fill="C6D9F1"/>
        </w:rPr>
        <w:t xml:space="preserve"> </w:t>
      </w:r>
      <w:r>
        <w:rPr>
          <w:color w:val="000000"/>
          <w:shd w:val="clear" w:color="auto" w:fill="C6D9F1"/>
        </w:rPr>
        <w:t>Role</w:t>
      </w:r>
      <w:r>
        <w:rPr>
          <w:color w:val="000000"/>
          <w:spacing w:val="-2"/>
          <w:shd w:val="clear" w:color="auto" w:fill="C6D9F1"/>
        </w:rPr>
        <w:t xml:space="preserve"> </w:t>
      </w:r>
      <w:r>
        <w:rPr>
          <w:color w:val="000000"/>
          <w:shd w:val="clear" w:color="auto" w:fill="C6D9F1"/>
        </w:rPr>
        <w:t>of</w:t>
      </w:r>
      <w:r>
        <w:rPr>
          <w:color w:val="000000"/>
          <w:spacing w:val="-1"/>
          <w:shd w:val="clear" w:color="auto" w:fill="C6D9F1"/>
        </w:rPr>
        <w:t xml:space="preserve"> </w:t>
      </w:r>
      <w:r>
        <w:rPr>
          <w:color w:val="000000"/>
          <w:shd w:val="clear" w:color="auto" w:fill="C6D9F1"/>
        </w:rPr>
        <w:t>the</w:t>
      </w:r>
      <w:r w:rsidR="003C4231">
        <w:rPr>
          <w:color w:val="000000"/>
          <w:shd w:val="clear" w:color="auto" w:fill="C6D9F1"/>
        </w:rPr>
        <w:t xml:space="preserve"> LMC</w:t>
      </w:r>
      <w:r>
        <w:rPr>
          <w:color w:val="000000"/>
          <w:shd w:val="clear" w:color="auto" w:fill="C6D9F1"/>
        </w:rPr>
        <w:t xml:space="preserve"> </w:t>
      </w:r>
      <w:r w:rsidR="00C26412">
        <w:rPr>
          <w:color w:val="000000"/>
          <w:shd w:val="clear" w:color="auto" w:fill="C6D9F1"/>
        </w:rPr>
        <w:t>Board</w:t>
      </w:r>
      <w:r w:rsidR="00521A34">
        <w:rPr>
          <w:color w:val="000000"/>
          <w:shd w:val="clear" w:color="auto" w:fill="C6D9F1"/>
        </w:rPr>
        <w:t xml:space="preserve"> </w:t>
      </w:r>
      <w:r>
        <w:rPr>
          <w:color w:val="000000"/>
          <w:spacing w:val="-2"/>
          <w:shd w:val="clear" w:color="auto" w:fill="C6D9F1"/>
        </w:rPr>
        <w:t>Chair</w:t>
      </w:r>
      <w:r>
        <w:rPr>
          <w:color w:val="000000"/>
          <w:shd w:val="clear" w:color="auto" w:fill="C6D9F1"/>
        </w:rPr>
        <w:tab/>
      </w:r>
    </w:p>
    <w:p w14:paraId="022C4687" w14:textId="77D1544A" w:rsidR="00181C06" w:rsidRDefault="008D1B2B">
      <w:pPr>
        <w:pStyle w:val="ListParagraph"/>
        <w:numPr>
          <w:ilvl w:val="1"/>
          <w:numId w:val="8"/>
        </w:numPr>
        <w:tabs>
          <w:tab w:val="left" w:pos="701"/>
        </w:tabs>
        <w:spacing w:before="253"/>
        <w:ind w:right="430"/>
        <w:jc w:val="both"/>
      </w:pPr>
      <w:r>
        <w:t>To</w:t>
      </w:r>
      <w:r>
        <w:rPr>
          <w:spacing w:val="-9"/>
        </w:rPr>
        <w:t xml:space="preserve"> </w:t>
      </w:r>
      <w:r>
        <w:t>provide</w:t>
      </w:r>
      <w:r>
        <w:rPr>
          <w:spacing w:val="-10"/>
        </w:rPr>
        <w:t xml:space="preserve"> </w:t>
      </w:r>
      <w:r>
        <w:t>leadership</w:t>
      </w:r>
      <w:r>
        <w:rPr>
          <w:spacing w:val="-10"/>
        </w:rPr>
        <w:t xml:space="preserve"> </w:t>
      </w:r>
      <w:r>
        <w:t>to</w:t>
      </w:r>
      <w:r>
        <w:rPr>
          <w:spacing w:val="-9"/>
        </w:rPr>
        <w:t xml:space="preserve"> </w:t>
      </w:r>
      <w:r>
        <w:t>the</w:t>
      </w:r>
      <w:r>
        <w:rPr>
          <w:spacing w:val="-9"/>
        </w:rPr>
        <w:t xml:space="preserve"> </w:t>
      </w:r>
      <w:r w:rsidR="00C26412">
        <w:t>Board</w:t>
      </w:r>
      <w:r w:rsidR="00521A34">
        <w:rPr>
          <w:spacing w:val="-10"/>
        </w:rPr>
        <w:t xml:space="preserve"> </w:t>
      </w:r>
      <w:r>
        <w:t>and</w:t>
      </w:r>
      <w:r>
        <w:rPr>
          <w:spacing w:val="-10"/>
        </w:rPr>
        <w:t xml:space="preserve"> </w:t>
      </w:r>
      <w:r>
        <w:t>to</w:t>
      </w:r>
      <w:r>
        <w:rPr>
          <w:spacing w:val="-9"/>
        </w:rPr>
        <w:t xml:space="preserve"> </w:t>
      </w:r>
      <w:r>
        <w:t>represent</w:t>
      </w:r>
      <w:r>
        <w:rPr>
          <w:spacing w:val="-9"/>
        </w:rPr>
        <w:t xml:space="preserve"> </w:t>
      </w:r>
      <w:r>
        <w:t>the</w:t>
      </w:r>
      <w:r>
        <w:rPr>
          <w:spacing w:val="-9"/>
        </w:rPr>
        <w:t xml:space="preserve"> </w:t>
      </w:r>
      <w:r w:rsidR="00521A34">
        <w:rPr>
          <w:spacing w:val="-9"/>
        </w:rPr>
        <w:t xml:space="preserve">LMC </w:t>
      </w:r>
      <w:r>
        <w:t>in</w:t>
      </w:r>
      <w:r>
        <w:rPr>
          <w:spacing w:val="-10"/>
        </w:rPr>
        <w:t xml:space="preserve"> </w:t>
      </w:r>
      <w:r>
        <w:t>meetings</w:t>
      </w:r>
      <w:r>
        <w:rPr>
          <w:spacing w:val="-9"/>
        </w:rPr>
        <w:t xml:space="preserve"> </w:t>
      </w:r>
      <w:r>
        <w:t>with</w:t>
      </w:r>
      <w:r>
        <w:rPr>
          <w:spacing w:val="-10"/>
        </w:rPr>
        <w:t xml:space="preserve"> </w:t>
      </w:r>
      <w:r w:rsidR="00521A34">
        <w:t>externa</w:t>
      </w:r>
      <w:r w:rsidR="004C107D">
        <w:t xml:space="preserve">l </w:t>
      </w:r>
      <w:proofErr w:type="spellStart"/>
      <w:r w:rsidR="004C107D">
        <w:t>organisations</w:t>
      </w:r>
      <w:proofErr w:type="spellEnd"/>
      <w:r w:rsidR="004C107D">
        <w:t xml:space="preserve">, </w:t>
      </w:r>
      <w:r>
        <w:t>as appropriate.</w:t>
      </w:r>
    </w:p>
    <w:p w14:paraId="779A68F4" w14:textId="77777777" w:rsidR="00181C06" w:rsidRDefault="00181C06">
      <w:pPr>
        <w:pStyle w:val="BodyText"/>
      </w:pPr>
    </w:p>
    <w:p w14:paraId="79B95685" w14:textId="379D3127" w:rsidR="00181C06" w:rsidRDefault="008D1B2B">
      <w:pPr>
        <w:pStyle w:val="ListParagraph"/>
        <w:numPr>
          <w:ilvl w:val="1"/>
          <w:numId w:val="8"/>
        </w:numPr>
        <w:tabs>
          <w:tab w:val="left" w:pos="701"/>
        </w:tabs>
        <w:ind w:right="432"/>
        <w:jc w:val="both"/>
      </w:pPr>
      <w:r>
        <w:t xml:space="preserve">To enable all </w:t>
      </w:r>
      <w:r w:rsidR="00C26412">
        <w:t>Board</w:t>
      </w:r>
      <w:r w:rsidR="004C107D">
        <w:t xml:space="preserve"> </w:t>
      </w:r>
      <w:r>
        <w:t xml:space="preserve">members to make a full contribution to the </w:t>
      </w:r>
      <w:r w:rsidR="00C26412">
        <w:t>Board</w:t>
      </w:r>
      <w:r w:rsidR="004C107D">
        <w:t xml:space="preserve">’s </w:t>
      </w:r>
      <w:r>
        <w:t xml:space="preserve">affairs and ensure that the </w:t>
      </w:r>
      <w:r w:rsidR="00C26412">
        <w:t>Board</w:t>
      </w:r>
      <w:r w:rsidR="004C107D">
        <w:t xml:space="preserve"> </w:t>
      </w:r>
      <w:r>
        <w:t>acts as a team.</w:t>
      </w:r>
    </w:p>
    <w:p w14:paraId="5639233A" w14:textId="77777777" w:rsidR="00181C06" w:rsidRDefault="00181C06">
      <w:pPr>
        <w:pStyle w:val="BodyText"/>
      </w:pPr>
    </w:p>
    <w:p w14:paraId="69094C19" w14:textId="22AD5705" w:rsidR="00181C06" w:rsidRDefault="008D1B2B">
      <w:pPr>
        <w:pStyle w:val="ListParagraph"/>
        <w:numPr>
          <w:ilvl w:val="1"/>
          <w:numId w:val="8"/>
        </w:numPr>
        <w:tabs>
          <w:tab w:val="left" w:pos="701"/>
        </w:tabs>
        <w:ind w:right="430"/>
        <w:jc w:val="both"/>
      </w:pPr>
      <w:r>
        <w:t xml:space="preserve">To ensure that new </w:t>
      </w:r>
      <w:r w:rsidR="00C26412">
        <w:t>Board</w:t>
      </w:r>
      <w:r w:rsidR="004C107D">
        <w:t xml:space="preserve"> </w:t>
      </w:r>
      <w:r>
        <w:t>members are fully briefed on the terms of their membership and their rights and responsibilities including this Code.</w:t>
      </w:r>
    </w:p>
    <w:p w14:paraId="24B947BB" w14:textId="77777777" w:rsidR="00181C06" w:rsidRDefault="00181C06">
      <w:pPr>
        <w:pStyle w:val="BodyText"/>
      </w:pPr>
    </w:p>
    <w:p w14:paraId="730192F1" w14:textId="0CD5A859" w:rsidR="00181C06" w:rsidRDefault="008D1B2B">
      <w:pPr>
        <w:pStyle w:val="ListParagraph"/>
        <w:numPr>
          <w:ilvl w:val="1"/>
          <w:numId w:val="8"/>
        </w:numPr>
        <w:tabs>
          <w:tab w:val="left" w:pos="700"/>
          <w:tab w:val="left" w:pos="701"/>
        </w:tabs>
        <w:ind w:left="700"/>
      </w:pPr>
      <w:r>
        <w:t>To</w:t>
      </w:r>
      <w:r>
        <w:rPr>
          <w:spacing w:val="-16"/>
        </w:rPr>
        <w:t xml:space="preserve"> </w:t>
      </w:r>
      <w:r>
        <w:t>ensure</w:t>
      </w:r>
      <w:r>
        <w:rPr>
          <w:spacing w:val="-14"/>
        </w:rPr>
        <w:t xml:space="preserve"> </w:t>
      </w:r>
      <w:r>
        <w:t>that</w:t>
      </w:r>
      <w:r>
        <w:rPr>
          <w:spacing w:val="-14"/>
        </w:rPr>
        <w:t xml:space="preserve"> </w:t>
      </w:r>
      <w:r>
        <w:t>key</w:t>
      </w:r>
      <w:r>
        <w:rPr>
          <w:spacing w:val="-13"/>
        </w:rPr>
        <w:t xml:space="preserve"> </w:t>
      </w:r>
      <w:r>
        <w:t>and</w:t>
      </w:r>
      <w:r>
        <w:rPr>
          <w:spacing w:val="-14"/>
        </w:rPr>
        <w:t xml:space="preserve"> </w:t>
      </w:r>
      <w:r>
        <w:t>appropriate</w:t>
      </w:r>
      <w:r>
        <w:rPr>
          <w:spacing w:val="-14"/>
        </w:rPr>
        <w:t xml:space="preserve"> </w:t>
      </w:r>
      <w:r>
        <w:t>issues</w:t>
      </w:r>
      <w:r>
        <w:rPr>
          <w:spacing w:val="-14"/>
        </w:rPr>
        <w:t xml:space="preserve"> </w:t>
      </w:r>
      <w:r>
        <w:t>are</w:t>
      </w:r>
      <w:r>
        <w:rPr>
          <w:spacing w:val="-13"/>
        </w:rPr>
        <w:t xml:space="preserve"> </w:t>
      </w:r>
      <w:r>
        <w:t>discussed</w:t>
      </w:r>
      <w:r>
        <w:rPr>
          <w:spacing w:val="-14"/>
        </w:rPr>
        <w:t xml:space="preserve"> </w:t>
      </w:r>
      <w:r>
        <w:t>by</w:t>
      </w:r>
      <w:r>
        <w:rPr>
          <w:spacing w:val="-14"/>
        </w:rPr>
        <w:t xml:space="preserve"> </w:t>
      </w:r>
      <w:r>
        <w:t>the</w:t>
      </w:r>
      <w:r>
        <w:rPr>
          <w:spacing w:val="-14"/>
        </w:rPr>
        <w:t xml:space="preserve"> </w:t>
      </w:r>
      <w:r w:rsidR="00C26412">
        <w:t>Board</w:t>
      </w:r>
      <w:r w:rsidR="004C107D">
        <w:rPr>
          <w:spacing w:val="-13"/>
        </w:rPr>
        <w:t xml:space="preserve"> </w:t>
      </w:r>
      <w:r>
        <w:t>in</w:t>
      </w:r>
      <w:r>
        <w:rPr>
          <w:spacing w:val="-14"/>
        </w:rPr>
        <w:t xml:space="preserve"> </w:t>
      </w:r>
      <w:r>
        <w:t>a</w:t>
      </w:r>
      <w:r>
        <w:rPr>
          <w:spacing w:val="-14"/>
        </w:rPr>
        <w:t xml:space="preserve"> </w:t>
      </w:r>
      <w:r>
        <w:t>timely</w:t>
      </w:r>
      <w:r>
        <w:rPr>
          <w:spacing w:val="-13"/>
        </w:rPr>
        <w:t xml:space="preserve"> </w:t>
      </w:r>
      <w:r>
        <w:rPr>
          <w:spacing w:val="-2"/>
        </w:rPr>
        <w:t>manner.</w:t>
      </w:r>
    </w:p>
    <w:p w14:paraId="1E6F28BB" w14:textId="77777777" w:rsidR="00181C06" w:rsidRDefault="00181C06">
      <w:pPr>
        <w:pStyle w:val="BodyText"/>
      </w:pPr>
    </w:p>
    <w:p w14:paraId="297A471B" w14:textId="16BDD3D6" w:rsidR="00181C06" w:rsidRDefault="008D1B2B">
      <w:pPr>
        <w:pStyle w:val="ListParagraph"/>
        <w:numPr>
          <w:ilvl w:val="1"/>
          <w:numId w:val="8"/>
        </w:numPr>
        <w:tabs>
          <w:tab w:val="left" w:pos="701"/>
        </w:tabs>
        <w:ind w:right="433"/>
        <w:jc w:val="both"/>
      </w:pPr>
      <w:r>
        <w:t xml:space="preserve">To ensure that all </w:t>
      </w:r>
      <w:r w:rsidR="00C26412">
        <w:t>Board</w:t>
      </w:r>
      <w:r w:rsidR="00D367C8">
        <w:t xml:space="preserve"> </w:t>
      </w:r>
      <w:r>
        <w:t>members declare relevant interests and, if requested, withdraw from any relevant discussions.</w:t>
      </w:r>
    </w:p>
    <w:p w14:paraId="5306A0FD" w14:textId="77777777" w:rsidR="00181C06" w:rsidRDefault="00181C06">
      <w:pPr>
        <w:pStyle w:val="BodyText"/>
      </w:pPr>
    </w:p>
    <w:p w14:paraId="5ED4E476" w14:textId="77777777" w:rsidR="00181C06" w:rsidRDefault="008D1B2B">
      <w:pPr>
        <w:pStyle w:val="ListParagraph"/>
        <w:numPr>
          <w:ilvl w:val="1"/>
          <w:numId w:val="8"/>
        </w:numPr>
        <w:tabs>
          <w:tab w:val="left" w:pos="700"/>
          <w:tab w:val="left" w:pos="701"/>
        </w:tabs>
        <w:ind w:left="700"/>
      </w:pPr>
      <w:r>
        <w:t>To</w:t>
      </w:r>
      <w:r>
        <w:rPr>
          <w:spacing w:val="-1"/>
        </w:rPr>
        <w:t xml:space="preserve"> </w:t>
      </w:r>
      <w:r>
        <w:t>lead</w:t>
      </w:r>
      <w:r>
        <w:rPr>
          <w:spacing w:val="-2"/>
        </w:rPr>
        <w:t xml:space="preserve"> </w:t>
      </w:r>
      <w:r>
        <w:t>or</w:t>
      </w:r>
      <w:r>
        <w:rPr>
          <w:spacing w:val="-2"/>
        </w:rPr>
        <w:t xml:space="preserve"> </w:t>
      </w:r>
      <w:r>
        <w:t>chair</w:t>
      </w:r>
      <w:r>
        <w:rPr>
          <w:spacing w:val="-1"/>
        </w:rPr>
        <w:t xml:space="preserve"> </w:t>
      </w:r>
      <w:proofErr w:type="gramStart"/>
      <w:r>
        <w:t>sub</w:t>
      </w:r>
      <w:r>
        <w:rPr>
          <w:spacing w:val="-2"/>
        </w:rPr>
        <w:t xml:space="preserve"> </w:t>
      </w:r>
      <w:r>
        <w:t>groups</w:t>
      </w:r>
      <w:proofErr w:type="gramEnd"/>
      <w:r>
        <w:rPr>
          <w:spacing w:val="-1"/>
        </w:rPr>
        <w:t xml:space="preserve"> </w:t>
      </w:r>
      <w:r>
        <w:t>as</w:t>
      </w:r>
      <w:r>
        <w:rPr>
          <w:spacing w:val="-2"/>
        </w:rPr>
        <w:t xml:space="preserve"> appropriate.</w:t>
      </w:r>
    </w:p>
    <w:p w14:paraId="284D7C2E" w14:textId="77777777" w:rsidR="00181C06" w:rsidRDefault="00181C06">
      <w:pPr>
        <w:pStyle w:val="BodyText"/>
      </w:pPr>
    </w:p>
    <w:p w14:paraId="3FA1A71C" w14:textId="4CD5A78D" w:rsidR="00181C06" w:rsidRDefault="008D1B2B">
      <w:pPr>
        <w:pStyle w:val="ListParagraph"/>
        <w:numPr>
          <w:ilvl w:val="1"/>
          <w:numId w:val="8"/>
        </w:numPr>
        <w:tabs>
          <w:tab w:val="left" w:pos="701"/>
        </w:tabs>
        <w:ind w:right="430"/>
        <w:jc w:val="both"/>
      </w:pPr>
      <w:r>
        <w:t xml:space="preserve">To ensure that the </w:t>
      </w:r>
      <w:r w:rsidR="00C26412">
        <w:t>Board</w:t>
      </w:r>
      <w:r w:rsidR="008F4E81">
        <w:t xml:space="preserve"> </w:t>
      </w:r>
      <w:r>
        <w:t>conducts its affairs in accordance with accepted principles of good</w:t>
      </w:r>
      <w:r>
        <w:rPr>
          <w:spacing w:val="-16"/>
        </w:rPr>
        <w:t xml:space="preserve"> </w:t>
      </w:r>
      <w:r>
        <w:t>governance,</w:t>
      </w:r>
      <w:r>
        <w:rPr>
          <w:spacing w:val="-15"/>
        </w:rPr>
        <w:t xml:space="preserve"> </w:t>
      </w:r>
      <w:r>
        <w:t>and</w:t>
      </w:r>
      <w:r>
        <w:rPr>
          <w:spacing w:val="-15"/>
        </w:rPr>
        <w:t xml:space="preserve"> </w:t>
      </w:r>
      <w:r>
        <w:t>that</w:t>
      </w:r>
      <w:r>
        <w:rPr>
          <w:spacing w:val="-16"/>
        </w:rPr>
        <w:t xml:space="preserve"> </w:t>
      </w:r>
      <w:r>
        <w:t>high</w:t>
      </w:r>
      <w:r>
        <w:rPr>
          <w:spacing w:val="-15"/>
        </w:rPr>
        <w:t xml:space="preserve"> </w:t>
      </w:r>
      <w:r>
        <w:t>standards</w:t>
      </w:r>
      <w:r>
        <w:rPr>
          <w:spacing w:val="-15"/>
        </w:rPr>
        <w:t xml:space="preserve"> </w:t>
      </w:r>
      <w:r>
        <w:t>of</w:t>
      </w:r>
      <w:r>
        <w:rPr>
          <w:spacing w:val="-15"/>
        </w:rPr>
        <w:t xml:space="preserve"> </w:t>
      </w:r>
      <w:r>
        <w:t>personal</w:t>
      </w:r>
      <w:r>
        <w:rPr>
          <w:spacing w:val="-16"/>
        </w:rPr>
        <w:t xml:space="preserve"> </w:t>
      </w:r>
      <w:proofErr w:type="spellStart"/>
      <w:r>
        <w:t>behaviour</w:t>
      </w:r>
      <w:proofErr w:type="spellEnd"/>
      <w:r>
        <w:rPr>
          <w:spacing w:val="-15"/>
        </w:rPr>
        <w:t xml:space="preserve"> </w:t>
      </w:r>
      <w:r>
        <w:t>are</w:t>
      </w:r>
      <w:r>
        <w:rPr>
          <w:spacing w:val="-15"/>
        </w:rPr>
        <w:t xml:space="preserve"> </w:t>
      </w:r>
      <w:r>
        <w:t>maintained</w:t>
      </w:r>
      <w:r>
        <w:rPr>
          <w:spacing w:val="-16"/>
        </w:rPr>
        <w:t xml:space="preserve"> </w:t>
      </w:r>
      <w:r>
        <w:t>in</w:t>
      </w:r>
      <w:r>
        <w:rPr>
          <w:spacing w:val="-15"/>
        </w:rPr>
        <w:t xml:space="preserve"> </w:t>
      </w:r>
      <w:r>
        <w:t>the</w:t>
      </w:r>
      <w:r>
        <w:rPr>
          <w:spacing w:val="-15"/>
        </w:rPr>
        <w:t xml:space="preserve"> </w:t>
      </w:r>
      <w:r>
        <w:t>conduct of the business of the LMC.</w:t>
      </w:r>
    </w:p>
    <w:p w14:paraId="3794B211" w14:textId="77777777" w:rsidR="00181C06" w:rsidRDefault="00181C06">
      <w:pPr>
        <w:pStyle w:val="BodyText"/>
      </w:pPr>
    </w:p>
    <w:p w14:paraId="3AE847A7" w14:textId="77777777" w:rsidR="00181C06" w:rsidRDefault="008D1B2B">
      <w:pPr>
        <w:pStyle w:val="ListParagraph"/>
        <w:numPr>
          <w:ilvl w:val="1"/>
          <w:numId w:val="8"/>
        </w:numPr>
        <w:tabs>
          <w:tab w:val="left" w:pos="701"/>
        </w:tabs>
        <w:spacing w:before="93"/>
        <w:ind w:right="844"/>
      </w:pPr>
      <w:r>
        <w:t>From</w:t>
      </w:r>
      <w:r>
        <w:rPr>
          <w:spacing w:val="-2"/>
        </w:rPr>
        <w:t xml:space="preserve"> </w:t>
      </w:r>
      <w:r>
        <w:t>time</w:t>
      </w:r>
      <w:r>
        <w:rPr>
          <w:spacing w:val="-2"/>
        </w:rPr>
        <w:t xml:space="preserve"> </w:t>
      </w:r>
      <w:r>
        <w:t>to</w:t>
      </w:r>
      <w:r>
        <w:rPr>
          <w:spacing w:val="-2"/>
        </w:rPr>
        <w:t xml:space="preserve"> </w:t>
      </w:r>
      <w:r>
        <w:t>time,</w:t>
      </w:r>
      <w:r>
        <w:rPr>
          <w:spacing w:val="-2"/>
        </w:rPr>
        <w:t xml:space="preserve"> </w:t>
      </w:r>
      <w:r>
        <w:t>the</w:t>
      </w:r>
      <w:r>
        <w:rPr>
          <w:spacing w:val="-2"/>
        </w:rPr>
        <w:t xml:space="preserve"> </w:t>
      </w:r>
      <w:r>
        <w:t>Chair</w:t>
      </w:r>
      <w:r>
        <w:rPr>
          <w:spacing w:val="-3"/>
        </w:rPr>
        <w:t xml:space="preserve"> </w:t>
      </w:r>
      <w:r>
        <w:t>may</w:t>
      </w:r>
      <w:r>
        <w:rPr>
          <w:spacing w:val="-2"/>
        </w:rPr>
        <w:t xml:space="preserve"> </w:t>
      </w:r>
      <w:r>
        <w:t>be</w:t>
      </w:r>
      <w:r>
        <w:rPr>
          <w:spacing w:val="-3"/>
        </w:rPr>
        <w:t xml:space="preserve"> </w:t>
      </w:r>
      <w:r>
        <w:t>called</w:t>
      </w:r>
      <w:r>
        <w:rPr>
          <w:spacing w:val="-3"/>
        </w:rPr>
        <w:t xml:space="preserve"> </w:t>
      </w:r>
      <w:r>
        <w:t>upon</w:t>
      </w:r>
      <w:r>
        <w:rPr>
          <w:spacing w:val="-2"/>
        </w:rPr>
        <w:t xml:space="preserve"> </w:t>
      </w:r>
      <w:r>
        <w:t>to</w:t>
      </w:r>
      <w:r>
        <w:rPr>
          <w:spacing w:val="-2"/>
        </w:rPr>
        <w:t xml:space="preserve"> </w:t>
      </w:r>
      <w:r>
        <w:t>provide</w:t>
      </w:r>
      <w:r>
        <w:rPr>
          <w:spacing w:val="-3"/>
        </w:rPr>
        <w:t xml:space="preserve"> </w:t>
      </w:r>
      <w:r>
        <w:t>additional</w:t>
      </w:r>
      <w:r>
        <w:rPr>
          <w:spacing w:val="-3"/>
        </w:rPr>
        <w:t xml:space="preserve"> </w:t>
      </w:r>
      <w:r>
        <w:t>support</w:t>
      </w:r>
      <w:r>
        <w:rPr>
          <w:spacing w:val="-3"/>
        </w:rPr>
        <w:t xml:space="preserve"> </w:t>
      </w:r>
      <w:r>
        <w:t>to</w:t>
      </w:r>
      <w:r>
        <w:rPr>
          <w:spacing w:val="-2"/>
        </w:rPr>
        <w:t xml:space="preserve"> </w:t>
      </w:r>
      <w:r>
        <w:t>the</w:t>
      </w:r>
      <w:r>
        <w:rPr>
          <w:spacing w:val="-2"/>
        </w:rPr>
        <w:t xml:space="preserve"> </w:t>
      </w:r>
      <w:r>
        <w:t>LMC Office in dealing with local issues.</w:t>
      </w:r>
    </w:p>
    <w:p w14:paraId="7C11A1D7" w14:textId="77777777" w:rsidR="00181C06" w:rsidRDefault="00181C06">
      <w:pPr>
        <w:pStyle w:val="BodyText"/>
      </w:pPr>
    </w:p>
    <w:p w14:paraId="4B7A9C95" w14:textId="5F056631" w:rsidR="00181C06" w:rsidRDefault="008D1B2B">
      <w:pPr>
        <w:pStyle w:val="ListParagraph"/>
        <w:numPr>
          <w:ilvl w:val="1"/>
          <w:numId w:val="8"/>
        </w:numPr>
        <w:tabs>
          <w:tab w:val="left" w:pos="701"/>
        </w:tabs>
        <w:ind w:left="700"/>
      </w:pPr>
      <w:r>
        <w:t>The</w:t>
      </w:r>
      <w:r>
        <w:rPr>
          <w:spacing w:val="-2"/>
        </w:rPr>
        <w:t xml:space="preserve"> </w:t>
      </w:r>
      <w:r>
        <w:t>Chair</w:t>
      </w:r>
      <w:r>
        <w:rPr>
          <w:spacing w:val="-2"/>
        </w:rPr>
        <w:t xml:space="preserve"> </w:t>
      </w:r>
      <w:r>
        <w:t>will</w:t>
      </w:r>
      <w:r>
        <w:rPr>
          <w:spacing w:val="-2"/>
        </w:rPr>
        <w:t xml:space="preserve"> </w:t>
      </w:r>
      <w:r>
        <w:t>be</w:t>
      </w:r>
      <w:r>
        <w:rPr>
          <w:spacing w:val="-3"/>
        </w:rPr>
        <w:t xml:space="preserve"> </w:t>
      </w:r>
      <w:r>
        <w:t>responsible</w:t>
      </w:r>
      <w:r>
        <w:rPr>
          <w:spacing w:val="-1"/>
        </w:rPr>
        <w:t xml:space="preserve"> </w:t>
      </w:r>
      <w:r>
        <w:t>for</w:t>
      </w:r>
      <w:r>
        <w:rPr>
          <w:spacing w:val="-1"/>
        </w:rPr>
        <w:t xml:space="preserve"> </w:t>
      </w:r>
      <w:r>
        <w:t>the</w:t>
      </w:r>
      <w:r>
        <w:rPr>
          <w:spacing w:val="-2"/>
        </w:rPr>
        <w:t xml:space="preserve"> </w:t>
      </w:r>
      <w:r>
        <w:t>approval</w:t>
      </w:r>
      <w:r>
        <w:rPr>
          <w:spacing w:val="-1"/>
        </w:rPr>
        <w:t xml:space="preserve"> </w:t>
      </w:r>
      <w:r>
        <w:t>of</w:t>
      </w:r>
      <w:r>
        <w:rPr>
          <w:spacing w:val="-2"/>
        </w:rPr>
        <w:t xml:space="preserve"> </w:t>
      </w:r>
      <w:r>
        <w:t>the</w:t>
      </w:r>
      <w:r>
        <w:rPr>
          <w:spacing w:val="-2"/>
        </w:rPr>
        <w:t xml:space="preserve"> </w:t>
      </w:r>
      <w:r w:rsidR="00C26412">
        <w:t>Board</w:t>
      </w:r>
      <w:r w:rsidR="005D23C1">
        <w:rPr>
          <w:spacing w:val="-1"/>
        </w:rPr>
        <w:t xml:space="preserve"> </w:t>
      </w:r>
      <w:r>
        <w:t>meeting</w:t>
      </w:r>
      <w:r>
        <w:rPr>
          <w:spacing w:val="-1"/>
        </w:rPr>
        <w:t xml:space="preserve"> </w:t>
      </w:r>
      <w:r>
        <w:rPr>
          <w:spacing w:val="-2"/>
        </w:rPr>
        <w:t>minutes.</w:t>
      </w:r>
    </w:p>
    <w:p w14:paraId="39D5D420" w14:textId="77777777" w:rsidR="00181C06" w:rsidRDefault="00181C06">
      <w:pPr>
        <w:pStyle w:val="BodyText"/>
      </w:pPr>
    </w:p>
    <w:p w14:paraId="5B379ADA" w14:textId="1AFBBE66" w:rsidR="00181C06" w:rsidRDefault="008D1B2B">
      <w:pPr>
        <w:pStyle w:val="ListParagraph"/>
        <w:numPr>
          <w:ilvl w:val="1"/>
          <w:numId w:val="8"/>
        </w:numPr>
        <w:tabs>
          <w:tab w:val="left" w:pos="701"/>
        </w:tabs>
        <w:ind w:right="430"/>
        <w:jc w:val="both"/>
      </w:pPr>
      <w:r>
        <w:t>A</w:t>
      </w:r>
      <w:r>
        <w:rPr>
          <w:spacing w:val="-4"/>
        </w:rPr>
        <w:t xml:space="preserve"> </w:t>
      </w:r>
      <w:r>
        <w:t>complementary</w:t>
      </w:r>
      <w:r>
        <w:rPr>
          <w:spacing w:val="-3"/>
        </w:rPr>
        <w:t xml:space="preserve"> </w:t>
      </w:r>
      <w:r>
        <w:t>relationship</w:t>
      </w:r>
      <w:r>
        <w:rPr>
          <w:spacing w:val="-4"/>
        </w:rPr>
        <w:t xml:space="preserve"> </w:t>
      </w:r>
      <w:r>
        <w:t>between</w:t>
      </w:r>
      <w:r>
        <w:rPr>
          <w:spacing w:val="-4"/>
        </w:rPr>
        <w:t xml:space="preserve"> </w:t>
      </w:r>
      <w:r>
        <w:t>the</w:t>
      </w:r>
      <w:r>
        <w:rPr>
          <w:spacing w:val="-4"/>
        </w:rPr>
        <w:t xml:space="preserve"> </w:t>
      </w:r>
      <w:r>
        <w:t>Chair</w:t>
      </w:r>
      <w:r>
        <w:rPr>
          <w:spacing w:val="-4"/>
        </w:rPr>
        <w:t xml:space="preserve"> </w:t>
      </w:r>
      <w:r>
        <w:t>and</w:t>
      </w:r>
      <w:r>
        <w:rPr>
          <w:spacing w:val="-3"/>
        </w:rPr>
        <w:t xml:space="preserve"> </w:t>
      </w:r>
      <w:r>
        <w:t>the</w:t>
      </w:r>
      <w:r>
        <w:rPr>
          <w:spacing w:val="-4"/>
        </w:rPr>
        <w:t xml:space="preserve"> </w:t>
      </w:r>
      <w:r w:rsidR="00C26412">
        <w:t>Board</w:t>
      </w:r>
      <w:r>
        <w:rPr>
          <w:spacing w:val="-4"/>
        </w:rPr>
        <w:t xml:space="preserve"> </w:t>
      </w:r>
      <w:r>
        <w:t>is</w:t>
      </w:r>
      <w:r>
        <w:rPr>
          <w:spacing w:val="-4"/>
        </w:rPr>
        <w:t xml:space="preserve"> </w:t>
      </w:r>
      <w:r>
        <w:t>paramount.</w:t>
      </w:r>
      <w:r>
        <w:rPr>
          <w:spacing w:val="-4"/>
        </w:rPr>
        <w:t xml:space="preserve"> </w:t>
      </w:r>
      <w:r>
        <w:t>The</w:t>
      </w:r>
      <w:r>
        <w:rPr>
          <w:spacing w:val="-4"/>
        </w:rPr>
        <w:t xml:space="preserve"> </w:t>
      </w:r>
      <w:r>
        <w:t>Chief Executive</w:t>
      </w:r>
      <w:r w:rsidR="00037304">
        <w:t>s</w:t>
      </w:r>
      <w:r>
        <w:t xml:space="preserve"> should be allowed full scope within clearly defined delegated powers for action in fulfilling</w:t>
      </w:r>
      <w:r>
        <w:rPr>
          <w:spacing w:val="-5"/>
        </w:rPr>
        <w:t xml:space="preserve"> </w:t>
      </w:r>
      <w:r>
        <w:t>the</w:t>
      </w:r>
      <w:r>
        <w:rPr>
          <w:spacing w:val="-4"/>
        </w:rPr>
        <w:t xml:space="preserve"> </w:t>
      </w:r>
      <w:r>
        <w:t>decisions</w:t>
      </w:r>
      <w:r>
        <w:rPr>
          <w:spacing w:val="-4"/>
        </w:rPr>
        <w:t xml:space="preserve"> </w:t>
      </w:r>
      <w:r>
        <w:t>of</w:t>
      </w:r>
      <w:r>
        <w:rPr>
          <w:spacing w:val="-5"/>
        </w:rPr>
        <w:t xml:space="preserve"> </w:t>
      </w:r>
      <w:r>
        <w:t>the</w:t>
      </w:r>
      <w:r>
        <w:rPr>
          <w:spacing w:val="-4"/>
        </w:rPr>
        <w:t xml:space="preserve"> </w:t>
      </w:r>
      <w:r>
        <w:t>Committee</w:t>
      </w:r>
      <w:r>
        <w:rPr>
          <w:spacing w:val="-5"/>
        </w:rPr>
        <w:t xml:space="preserve"> </w:t>
      </w:r>
      <w:r>
        <w:t>and</w:t>
      </w:r>
      <w:r>
        <w:rPr>
          <w:spacing w:val="-5"/>
        </w:rPr>
        <w:t xml:space="preserve"> </w:t>
      </w:r>
      <w:r>
        <w:t>to</w:t>
      </w:r>
      <w:r>
        <w:rPr>
          <w:spacing w:val="-4"/>
        </w:rPr>
        <w:t xml:space="preserve"> </w:t>
      </w:r>
      <w:r>
        <w:t>ensure</w:t>
      </w:r>
      <w:r>
        <w:rPr>
          <w:spacing w:val="-5"/>
        </w:rPr>
        <w:t xml:space="preserve"> </w:t>
      </w:r>
      <w:r>
        <w:t>that</w:t>
      </w:r>
      <w:r>
        <w:rPr>
          <w:spacing w:val="-4"/>
        </w:rPr>
        <w:t xml:space="preserve"> </w:t>
      </w:r>
      <w:r>
        <w:t>there</w:t>
      </w:r>
      <w:r>
        <w:rPr>
          <w:spacing w:val="-5"/>
        </w:rPr>
        <w:t xml:space="preserve"> </w:t>
      </w:r>
      <w:r>
        <w:t>is</w:t>
      </w:r>
      <w:r>
        <w:rPr>
          <w:spacing w:val="-5"/>
        </w:rPr>
        <w:t xml:space="preserve"> </w:t>
      </w:r>
      <w:r>
        <w:t>effective</w:t>
      </w:r>
      <w:r>
        <w:rPr>
          <w:spacing w:val="-4"/>
        </w:rPr>
        <w:t xml:space="preserve"> </w:t>
      </w:r>
      <w:r>
        <w:t>dialogue</w:t>
      </w:r>
      <w:r>
        <w:rPr>
          <w:spacing w:val="-5"/>
        </w:rPr>
        <w:t xml:space="preserve"> </w:t>
      </w:r>
      <w:r>
        <w:t>between the LMC and the local health and social care community.</w:t>
      </w:r>
    </w:p>
    <w:p w14:paraId="7F3C851E" w14:textId="77777777" w:rsidR="00181C06" w:rsidRDefault="00181C06">
      <w:pPr>
        <w:pStyle w:val="BodyText"/>
        <w:rPr>
          <w:sz w:val="20"/>
        </w:rPr>
      </w:pPr>
    </w:p>
    <w:p w14:paraId="4FCBCDA1" w14:textId="77777777" w:rsidR="00181C06" w:rsidRDefault="00181C06">
      <w:pPr>
        <w:pStyle w:val="BodyText"/>
        <w:spacing w:before="1"/>
        <w:rPr>
          <w:sz w:val="16"/>
        </w:rPr>
      </w:pPr>
    </w:p>
    <w:p w14:paraId="589C6B89" w14:textId="1B9D5ED4" w:rsidR="00181C06" w:rsidRDefault="008D1B2B">
      <w:pPr>
        <w:pStyle w:val="Heading3"/>
        <w:numPr>
          <w:ilvl w:val="0"/>
          <w:numId w:val="8"/>
        </w:numPr>
        <w:tabs>
          <w:tab w:val="left" w:pos="700"/>
          <w:tab w:val="left" w:pos="701"/>
          <w:tab w:val="left" w:pos="9801"/>
        </w:tabs>
      </w:pPr>
      <w:r>
        <w:rPr>
          <w:color w:val="000000"/>
          <w:shd w:val="clear" w:color="auto" w:fill="C6D9F1"/>
        </w:rPr>
        <w:t>The</w:t>
      </w:r>
      <w:r>
        <w:rPr>
          <w:color w:val="000000"/>
          <w:spacing w:val="-1"/>
          <w:shd w:val="clear" w:color="auto" w:fill="C6D9F1"/>
        </w:rPr>
        <w:t xml:space="preserve"> </w:t>
      </w:r>
      <w:r>
        <w:rPr>
          <w:color w:val="000000"/>
          <w:shd w:val="clear" w:color="auto" w:fill="C6D9F1"/>
        </w:rPr>
        <w:t>Role</w:t>
      </w:r>
      <w:r>
        <w:rPr>
          <w:color w:val="000000"/>
          <w:spacing w:val="-2"/>
          <w:shd w:val="clear" w:color="auto" w:fill="C6D9F1"/>
        </w:rPr>
        <w:t xml:space="preserve"> </w:t>
      </w:r>
      <w:r>
        <w:rPr>
          <w:color w:val="000000"/>
          <w:shd w:val="clear" w:color="auto" w:fill="C6D9F1"/>
        </w:rPr>
        <w:t>of the</w:t>
      </w:r>
      <w:r>
        <w:rPr>
          <w:color w:val="000000"/>
          <w:spacing w:val="-1"/>
          <w:shd w:val="clear" w:color="auto" w:fill="C6D9F1"/>
        </w:rPr>
        <w:t xml:space="preserve"> </w:t>
      </w:r>
      <w:r w:rsidR="004D6C2F">
        <w:rPr>
          <w:color w:val="000000"/>
          <w:shd w:val="clear" w:color="auto" w:fill="C6D9F1"/>
        </w:rPr>
        <w:t>Board</w:t>
      </w:r>
      <w:r w:rsidR="00897EF5">
        <w:rPr>
          <w:color w:val="000000"/>
          <w:shd w:val="clear" w:color="auto" w:fill="C6D9F1"/>
        </w:rPr>
        <w:t xml:space="preserve"> </w:t>
      </w:r>
      <w:r>
        <w:rPr>
          <w:color w:val="000000"/>
          <w:shd w:val="clear" w:color="auto" w:fill="C6D9F1"/>
        </w:rPr>
        <w:t xml:space="preserve">Vice </w:t>
      </w:r>
      <w:r>
        <w:rPr>
          <w:color w:val="000000"/>
          <w:spacing w:val="-2"/>
          <w:shd w:val="clear" w:color="auto" w:fill="C6D9F1"/>
        </w:rPr>
        <w:t>Chair</w:t>
      </w:r>
      <w:r>
        <w:rPr>
          <w:color w:val="000000"/>
          <w:shd w:val="clear" w:color="auto" w:fill="C6D9F1"/>
        </w:rPr>
        <w:tab/>
      </w:r>
    </w:p>
    <w:p w14:paraId="03D63CA4" w14:textId="3CE8A917" w:rsidR="00181C06" w:rsidRDefault="00E91E20">
      <w:pPr>
        <w:pStyle w:val="ListParagraph"/>
        <w:numPr>
          <w:ilvl w:val="1"/>
          <w:numId w:val="8"/>
        </w:numPr>
        <w:tabs>
          <w:tab w:val="left" w:pos="700"/>
          <w:tab w:val="left" w:pos="701"/>
        </w:tabs>
        <w:spacing w:before="253"/>
        <w:ind w:right="1177"/>
      </w:pPr>
      <w:r>
        <w:t xml:space="preserve">It is expected that the Vice Chair will attend all </w:t>
      </w:r>
      <w:r w:rsidR="004D6C2F">
        <w:t>Board</w:t>
      </w:r>
      <w:r>
        <w:t xml:space="preserve"> </w:t>
      </w:r>
      <w:proofErr w:type="gramStart"/>
      <w:r>
        <w:t>meetings,</w:t>
      </w:r>
      <w:proofErr w:type="gramEnd"/>
      <w:r>
        <w:t xml:space="preserve"> where possible.</w:t>
      </w:r>
    </w:p>
    <w:p w14:paraId="4CE11933" w14:textId="77777777" w:rsidR="00181C06" w:rsidRDefault="00181C06">
      <w:pPr>
        <w:pStyle w:val="BodyText"/>
      </w:pPr>
    </w:p>
    <w:p w14:paraId="72908726" w14:textId="45ECA4DE" w:rsidR="00181C06" w:rsidRDefault="008D1B2B">
      <w:pPr>
        <w:pStyle w:val="ListParagraph"/>
        <w:numPr>
          <w:ilvl w:val="1"/>
          <w:numId w:val="8"/>
        </w:numPr>
        <w:tabs>
          <w:tab w:val="left" w:pos="700"/>
          <w:tab w:val="left" w:pos="701"/>
        </w:tabs>
        <w:ind w:right="454"/>
      </w:pPr>
      <w:r>
        <w:t>It would be expected that the Vice Chair and Chair will liaise to ensure that one or another is</w:t>
      </w:r>
      <w:r>
        <w:rPr>
          <w:spacing w:val="-3"/>
        </w:rPr>
        <w:t xml:space="preserve"> </w:t>
      </w:r>
      <w:r>
        <w:t>present</w:t>
      </w:r>
      <w:r>
        <w:rPr>
          <w:spacing w:val="-3"/>
        </w:rPr>
        <w:t xml:space="preserve"> </w:t>
      </w:r>
      <w:r>
        <w:t>at</w:t>
      </w:r>
      <w:r>
        <w:rPr>
          <w:spacing w:val="-3"/>
        </w:rPr>
        <w:t xml:space="preserve"> </w:t>
      </w:r>
      <w:r>
        <w:t>each</w:t>
      </w:r>
      <w:r>
        <w:rPr>
          <w:spacing w:val="-2"/>
        </w:rPr>
        <w:t xml:space="preserve"> </w:t>
      </w:r>
      <w:r w:rsidR="004D6C2F">
        <w:t>Board</w:t>
      </w:r>
      <w:r>
        <w:rPr>
          <w:spacing w:val="-3"/>
        </w:rPr>
        <w:t xml:space="preserve"> </w:t>
      </w:r>
      <w:r>
        <w:t>meeting</w:t>
      </w:r>
      <w:r>
        <w:rPr>
          <w:spacing w:val="-3"/>
        </w:rPr>
        <w:t xml:space="preserve"> </w:t>
      </w:r>
      <w:r>
        <w:t>in</w:t>
      </w:r>
      <w:r>
        <w:rPr>
          <w:spacing w:val="-3"/>
        </w:rPr>
        <w:t xml:space="preserve"> </w:t>
      </w:r>
      <w:r>
        <w:t>order</w:t>
      </w:r>
      <w:r>
        <w:rPr>
          <w:spacing w:val="-3"/>
        </w:rPr>
        <w:t xml:space="preserve"> </w:t>
      </w:r>
      <w:r>
        <w:t>that</w:t>
      </w:r>
      <w:r>
        <w:rPr>
          <w:spacing w:val="-2"/>
        </w:rPr>
        <w:t xml:space="preserve"> </w:t>
      </w:r>
      <w:r>
        <w:t>the</w:t>
      </w:r>
      <w:r>
        <w:rPr>
          <w:spacing w:val="-2"/>
        </w:rPr>
        <w:t xml:space="preserve"> </w:t>
      </w:r>
      <w:r>
        <w:t>meeting</w:t>
      </w:r>
      <w:r>
        <w:rPr>
          <w:spacing w:val="-2"/>
        </w:rPr>
        <w:t xml:space="preserve"> </w:t>
      </w:r>
      <w:r>
        <w:t>is</w:t>
      </w:r>
      <w:r>
        <w:rPr>
          <w:spacing w:val="-3"/>
        </w:rPr>
        <w:t xml:space="preserve"> </w:t>
      </w:r>
      <w:r>
        <w:t>quorate.</w:t>
      </w:r>
    </w:p>
    <w:p w14:paraId="2D9DC3E7" w14:textId="77777777" w:rsidR="00181C06" w:rsidRDefault="00181C06">
      <w:pPr>
        <w:pStyle w:val="BodyText"/>
      </w:pPr>
    </w:p>
    <w:p w14:paraId="18713B94" w14:textId="2DFD5F67" w:rsidR="00181C06" w:rsidRDefault="008D1B2B">
      <w:pPr>
        <w:pStyle w:val="ListParagraph"/>
        <w:numPr>
          <w:ilvl w:val="1"/>
          <w:numId w:val="8"/>
        </w:numPr>
        <w:tabs>
          <w:tab w:val="left" w:pos="700"/>
          <w:tab w:val="left" w:pos="701"/>
        </w:tabs>
        <w:ind w:right="432"/>
      </w:pPr>
      <w:r>
        <w:t>The</w:t>
      </w:r>
      <w:r>
        <w:rPr>
          <w:spacing w:val="26"/>
        </w:rPr>
        <w:t xml:space="preserve"> </w:t>
      </w:r>
      <w:r>
        <w:t>Vice</w:t>
      </w:r>
      <w:r>
        <w:rPr>
          <w:spacing w:val="26"/>
        </w:rPr>
        <w:t xml:space="preserve"> </w:t>
      </w:r>
      <w:r>
        <w:t>Chair</w:t>
      </w:r>
      <w:r>
        <w:rPr>
          <w:spacing w:val="26"/>
        </w:rPr>
        <w:t xml:space="preserve"> </w:t>
      </w:r>
      <w:r>
        <w:t>will</w:t>
      </w:r>
      <w:r>
        <w:rPr>
          <w:spacing w:val="26"/>
        </w:rPr>
        <w:t xml:space="preserve"> </w:t>
      </w:r>
      <w:proofErr w:type="spellStart"/>
      <w:r>
        <w:t>deputise</w:t>
      </w:r>
      <w:proofErr w:type="spellEnd"/>
      <w:r>
        <w:rPr>
          <w:spacing w:val="26"/>
        </w:rPr>
        <w:t xml:space="preserve"> </w:t>
      </w:r>
      <w:r>
        <w:t>for</w:t>
      </w:r>
      <w:r>
        <w:rPr>
          <w:spacing w:val="26"/>
        </w:rPr>
        <w:t xml:space="preserve"> </w:t>
      </w:r>
      <w:r>
        <w:t>the</w:t>
      </w:r>
      <w:r>
        <w:rPr>
          <w:spacing w:val="26"/>
        </w:rPr>
        <w:t xml:space="preserve"> </w:t>
      </w:r>
      <w:r>
        <w:t>Chair</w:t>
      </w:r>
      <w:r>
        <w:rPr>
          <w:spacing w:val="26"/>
        </w:rPr>
        <w:t xml:space="preserve"> </w:t>
      </w:r>
      <w:r>
        <w:t>in</w:t>
      </w:r>
      <w:r>
        <w:rPr>
          <w:spacing w:val="26"/>
        </w:rPr>
        <w:t xml:space="preserve"> </w:t>
      </w:r>
      <w:r w:rsidR="00794E77">
        <w:t>their</w:t>
      </w:r>
      <w:r>
        <w:rPr>
          <w:spacing w:val="26"/>
        </w:rPr>
        <w:t xml:space="preserve"> </w:t>
      </w:r>
      <w:proofErr w:type="gramStart"/>
      <w:r>
        <w:t>absence</w:t>
      </w:r>
      <w:proofErr w:type="gramEnd"/>
      <w:r>
        <w:rPr>
          <w:spacing w:val="26"/>
        </w:rPr>
        <w:t xml:space="preserve"> </w:t>
      </w:r>
      <w:r>
        <w:t>covering</w:t>
      </w:r>
      <w:r>
        <w:rPr>
          <w:spacing w:val="26"/>
        </w:rPr>
        <w:t xml:space="preserve"> </w:t>
      </w:r>
      <w:r>
        <w:t>the</w:t>
      </w:r>
      <w:r>
        <w:rPr>
          <w:spacing w:val="26"/>
        </w:rPr>
        <w:t xml:space="preserve"> </w:t>
      </w:r>
      <w:r>
        <w:t>Chair</w:t>
      </w:r>
      <w:r w:rsidR="00897EF5">
        <w:t>’</w:t>
      </w:r>
      <w:r>
        <w:t>s</w:t>
      </w:r>
      <w:r>
        <w:rPr>
          <w:spacing w:val="26"/>
        </w:rPr>
        <w:t xml:space="preserve"> </w:t>
      </w:r>
      <w:r>
        <w:t>roles</w:t>
      </w:r>
      <w:r>
        <w:rPr>
          <w:spacing w:val="26"/>
        </w:rPr>
        <w:t xml:space="preserve"> </w:t>
      </w:r>
      <w:r>
        <w:t>and responsibilities.</w:t>
      </w:r>
      <w:r>
        <w:rPr>
          <w:spacing w:val="40"/>
        </w:rPr>
        <w:t xml:space="preserve"> </w:t>
      </w:r>
      <w:r>
        <w:t>The Chair may also delegate tasks to the Vice Chair, where appropriate.</w:t>
      </w:r>
    </w:p>
    <w:p w14:paraId="4B075B41" w14:textId="77777777" w:rsidR="00181C06" w:rsidRDefault="00181C06">
      <w:pPr>
        <w:pStyle w:val="BodyText"/>
        <w:rPr>
          <w:sz w:val="20"/>
        </w:rPr>
      </w:pPr>
    </w:p>
    <w:p w14:paraId="7444B92E" w14:textId="77777777" w:rsidR="00181C06" w:rsidRDefault="00181C06">
      <w:pPr>
        <w:pStyle w:val="BodyText"/>
        <w:spacing w:before="1"/>
        <w:rPr>
          <w:sz w:val="16"/>
        </w:rPr>
      </w:pPr>
    </w:p>
    <w:p w14:paraId="0B81217C" w14:textId="0943367A" w:rsidR="00181C06" w:rsidRDefault="008D1B2B">
      <w:pPr>
        <w:pStyle w:val="Heading3"/>
        <w:numPr>
          <w:ilvl w:val="0"/>
          <w:numId w:val="8"/>
        </w:numPr>
        <w:tabs>
          <w:tab w:val="left" w:pos="700"/>
          <w:tab w:val="left" w:pos="701"/>
          <w:tab w:val="left" w:pos="9801"/>
        </w:tabs>
      </w:pPr>
      <w:r>
        <w:rPr>
          <w:color w:val="000000"/>
          <w:shd w:val="clear" w:color="auto" w:fill="C6D9F1"/>
        </w:rPr>
        <w:t>The</w:t>
      </w:r>
      <w:r>
        <w:rPr>
          <w:color w:val="000000"/>
          <w:spacing w:val="-1"/>
          <w:shd w:val="clear" w:color="auto" w:fill="C6D9F1"/>
        </w:rPr>
        <w:t xml:space="preserve"> </w:t>
      </w:r>
      <w:r>
        <w:rPr>
          <w:color w:val="000000"/>
          <w:shd w:val="clear" w:color="auto" w:fill="C6D9F1"/>
        </w:rPr>
        <w:t>Role</w:t>
      </w:r>
      <w:r>
        <w:rPr>
          <w:color w:val="000000"/>
          <w:spacing w:val="-2"/>
          <w:shd w:val="clear" w:color="auto" w:fill="C6D9F1"/>
        </w:rPr>
        <w:t xml:space="preserve"> </w:t>
      </w:r>
      <w:r>
        <w:rPr>
          <w:color w:val="000000"/>
          <w:shd w:val="clear" w:color="auto" w:fill="C6D9F1"/>
        </w:rPr>
        <w:t>of</w:t>
      </w:r>
      <w:r>
        <w:rPr>
          <w:color w:val="000000"/>
          <w:spacing w:val="-1"/>
          <w:shd w:val="clear" w:color="auto" w:fill="C6D9F1"/>
        </w:rPr>
        <w:t xml:space="preserve"> </w:t>
      </w:r>
      <w:r>
        <w:rPr>
          <w:color w:val="000000"/>
          <w:shd w:val="clear" w:color="auto" w:fill="C6D9F1"/>
        </w:rPr>
        <w:t>the</w:t>
      </w:r>
      <w:r>
        <w:rPr>
          <w:color w:val="000000"/>
          <w:spacing w:val="-1"/>
          <w:shd w:val="clear" w:color="auto" w:fill="C6D9F1"/>
        </w:rPr>
        <w:t xml:space="preserve"> </w:t>
      </w:r>
      <w:r w:rsidR="004D6C2F">
        <w:rPr>
          <w:color w:val="000000"/>
          <w:spacing w:val="-2"/>
          <w:shd w:val="clear" w:color="auto" w:fill="C6D9F1"/>
        </w:rPr>
        <w:t>Board</w:t>
      </w:r>
      <w:r>
        <w:rPr>
          <w:color w:val="000000"/>
          <w:shd w:val="clear" w:color="auto" w:fill="C6D9F1"/>
        </w:rPr>
        <w:tab/>
      </w:r>
    </w:p>
    <w:p w14:paraId="73EE4A9D" w14:textId="77777777" w:rsidR="00181C06" w:rsidRDefault="008D1B2B">
      <w:pPr>
        <w:pStyle w:val="ListParagraph"/>
        <w:numPr>
          <w:ilvl w:val="1"/>
          <w:numId w:val="8"/>
        </w:numPr>
        <w:tabs>
          <w:tab w:val="left" w:pos="700"/>
          <w:tab w:val="left" w:pos="701"/>
        </w:tabs>
        <w:spacing w:before="253"/>
        <w:ind w:left="700"/>
      </w:pPr>
      <w:r>
        <w:t>To</w:t>
      </w:r>
      <w:r>
        <w:rPr>
          <w:spacing w:val="-2"/>
        </w:rPr>
        <w:t xml:space="preserve"> </w:t>
      </w:r>
      <w:r>
        <w:t>support</w:t>
      </w:r>
      <w:r>
        <w:rPr>
          <w:spacing w:val="-3"/>
        </w:rPr>
        <w:t xml:space="preserve"> </w:t>
      </w:r>
      <w:r>
        <w:t>the</w:t>
      </w:r>
      <w:r>
        <w:rPr>
          <w:spacing w:val="-1"/>
        </w:rPr>
        <w:t xml:space="preserve"> </w:t>
      </w:r>
      <w:r>
        <w:t>Chair</w:t>
      </w:r>
      <w:r>
        <w:rPr>
          <w:spacing w:val="-3"/>
        </w:rPr>
        <w:t xml:space="preserve"> </w:t>
      </w:r>
      <w:r>
        <w:t>and</w:t>
      </w:r>
      <w:r>
        <w:rPr>
          <w:spacing w:val="-2"/>
        </w:rPr>
        <w:t xml:space="preserve"> </w:t>
      </w:r>
      <w:r>
        <w:t>Vice</w:t>
      </w:r>
      <w:r>
        <w:rPr>
          <w:spacing w:val="-2"/>
        </w:rPr>
        <w:t xml:space="preserve"> </w:t>
      </w:r>
      <w:r>
        <w:t>Chair</w:t>
      </w:r>
      <w:r>
        <w:rPr>
          <w:spacing w:val="-3"/>
        </w:rPr>
        <w:t xml:space="preserve"> </w:t>
      </w:r>
      <w:r>
        <w:t>in</w:t>
      </w:r>
      <w:r>
        <w:rPr>
          <w:spacing w:val="-2"/>
        </w:rPr>
        <w:t xml:space="preserve"> </w:t>
      </w:r>
      <w:r>
        <w:t>the</w:t>
      </w:r>
      <w:r>
        <w:rPr>
          <w:spacing w:val="-2"/>
        </w:rPr>
        <w:t xml:space="preserve"> </w:t>
      </w:r>
      <w:r>
        <w:t>discharge</w:t>
      </w:r>
      <w:r>
        <w:rPr>
          <w:spacing w:val="-2"/>
        </w:rPr>
        <w:t xml:space="preserve"> </w:t>
      </w:r>
      <w:r>
        <w:t>of</w:t>
      </w:r>
      <w:r>
        <w:rPr>
          <w:spacing w:val="-3"/>
        </w:rPr>
        <w:t xml:space="preserve"> </w:t>
      </w:r>
      <w:r>
        <w:t>their</w:t>
      </w:r>
      <w:r>
        <w:rPr>
          <w:spacing w:val="-2"/>
        </w:rPr>
        <w:t xml:space="preserve"> responsibilities.</w:t>
      </w:r>
    </w:p>
    <w:p w14:paraId="17B16E8F" w14:textId="77777777" w:rsidR="00181C06" w:rsidRDefault="00181C06">
      <w:pPr>
        <w:pStyle w:val="BodyText"/>
      </w:pPr>
    </w:p>
    <w:p w14:paraId="0CEB31CE" w14:textId="783E13F5" w:rsidR="00181C06" w:rsidRDefault="008D1B2B">
      <w:pPr>
        <w:pStyle w:val="ListParagraph"/>
        <w:numPr>
          <w:ilvl w:val="1"/>
          <w:numId w:val="8"/>
        </w:numPr>
        <w:tabs>
          <w:tab w:val="left" w:pos="700"/>
          <w:tab w:val="left" w:pos="701"/>
        </w:tabs>
        <w:ind w:right="432"/>
      </w:pPr>
      <w:r>
        <w:t>To ensure that the Committee ha</w:t>
      </w:r>
      <w:r w:rsidR="0026009E">
        <w:t>s</w:t>
      </w:r>
      <w:r>
        <w:t xml:space="preserve"> adequate support and is provided efficiently with all the</w:t>
      </w:r>
      <w:r>
        <w:rPr>
          <w:spacing w:val="80"/>
        </w:rPr>
        <w:t xml:space="preserve"> </w:t>
      </w:r>
      <w:r>
        <w:t>necessary data on which to base informed decisions.</w:t>
      </w:r>
    </w:p>
    <w:p w14:paraId="35E254BF" w14:textId="77777777" w:rsidR="00181C06" w:rsidRDefault="00181C06">
      <w:pPr>
        <w:pStyle w:val="BodyText"/>
      </w:pPr>
    </w:p>
    <w:p w14:paraId="46DA03F8" w14:textId="77777777" w:rsidR="00181C06" w:rsidRDefault="008D1B2B">
      <w:pPr>
        <w:pStyle w:val="ListParagraph"/>
        <w:numPr>
          <w:ilvl w:val="1"/>
          <w:numId w:val="8"/>
        </w:numPr>
        <w:tabs>
          <w:tab w:val="left" w:pos="700"/>
          <w:tab w:val="left" w:pos="701"/>
        </w:tabs>
        <w:ind w:right="431"/>
      </w:pPr>
      <w:r>
        <w:t>To appoint/nominate representatives to any committee or subcommittee on which medical</w:t>
      </w:r>
      <w:r>
        <w:rPr>
          <w:spacing w:val="80"/>
        </w:rPr>
        <w:t xml:space="preserve"> </w:t>
      </w:r>
      <w:r>
        <w:t>representation is required.</w:t>
      </w:r>
    </w:p>
    <w:p w14:paraId="34D7201B" w14:textId="77777777" w:rsidR="00181C06" w:rsidRDefault="00181C06">
      <w:pPr>
        <w:pStyle w:val="BodyText"/>
      </w:pPr>
    </w:p>
    <w:p w14:paraId="3BF76B93" w14:textId="77777777" w:rsidR="00181C06" w:rsidRDefault="008D1B2B" w:rsidP="000B46EE">
      <w:pPr>
        <w:pStyle w:val="ListParagraph"/>
        <w:numPr>
          <w:ilvl w:val="1"/>
          <w:numId w:val="8"/>
        </w:numPr>
        <w:tabs>
          <w:tab w:val="left" w:pos="700"/>
          <w:tab w:val="left" w:pos="701"/>
        </w:tabs>
        <w:ind w:left="703" w:right="431"/>
      </w:pPr>
      <w:r>
        <w:t>To</w:t>
      </w:r>
      <w:r>
        <w:rPr>
          <w:spacing w:val="69"/>
        </w:rPr>
        <w:t xml:space="preserve"> </w:t>
      </w:r>
      <w:r>
        <w:t>ensure</w:t>
      </w:r>
      <w:r>
        <w:rPr>
          <w:spacing w:val="69"/>
        </w:rPr>
        <w:t xml:space="preserve"> </w:t>
      </w:r>
      <w:r>
        <w:t>the</w:t>
      </w:r>
      <w:r>
        <w:rPr>
          <w:spacing w:val="69"/>
        </w:rPr>
        <w:t xml:space="preserve"> </w:t>
      </w:r>
      <w:r>
        <w:t>LMC</w:t>
      </w:r>
      <w:r>
        <w:rPr>
          <w:spacing w:val="69"/>
        </w:rPr>
        <w:t xml:space="preserve"> </w:t>
      </w:r>
      <w:r>
        <w:t>executive</w:t>
      </w:r>
      <w:r>
        <w:rPr>
          <w:spacing w:val="69"/>
        </w:rPr>
        <w:t xml:space="preserve"> </w:t>
      </w:r>
      <w:r>
        <w:t>and</w:t>
      </w:r>
      <w:r>
        <w:rPr>
          <w:spacing w:val="69"/>
        </w:rPr>
        <w:t xml:space="preserve"> </w:t>
      </w:r>
      <w:r>
        <w:t>management</w:t>
      </w:r>
      <w:r>
        <w:rPr>
          <w:spacing w:val="69"/>
        </w:rPr>
        <w:t xml:space="preserve"> </w:t>
      </w:r>
      <w:r>
        <w:t>team</w:t>
      </w:r>
      <w:r>
        <w:rPr>
          <w:spacing w:val="69"/>
        </w:rPr>
        <w:t xml:space="preserve"> </w:t>
      </w:r>
      <w:r>
        <w:t>is</w:t>
      </w:r>
      <w:r>
        <w:rPr>
          <w:spacing w:val="69"/>
        </w:rPr>
        <w:t xml:space="preserve"> </w:t>
      </w:r>
      <w:r>
        <w:t>supported</w:t>
      </w:r>
      <w:r>
        <w:rPr>
          <w:spacing w:val="69"/>
        </w:rPr>
        <w:t xml:space="preserve"> </w:t>
      </w:r>
      <w:r>
        <w:t>to</w:t>
      </w:r>
      <w:r>
        <w:rPr>
          <w:spacing w:val="69"/>
        </w:rPr>
        <w:t xml:space="preserve"> </w:t>
      </w:r>
      <w:r>
        <w:t>discharge</w:t>
      </w:r>
      <w:r>
        <w:rPr>
          <w:spacing w:val="69"/>
        </w:rPr>
        <w:t xml:space="preserve"> </w:t>
      </w:r>
      <w:r>
        <w:t>their responsibilities efficiently and effectively.</w:t>
      </w:r>
    </w:p>
    <w:p w14:paraId="1DE6AFFC" w14:textId="77777777" w:rsidR="00181C06" w:rsidRDefault="00181C06">
      <w:pPr>
        <w:pStyle w:val="BodyText"/>
        <w:rPr>
          <w:sz w:val="20"/>
        </w:rPr>
      </w:pPr>
    </w:p>
    <w:p w14:paraId="35FA1843" w14:textId="77777777" w:rsidR="00181C06" w:rsidRDefault="00181C06">
      <w:pPr>
        <w:pStyle w:val="BodyText"/>
        <w:spacing w:before="1"/>
        <w:rPr>
          <w:sz w:val="16"/>
        </w:rPr>
      </w:pPr>
    </w:p>
    <w:p w14:paraId="56818147" w14:textId="0379E54E" w:rsidR="00181C06" w:rsidRDefault="008D1B2B">
      <w:pPr>
        <w:pStyle w:val="Heading3"/>
        <w:numPr>
          <w:ilvl w:val="0"/>
          <w:numId w:val="8"/>
        </w:numPr>
        <w:tabs>
          <w:tab w:val="left" w:pos="700"/>
          <w:tab w:val="left" w:pos="701"/>
          <w:tab w:val="left" w:pos="9801"/>
        </w:tabs>
      </w:pPr>
      <w:r>
        <w:rPr>
          <w:color w:val="000000"/>
          <w:shd w:val="clear" w:color="auto" w:fill="C6D9F1"/>
        </w:rPr>
        <w:t>The</w:t>
      </w:r>
      <w:r>
        <w:rPr>
          <w:color w:val="000000"/>
          <w:spacing w:val="-4"/>
          <w:shd w:val="clear" w:color="auto" w:fill="C6D9F1"/>
        </w:rPr>
        <w:t xml:space="preserve"> </w:t>
      </w:r>
      <w:r>
        <w:rPr>
          <w:color w:val="000000"/>
          <w:shd w:val="clear" w:color="auto" w:fill="C6D9F1"/>
        </w:rPr>
        <w:t>Role</w:t>
      </w:r>
      <w:r>
        <w:rPr>
          <w:color w:val="000000"/>
          <w:spacing w:val="-3"/>
          <w:shd w:val="clear" w:color="auto" w:fill="C6D9F1"/>
        </w:rPr>
        <w:t xml:space="preserve"> </w:t>
      </w:r>
      <w:r>
        <w:rPr>
          <w:color w:val="000000"/>
          <w:shd w:val="clear" w:color="auto" w:fill="C6D9F1"/>
        </w:rPr>
        <w:t>of</w:t>
      </w:r>
      <w:r>
        <w:rPr>
          <w:color w:val="000000"/>
          <w:spacing w:val="-1"/>
          <w:shd w:val="clear" w:color="auto" w:fill="C6D9F1"/>
        </w:rPr>
        <w:t xml:space="preserve"> </w:t>
      </w:r>
      <w:r>
        <w:rPr>
          <w:color w:val="000000"/>
          <w:shd w:val="clear" w:color="auto" w:fill="C6D9F1"/>
        </w:rPr>
        <w:t>the</w:t>
      </w:r>
      <w:r w:rsidR="00B0067E">
        <w:rPr>
          <w:color w:val="000000"/>
          <w:shd w:val="clear" w:color="auto" w:fill="C6D9F1"/>
        </w:rPr>
        <w:t xml:space="preserve"> Joint</w:t>
      </w:r>
      <w:r>
        <w:rPr>
          <w:color w:val="000000"/>
          <w:spacing w:val="-2"/>
          <w:shd w:val="clear" w:color="auto" w:fill="C6D9F1"/>
        </w:rPr>
        <w:t xml:space="preserve"> </w:t>
      </w:r>
      <w:r>
        <w:rPr>
          <w:color w:val="000000"/>
          <w:shd w:val="clear" w:color="auto" w:fill="C6D9F1"/>
        </w:rPr>
        <w:t>Chief</w:t>
      </w:r>
      <w:r>
        <w:rPr>
          <w:color w:val="000000"/>
          <w:spacing w:val="-2"/>
          <w:shd w:val="clear" w:color="auto" w:fill="C6D9F1"/>
        </w:rPr>
        <w:t xml:space="preserve"> Executive</w:t>
      </w:r>
      <w:r w:rsidR="00B0067E">
        <w:rPr>
          <w:color w:val="000000"/>
          <w:spacing w:val="-2"/>
          <w:shd w:val="clear" w:color="auto" w:fill="C6D9F1"/>
        </w:rPr>
        <w:t>s</w:t>
      </w:r>
      <w:r>
        <w:rPr>
          <w:color w:val="000000"/>
          <w:shd w:val="clear" w:color="auto" w:fill="C6D9F1"/>
        </w:rPr>
        <w:tab/>
      </w:r>
    </w:p>
    <w:p w14:paraId="3D0B0F66" w14:textId="77777777" w:rsidR="00491AE7" w:rsidRDefault="00491AE7" w:rsidP="00491AE7">
      <w:pPr>
        <w:ind w:left="567" w:hanging="567"/>
        <w:rPr>
          <w:b/>
          <w:bCs/>
          <w:color w:val="000000"/>
        </w:rPr>
      </w:pPr>
    </w:p>
    <w:p w14:paraId="7F773729" w14:textId="3DB95E03" w:rsidR="00491AE7" w:rsidRPr="000B46EE" w:rsidRDefault="004D6C2F" w:rsidP="009046C9">
      <w:pPr>
        <w:pStyle w:val="ListParagraph"/>
        <w:numPr>
          <w:ilvl w:val="1"/>
          <w:numId w:val="8"/>
        </w:numPr>
        <w:rPr>
          <w:b/>
          <w:bCs/>
          <w:u w:val="single"/>
        </w:rPr>
      </w:pPr>
      <w:r>
        <w:rPr>
          <w:b/>
          <w:bCs/>
          <w:u w:val="single"/>
        </w:rPr>
        <w:t>Board</w:t>
      </w:r>
    </w:p>
    <w:p w14:paraId="1B8C20C6" w14:textId="77777777" w:rsidR="00491AE7" w:rsidRPr="000B46EE" w:rsidRDefault="00491AE7" w:rsidP="00491AE7">
      <w:pPr>
        <w:ind w:left="567" w:hanging="567"/>
      </w:pPr>
    </w:p>
    <w:p w14:paraId="287C191D" w14:textId="66B93747" w:rsidR="003F625B" w:rsidRDefault="00491AE7" w:rsidP="009046C9">
      <w:pPr>
        <w:pStyle w:val="ListParagraph"/>
        <w:numPr>
          <w:ilvl w:val="2"/>
          <w:numId w:val="55"/>
        </w:numPr>
      </w:pPr>
      <w:r w:rsidRPr="000B46EE">
        <w:t xml:space="preserve">To ensure systems are in place to meet the management needs of the organisation of the </w:t>
      </w:r>
      <w:r w:rsidR="004D6C2F">
        <w:t>Board</w:t>
      </w:r>
      <w:r w:rsidR="003F625B" w:rsidRPr="000B46EE">
        <w:t>.</w:t>
      </w:r>
    </w:p>
    <w:p w14:paraId="05D6E87C" w14:textId="77777777" w:rsidR="000B46EE" w:rsidRPr="000B46EE" w:rsidRDefault="000B46EE" w:rsidP="000B46EE">
      <w:pPr>
        <w:ind w:left="142"/>
      </w:pPr>
    </w:p>
    <w:p w14:paraId="2B6B43D4" w14:textId="51709DD4" w:rsidR="003F625B" w:rsidRDefault="00491AE7" w:rsidP="009046C9">
      <w:pPr>
        <w:pStyle w:val="ListParagraph"/>
        <w:numPr>
          <w:ilvl w:val="2"/>
          <w:numId w:val="55"/>
        </w:numPr>
      </w:pPr>
      <w:r w:rsidRPr="000B46EE">
        <w:t xml:space="preserve">To be clear what decisions and information are appropriate to the </w:t>
      </w:r>
      <w:r w:rsidR="004D6C2F">
        <w:t>Board</w:t>
      </w:r>
      <w:r w:rsidRPr="000B46EE">
        <w:t xml:space="preserve"> and bring those to the attention of the Chair and/ or the Board as deemed appropriate</w:t>
      </w:r>
      <w:r w:rsidR="003F625B" w:rsidRPr="000B46EE">
        <w:t>.</w:t>
      </w:r>
    </w:p>
    <w:p w14:paraId="05938F4A" w14:textId="77777777" w:rsidR="000B46EE" w:rsidRDefault="000B46EE" w:rsidP="000B46EE">
      <w:pPr>
        <w:pStyle w:val="ListParagraph"/>
      </w:pPr>
    </w:p>
    <w:p w14:paraId="67856BD6" w14:textId="11E039B6" w:rsidR="003F625B" w:rsidRDefault="00491AE7" w:rsidP="009046C9">
      <w:pPr>
        <w:pStyle w:val="ListParagraph"/>
        <w:numPr>
          <w:ilvl w:val="2"/>
          <w:numId w:val="55"/>
        </w:numPr>
      </w:pPr>
      <w:r w:rsidRPr="000B46EE">
        <w:t xml:space="preserve">Ensure that financial and other information is organized and presented in a manner to allow the </w:t>
      </w:r>
      <w:r w:rsidR="004D6C2F">
        <w:t>Board</w:t>
      </w:r>
      <w:r w:rsidRPr="000B46EE">
        <w:t xml:space="preserve"> to fully undertake its responsibilities</w:t>
      </w:r>
      <w:r w:rsidR="003F625B" w:rsidRPr="000B46EE">
        <w:t>.</w:t>
      </w:r>
    </w:p>
    <w:p w14:paraId="522CBD4A" w14:textId="77777777" w:rsidR="000B46EE" w:rsidRDefault="000B46EE" w:rsidP="000B46EE">
      <w:pPr>
        <w:pStyle w:val="ListParagraph"/>
      </w:pPr>
    </w:p>
    <w:p w14:paraId="35C1F57F" w14:textId="0E06FF2B" w:rsidR="003F625B" w:rsidRDefault="00491AE7" w:rsidP="009046C9">
      <w:pPr>
        <w:pStyle w:val="ListParagraph"/>
        <w:numPr>
          <w:ilvl w:val="2"/>
          <w:numId w:val="55"/>
        </w:numPr>
      </w:pPr>
      <w:r w:rsidRPr="000B46EE">
        <w:t xml:space="preserve">To be accountable to the </w:t>
      </w:r>
      <w:r w:rsidR="004D6C2F">
        <w:t>Board</w:t>
      </w:r>
      <w:r w:rsidRPr="000B46EE">
        <w:t xml:space="preserve"> for the transparency of LMC operations</w:t>
      </w:r>
      <w:r w:rsidR="003F625B" w:rsidRPr="000B46EE">
        <w:t>.</w:t>
      </w:r>
    </w:p>
    <w:p w14:paraId="5D06A873" w14:textId="77777777" w:rsidR="000B46EE" w:rsidRDefault="000B46EE" w:rsidP="000B46EE">
      <w:pPr>
        <w:pStyle w:val="ListParagraph"/>
      </w:pPr>
    </w:p>
    <w:p w14:paraId="28647184" w14:textId="50C5787E" w:rsidR="003F625B" w:rsidRDefault="00491AE7" w:rsidP="009046C9">
      <w:pPr>
        <w:pStyle w:val="ListParagraph"/>
        <w:numPr>
          <w:ilvl w:val="2"/>
          <w:numId w:val="55"/>
        </w:numPr>
      </w:pPr>
      <w:r w:rsidRPr="000B46EE">
        <w:t>To work with the Chair of the Board and to ensure that meetings are managed in an appropriate way</w:t>
      </w:r>
      <w:r w:rsidR="003F625B" w:rsidRPr="000B46EE">
        <w:t>.</w:t>
      </w:r>
    </w:p>
    <w:p w14:paraId="6710AB37" w14:textId="77777777" w:rsidR="000B46EE" w:rsidRDefault="000B46EE" w:rsidP="000B46EE">
      <w:pPr>
        <w:pStyle w:val="ListParagraph"/>
      </w:pPr>
    </w:p>
    <w:p w14:paraId="234E3C14" w14:textId="07C25B5F" w:rsidR="00491AE7" w:rsidRPr="000B46EE" w:rsidRDefault="00491AE7" w:rsidP="009046C9">
      <w:pPr>
        <w:pStyle w:val="ListParagraph"/>
        <w:numPr>
          <w:ilvl w:val="2"/>
          <w:numId w:val="55"/>
        </w:numPr>
      </w:pPr>
      <w:r w:rsidRPr="000B46EE">
        <w:t>Ensure that the LMC has a risk register to ensure all significant risks and potential liabilities are presented to the Board and mitigated where possible</w:t>
      </w:r>
      <w:r w:rsidR="003F625B" w:rsidRPr="000B46EE">
        <w:t>.</w:t>
      </w:r>
    </w:p>
    <w:p w14:paraId="61EF9031" w14:textId="77777777" w:rsidR="003F625B" w:rsidRPr="000B46EE" w:rsidRDefault="003F625B" w:rsidP="00491AE7"/>
    <w:p w14:paraId="073AE013" w14:textId="08F8D0A3" w:rsidR="00491AE7" w:rsidRPr="000B46EE" w:rsidRDefault="00491AE7" w:rsidP="009046C9">
      <w:pPr>
        <w:pStyle w:val="ListParagraph"/>
        <w:numPr>
          <w:ilvl w:val="1"/>
          <w:numId w:val="55"/>
        </w:numPr>
        <w:rPr>
          <w:b/>
          <w:bCs/>
          <w:u w:val="single"/>
        </w:rPr>
      </w:pPr>
      <w:r w:rsidRPr="000B46EE">
        <w:rPr>
          <w:b/>
          <w:bCs/>
          <w:u w:val="single"/>
        </w:rPr>
        <w:t>Management of the Office</w:t>
      </w:r>
    </w:p>
    <w:p w14:paraId="78B2DCF1" w14:textId="77777777" w:rsidR="00491AE7" w:rsidRPr="000B46EE" w:rsidRDefault="00491AE7" w:rsidP="00491AE7">
      <w:pPr>
        <w:ind w:left="567" w:hanging="567"/>
      </w:pPr>
    </w:p>
    <w:p w14:paraId="65F909D7" w14:textId="3CE6DE89" w:rsidR="003F625B" w:rsidRDefault="00491AE7" w:rsidP="009046C9">
      <w:pPr>
        <w:pStyle w:val="ListParagraph"/>
        <w:numPr>
          <w:ilvl w:val="2"/>
          <w:numId w:val="55"/>
        </w:numPr>
      </w:pPr>
      <w:r w:rsidRPr="000B46EE">
        <w:t>Oversee the strategic direction of the Company</w:t>
      </w:r>
      <w:r w:rsidR="003F625B" w:rsidRPr="000B46EE">
        <w:t>.</w:t>
      </w:r>
    </w:p>
    <w:p w14:paraId="7FF4037C" w14:textId="77777777" w:rsidR="000B46EE" w:rsidRPr="000B46EE" w:rsidRDefault="000B46EE" w:rsidP="000B46EE">
      <w:pPr>
        <w:ind w:left="142"/>
      </w:pPr>
    </w:p>
    <w:p w14:paraId="57C4F541" w14:textId="4F36A475" w:rsidR="003F625B" w:rsidRDefault="00491AE7" w:rsidP="009046C9">
      <w:pPr>
        <w:pStyle w:val="ListParagraph"/>
        <w:numPr>
          <w:ilvl w:val="2"/>
          <w:numId w:val="55"/>
        </w:numPr>
      </w:pPr>
      <w:r w:rsidRPr="000B46EE">
        <w:t>Ensure effective processes and culture to recruit, retain and support staff employed by the Company</w:t>
      </w:r>
      <w:r w:rsidR="003F625B" w:rsidRPr="000B46EE">
        <w:t>.</w:t>
      </w:r>
    </w:p>
    <w:p w14:paraId="7E4FF271" w14:textId="77777777" w:rsidR="000B46EE" w:rsidRPr="000B46EE" w:rsidRDefault="000B46EE" w:rsidP="009046C9">
      <w:pPr>
        <w:pStyle w:val="ListParagraph"/>
        <w:numPr>
          <w:ilvl w:val="2"/>
          <w:numId w:val="55"/>
        </w:numPr>
      </w:pPr>
    </w:p>
    <w:p w14:paraId="2EDCB095" w14:textId="5C14E65D" w:rsidR="003F625B" w:rsidRDefault="00491AE7" w:rsidP="009046C9">
      <w:pPr>
        <w:pStyle w:val="ListParagraph"/>
        <w:numPr>
          <w:ilvl w:val="2"/>
          <w:numId w:val="55"/>
        </w:numPr>
      </w:pPr>
      <w:r w:rsidRPr="000B46EE">
        <w:t>To lead and manage the office team to provide a service of value to LMC members and their practices.</w:t>
      </w:r>
    </w:p>
    <w:p w14:paraId="28D66DCE" w14:textId="77777777" w:rsidR="000B46EE" w:rsidRPr="000B46EE" w:rsidRDefault="000B46EE" w:rsidP="000B46EE">
      <w:pPr>
        <w:ind w:left="142"/>
      </w:pPr>
    </w:p>
    <w:p w14:paraId="26B50E58" w14:textId="09929463" w:rsidR="00491AE7" w:rsidRPr="000B46EE" w:rsidRDefault="00491AE7" w:rsidP="009046C9">
      <w:pPr>
        <w:pStyle w:val="ListParagraph"/>
        <w:numPr>
          <w:ilvl w:val="2"/>
          <w:numId w:val="55"/>
        </w:numPr>
      </w:pPr>
      <w:r w:rsidRPr="000B46EE">
        <w:t>Ensure that the Company has in place effective financial processes and management systems that safeguard Company funds</w:t>
      </w:r>
      <w:r w:rsidR="003F625B" w:rsidRPr="000B46EE">
        <w:t>.</w:t>
      </w:r>
    </w:p>
    <w:p w14:paraId="0AF3FC4C" w14:textId="77777777" w:rsidR="00491AE7" w:rsidRPr="000B46EE" w:rsidRDefault="00491AE7" w:rsidP="00491AE7">
      <w:pPr>
        <w:ind w:left="567" w:hanging="567"/>
      </w:pPr>
    </w:p>
    <w:p w14:paraId="4D22972C" w14:textId="1B26856C" w:rsidR="00491AE7" w:rsidRPr="000B46EE" w:rsidRDefault="00491AE7" w:rsidP="009046C9">
      <w:pPr>
        <w:pStyle w:val="ListParagraph"/>
        <w:numPr>
          <w:ilvl w:val="1"/>
          <w:numId w:val="55"/>
        </w:numPr>
        <w:rPr>
          <w:b/>
          <w:bCs/>
          <w:u w:val="single"/>
        </w:rPr>
      </w:pPr>
      <w:r w:rsidRPr="000B46EE">
        <w:rPr>
          <w:b/>
          <w:bCs/>
          <w:u w:val="single"/>
        </w:rPr>
        <w:t>Management of the Committees</w:t>
      </w:r>
    </w:p>
    <w:p w14:paraId="430E493A" w14:textId="77777777" w:rsidR="00491AE7" w:rsidRPr="000B46EE" w:rsidRDefault="00491AE7" w:rsidP="00491AE7">
      <w:pPr>
        <w:ind w:left="567" w:hanging="567"/>
      </w:pPr>
    </w:p>
    <w:p w14:paraId="60B31CF1" w14:textId="7D901AA0" w:rsidR="003F625B" w:rsidRDefault="00491AE7" w:rsidP="009046C9">
      <w:pPr>
        <w:pStyle w:val="ListParagraph"/>
        <w:numPr>
          <w:ilvl w:val="2"/>
          <w:numId w:val="55"/>
        </w:numPr>
      </w:pPr>
      <w:r w:rsidRPr="000B46EE">
        <w:t>To work with the Chairs of each LMC to ensure meeting agendas are set and the meetings managed in appropriate way including alignment with Our Values</w:t>
      </w:r>
      <w:r w:rsidR="003F625B" w:rsidRPr="000B46EE">
        <w:t>.</w:t>
      </w:r>
    </w:p>
    <w:p w14:paraId="1C5A5780" w14:textId="77777777" w:rsidR="000B46EE" w:rsidRPr="000B46EE" w:rsidRDefault="000B46EE" w:rsidP="000B46EE">
      <w:pPr>
        <w:ind w:left="142"/>
      </w:pPr>
    </w:p>
    <w:p w14:paraId="4CCB066E" w14:textId="402D746B" w:rsidR="003F625B" w:rsidRDefault="00491AE7" w:rsidP="009046C9">
      <w:pPr>
        <w:pStyle w:val="ListParagraph"/>
        <w:numPr>
          <w:ilvl w:val="2"/>
          <w:numId w:val="55"/>
        </w:numPr>
      </w:pPr>
      <w:r w:rsidRPr="000B46EE">
        <w:t xml:space="preserve">To ensure that </w:t>
      </w:r>
      <w:proofErr w:type="gramStart"/>
      <w:r w:rsidRPr="000B46EE">
        <w:t>members</w:t>
      </w:r>
      <w:proofErr w:type="gramEnd"/>
      <w:r w:rsidRPr="000B46EE">
        <w:t xml:space="preserve"> views are listened to and that their views are represented in appropriate forums</w:t>
      </w:r>
      <w:r w:rsidR="003F625B" w:rsidRPr="000B46EE">
        <w:t>.</w:t>
      </w:r>
    </w:p>
    <w:p w14:paraId="39B1E661" w14:textId="77777777" w:rsidR="000B46EE" w:rsidRDefault="000B46EE" w:rsidP="000B46EE">
      <w:pPr>
        <w:pStyle w:val="ListParagraph"/>
      </w:pPr>
    </w:p>
    <w:p w14:paraId="7DC63FC8" w14:textId="19F95153" w:rsidR="003F625B" w:rsidRDefault="00491AE7" w:rsidP="009046C9">
      <w:pPr>
        <w:pStyle w:val="ListParagraph"/>
        <w:numPr>
          <w:ilvl w:val="2"/>
          <w:numId w:val="55"/>
        </w:numPr>
      </w:pPr>
      <w:r w:rsidRPr="000B46EE">
        <w:t>To encourage members to stand for Committee places to ensure the Committees remain representative</w:t>
      </w:r>
      <w:r w:rsidR="003F625B" w:rsidRPr="000B46EE">
        <w:t>.</w:t>
      </w:r>
    </w:p>
    <w:p w14:paraId="15286997" w14:textId="77777777" w:rsidR="000B46EE" w:rsidRDefault="000B46EE" w:rsidP="000B46EE">
      <w:pPr>
        <w:pStyle w:val="ListParagraph"/>
      </w:pPr>
    </w:p>
    <w:p w14:paraId="1A8B010A" w14:textId="7A9FC98C" w:rsidR="003F625B" w:rsidRDefault="00491AE7" w:rsidP="009046C9">
      <w:pPr>
        <w:pStyle w:val="ListParagraph"/>
        <w:numPr>
          <w:ilvl w:val="2"/>
          <w:numId w:val="55"/>
        </w:numPr>
      </w:pPr>
      <w:r w:rsidRPr="000B46EE">
        <w:t xml:space="preserve">To ensure that the Committee Members feel supported </w:t>
      </w:r>
      <w:proofErr w:type="gramStart"/>
      <w:r w:rsidRPr="000B46EE">
        <w:t>to represent</w:t>
      </w:r>
      <w:proofErr w:type="gramEnd"/>
      <w:r w:rsidRPr="000B46EE">
        <w:t xml:space="preserve"> their constituents and </w:t>
      </w:r>
      <w:proofErr w:type="gramStart"/>
      <w:r w:rsidRPr="000B46EE">
        <w:t>provide</w:t>
      </w:r>
      <w:proofErr w:type="gramEnd"/>
      <w:r w:rsidRPr="000B46EE">
        <w:t xml:space="preserve"> any training that is deemed necessary from time to time</w:t>
      </w:r>
      <w:r w:rsidR="003F625B" w:rsidRPr="000B46EE">
        <w:t>.</w:t>
      </w:r>
    </w:p>
    <w:p w14:paraId="38ED6744" w14:textId="77777777" w:rsidR="000B46EE" w:rsidRDefault="000B46EE" w:rsidP="000B46EE">
      <w:pPr>
        <w:pStyle w:val="ListParagraph"/>
      </w:pPr>
    </w:p>
    <w:p w14:paraId="29417CD6" w14:textId="5EC9A523" w:rsidR="00491AE7" w:rsidRPr="000B46EE" w:rsidRDefault="00491AE7" w:rsidP="009046C9">
      <w:pPr>
        <w:pStyle w:val="ListParagraph"/>
        <w:numPr>
          <w:ilvl w:val="2"/>
          <w:numId w:val="55"/>
        </w:numPr>
      </w:pPr>
      <w:r w:rsidRPr="000B46EE">
        <w:t>To check the minutes of LMC meetings and ensure that actions requested by the committee are undertaken by them or by delegation to the office team</w:t>
      </w:r>
      <w:r w:rsidR="003F625B" w:rsidRPr="000B46EE">
        <w:t>.</w:t>
      </w:r>
    </w:p>
    <w:p w14:paraId="505EF170" w14:textId="77777777" w:rsidR="00491AE7" w:rsidRPr="000B46EE" w:rsidRDefault="00491AE7" w:rsidP="00491AE7">
      <w:pPr>
        <w:pStyle w:val="ListParagraph"/>
      </w:pPr>
    </w:p>
    <w:p w14:paraId="65612B67" w14:textId="2CBE08A0" w:rsidR="00491AE7" w:rsidRPr="000B46EE" w:rsidRDefault="00491AE7" w:rsidP="009046C9">
      <w:pPr>
        <w:pStyle w:val="ListParagraph"/>
        <w:numPr>
          <w:ilvl w:val="1"/>
          <w:numId w:val="55"/>
        </w:numPr>
        <w:rPr>
          <w:b/>
          <w:bCs/>
          <w:u w:val="single"/>
        </w:rPr>
      </w:pPr>
      <w:r w:rsidRPr="000B46EE">
        <w:rPr>
          <w:b/>
          <w:bCs/>
          <w:u w:val="single"/>
        </w:rPr>
        <w:t>Responsibilities to LMC Members</w:t>
      </w:r>
    </w:p>
    <w:p w14:paraId="3801C96C" w14:textId="77777777" w:rsidR="003F625B" w:rsidRPr="000B46EE" w:rsidRDefault="003F625B" w:rsidP="009046C9">
      <w:pPr>
        <w:pStyle w:val="ListParagraph"/>
        <w:ind w:left="551" w:firstLine="0"/>
      </w:pPr>
    </w:p>
    <w:p w14:paraId="2E5C760E" w14:textId="204216D4" w:rsidR="003F625B" w:rsidRDefault="00491AE7" w:rsidP="009046C9">
      <w:pPr>
        <w:pStyle w:val="ListParagraph"/>
        <w:numPr>
          <w:ilvl w:val="2"/>
          <w:numId w:val="55"/>
        </w:numPr>
      </w:pPr>
      <w:r w:rsidRPr="000B46EE">
        <w:t xml:space="preserve">To be responsible for managing the resources of the Company in a prudent and economical way and ensuring good value for money for the LMC members’ levy.  </w:t>
      </w:r>
    </w:p>
    <w:p w14:paraId="227294FD" w14:textId="77777777" w:rsidR="000B46EE" w:rsidRPr="000B46EE" w:rsidRDefault="000B46EE" w:rsidP="000B46EE">
      <w:pPr>
        <w:ind w:left="142"/>
      </w:pPr>
    </w:p>
    <w:p w14:paraId="07F0C780" w14:textId="20CA7CD0" w:rsidR="003F625B" w:rsidRDefault="00491AE7" w:rsidP="009046C9">
      <w:pPr>
        <w:pStyle w:val="ListParagraph"/>
        <w:numPr>
          <w:ilvl w:val="2"/>
          <w:numId w:val="55"/>
        </w:numPr>
      </w:pPr>
      <w:r w:rsidRPr="000B46EE">
        <w:t xml:space="preserve">Either personally or via delegation to the office team establish effective liaison and relationships with other </w:t>
      </w:r>
      <w:proofErr w:type="spellStart"/>
      <w:r w:rsidRPr="000B46EE">
        <w:t>organisations</w:t>
      </w:r>
      <w:proofErr w:type="spellEnd"/>
      <w:r w:rsidRPr="000B46EE">
        <w:t xml:space="preserve"> concerned with health and social care, as company resources allow, to ensure a strong representative voice of General Practice across the area of the member LMCs</w:t>
      </w:r>
      <w:r w:rsidR="003F625B" w:rsidRPr="000B46EE">
        <w:t>.</w:t>
      </w:r>
    </w:p>
    <w:p w14:paraId="1322F54E" w14:textId="77777777" w:rsidR="000B46EE" w:rsidRPr="000B46EE" w:rsidRDefault="000B46EE" w:rsidP="000B46EE">
      <w:pPr>
        <w:ind w:left="142"/>
      </w:pPr>
    </w:p>
    <w:p w14:paraId="4F66A1C4" w14:textId="3F297E96" w:rsidR="003F625B" w:rsidRDefault="00491AE7" w:rsidP="009046C9">
      <w:pPr>
        <w:pStyle w:val="ListParagraph"/>
        <w:numPr>
          <w:ilvl w:val="2"/>
          <w:numId w:val="55"/>
        </w:numPr>
      </w:pPr>
      <w:r w:rsidRPr="000B46EE">
        <w:t>To manage the resource of the LMC to ensure appropriate advice and support is available to the LMC members</w:t>
      </w:r>
      <w:r w:rsidR="003F625B" w:rsidRPr="000B46EE">
        <w:t>.</w:t>
      </w:r>
    </w:p>
    <w:p w14:paraId="35EA24BF" w14:textId="77777777" w:rsidR="000B46EE" w:rsidRPr="000B46EE" w:rsidRDefault="000B46EE" w:rsidP="000B46EE">
      <w:pPr>
        <w:ind w:left="142"/>
      </w:pPr>
    </w:p>
    <w:p w14:paraId="45E14414" w14:textId="72908E92" w:rsidR="003F625B" w:rsidRDefault="00491AE7" w:rsidP="009046C9">
      <w:pPr>
        <w:pStyle w:val="ListParagraph"/>
        <w:numPr>
          <w:ilvl w:val="2"/>
          <w:numId w:val="55"/>
        </w:numPr>
      </w:pPr>
      <w:r w:rsidRPr="000B46EE">
        <w:t>Ensure regular and relevant communications with LMC members</w:t>
      </w:r>
      <w:r w:rsidR="003F625B" w:rsidRPr="000B46EE">
        <w:t>.</w:t>
      </w:r>
    </w:p>
    <w:p w14:paraId="2EBA796A" w14:textId="77777777" w:rsidR="000B46EE" w:rsidRPr="000B46EE" w:rsidRDefault="000B46EE" w:rsidP="000B46EE">
      <w:pPr>
        <w:ind w:left="142"/>
      </w:pPr>
    </w:p>
    <w:p w14:paraId="6AB87594" w14:textId="77777777" w:rsidR="00491AE7" w:rsidRPr="000B46EE" w:rsidRDefault="00491AE7" w:rsidP="009046C9">
      <w:pPr>
        <w:pStyle w:val="ListParagraph"/>
        <w:numPr>
          <w:ilvl w:val="2"/>
          <w:numId w:val="55"/>
        </w:numPr>
      </w:pPr>
      <w:r w:rsidRPr="000B46EE">
        <w:t>Collaborate with and escalate to the BMA General Practice Committee on relevant matters for the provision of medical services in terms of local and/or national issues.</w:t>
      </w:r>
    </w:p>
    <w:p w14:paraId="54E22E57" w14:textId="77777777" w:rsidR="00181C06" w:rsidRDefault="00181C06">
      <w:pPr>
        <w:pStyle w:val="BodyText"/>
        <w:rPr>
          <w:sz w:val="20"/>
        </w:rPr>
      </w:pPr>
    </w:p>
    <w:p w14:paraId="0418B03B" w14:textId="77777777" w:rsidR="00181C06" w:rsidRDefault="00181C06">
      <w:pPr>
        <w:pStyle w:val="BodyText"/>
        <w:spacing w:before="1"/>
        <w:rPr>
          <w:sz w:val="16"/>
        </w:rPr>
      </w:pPr>
    </w:p>
    <w:p w14:paraId="422D6BC6" w14:textId="77777777" w:rsidR="00181C06" w:rsidRDefault="008D1B2B">
      <w:pPr>
        <w:pStyle w:val="Heading3"/>
        <w:numPr>
          <w:ilvl w:val="0"/>
          <w:numId w:val="8"/>
        </w:numPr>
        <w:tabs>
          <w:tab w:val="left" w:pos="700"/>
          <w:tab w:val="left" w:pos="701"/>
          <w:tab w:val="left" w:pos="9801"/>
        </w:tabs>
      </w:pPr>
      <w:r>
        <w:rPr>
          <w:color w:val="000000"/>
          <w:shd w:val="clear" w:color="auto" w:fill="C6D9F1"/>
        </w:rPr>
        <w:t>The</w:t>
      </w:r>
      <w:r>
        <w:rPr>
          <w:color w:val="000000"/>
          <w:spacing w:val="-1"/>
          <w:shd w:val="clear" w:color="auto" w:fill="C6D9F1"/>
        </w:rPr>
        <w:t xml:space="preserve"> </w:t>
      </w:r>
      <w:r>
        <w:rPr>
          <w:color w:val="000000"/>
          <w:shd w:val="clear" w:color="auto" w:fill="C6D9F1"/>
        </w:rPr>
        <w:t>Role</w:t>
      </w:r>
      <w:r>
        <w:rPr>
          <w:color w:val="000000"/>
          <w:spacing w:val="-2"/>
          <w:shd w:val="clear" w:color="auto" w:fill="C6D9F1"/>
        </w:rPr>
        <w:t xml:space="preserve"> </w:t>
      </w:r>
      <w:r>
        <w:rPr>
          <w:color w:val="000000"/>
          <w:shd w:val="clear" w:color="auto" w:fill="C6D9F1"/>
        </w:rPr>
        <w:t>of</w:t>
      </w:r>
      <w:r>
        <w:rPr>
          <w:color w:val="000000"/>
          <w:spacing w:val="-1"/>
          <w:shd w:val="clear" w:color="auto" w:fill="C6D9F1"/>
        </w:rPr>
        <w:t xml:space="preserve"> </w:t>
      </w:r>
      <w:r>
        <w:rPr>
          <w:color w:val="000000"/>
          <w:shd w:val="clear" w:color="auto" w:fill="C6D9F1"/>
        </w:rPr>
        <w:t>the</w:t>
      </w:r>
      <w:r>
        <w:rPr>
          <w:color w:val="000000"/>
          <w:spacing w:val="-1"/>
          <w:shd w:val="clear" w:color="auto" w:fill="C6D9F1"/>
        </w:rPr>
        <w:t xml:space="preserve"> </w:t>
      </w:r>
      <w:r>
        <w:rPr>
          <w:color w:val="000000"/>
          <w:spacing w:val="-2"/>
          <w:shd w:val="clear" w:color="auto" w:fill="C6D9F1"/>
        </w:rPr>
        <w:t>Directors</w:t>
      </w:r>
      <w:r>
        <w:rPr>
          <w:color w:val="000000"/>
          <w:shd w:val="clear" w:color="auto" w:fill="C6D9F1"/>
        </w:rPr>
        <w:tab/>
      </w:r>
    </w:p>
    <w:p w14:paraId="638C6870" w14:textId="7C5F1B96" w:rsidR="00181C06" w:rsidRDefault="008D1B2B">
      <w:pPr>
        <w:pStyle w:val="BodyText"/>
        <w:spacing w:before="253"/>
        <w:ind w:left="134"/>
      </w:pPr>
      <w:r>
        <w:t>To</w:t>
      </w:r>
      <w:r>
        <w:rPr>
          <w:spacing w:val="-4"/>
        </w:rPr>
        <w:t xml:space="preserve"> </w:t>
      </w:r>
      <w:r>
        <w:t>assist</w:t>
      </w:r>
      <w:r>
        <w:rPr>
          <w:spacing w:val="-3"/>
        </w:rPr>
        <w:t xml:space="preserve"> </w:t>
      </w:r>
      <w:r>
        <w:t>the</w:t>
      </w:r>
      <w:r>
        <w:rPr>
          <w:spacing w:val="-2"/>
        </w:rPr>
        <w:t xml:space="preserve"> </w:t>
      </w:r>
      <w:r>
        <w:t>Chief</w:t>
      </w:r>
      <w:r>
        <w:rPr>
          <w:spacing w:val="-3"/>
        </w:rPr>
        <w:t xml:space="preserve"> </w:t>
      </w:r>
      <w:r>
        <w:t>Executive</w:t>
      </w:r>
      <w:r w:rsidR="00BE7915">
        <w:t>s</w:t>
      </w:r>
      <w:r>
        <w:rPr>
          <w:spacing w:val="-1"/>
        </w:rPr>
        <w:t xml:space="preserve"> </w:t>
      </w:r>
      <w:r>
        <w:t>in</w:t>
      </w:r>
      <w:r>
        <w:rPr>
          <w:spacing w:val="-3"/>
        </w:rPr>
        <w:t xml:space="preserve"> </w:t>
      </w:r>
      <w:r>
        <w:t>the</w:t>
      </w:r>
      <w:r>
        <w:rPr>
          <w:spacing w:val="-3"/>
        </w:rPr>
        <w:t xml:space="preserve"> </w:t>
      </w:r>
      <w:r>
        <w:t>above</w:t>
      </w:r>
      <w:r>
        <w:rPr>
          <w:spacing w:val="-2"/>
        </w:rPr>
        <w:t xml:space="preserve"> roles.</w:t>
      </w:r>
    </w:p>
    <w:p w14:paraId="1C8F84E7" w14:textId="77777777" w:rsidR="00181C06" w:rsidRDefault="00181C06">
      <w:pPr>
        <w:pStyle w:val="BodyText"/>
        <w:rPr>
          <w:sz w:val="20"/>
        </w:rPr>
      </w:pPr>
    </w:p>
    <w:p w14:paraId="48EA6131" w14:textId="77777777" w:rsidR="00181C06" w:rsidRDefault="00181C06">
      <w:pPr>
        <w:pStyle w:val="BodyText"/>
        <w:spacing w:before="1"/>
        <w:rPr>
          <w:sz w:val="16"/>
        </w:rPr>
      </w:pPr>
    </w:p>
    <w:p w14:paraId="629F7562" w14:textId="77777777" w:rsidR="00181C06" w:rsidRDefault="008D1B2B">
      <w:pPr>
        <w:pStyle w:val="Heading3"/>
        <w:numPr>
          <w:ilvl w:val="0"/>
          <w:numId w:val="8"/>
        </w:numPr>
        <w:tabs>
          <w:tab w:val="left" w:pos="701"/>
          <w:tab w:val="left" w:pos="9801"/>
        </w:tabs>
      </w:pPr>
      <w:r>
        <w:rPr>
          <w:color w:val="000000"/>
          <w:shd w:val="clear" w:color="auto" w:fill="C6D9F1"/>
        </w:rPr>
        <w:t>The</w:t>
      </w:r>
      <w:r>
        <w:rPr>
          <w:color w:val="000000"/>
          <w:spacing w:val="-2"/>
          <w:shd w:val="clear" w:color="auto" w:fill="C6D9F1"/>
        </w:rPr>
        <w:t xml:space="preserve"> </w:t>
      </w:r>
      <w:r>
        <w:rPr>
          <w:color w:val="000000"/>
          <w:shd w:val="clear" w:color="auto" w:fill="C6D9F1"/>
        </w:rPr>
        <w:t>Role</w:t>
      </w:r>
      <w:r>
        <w:rPr>
          <w:color w:val="000000"/>
          <w:spacing w:val="-3"/>
          <w:shd w:val="clear" w:color="auto" w:fill="C6D9F1"/>
        </w:rPr>
        <w:t xml:space="preserve"> </w:t>
      </w:r>
      <w:r>
        <w:rPr>
          <w:color w:val="000000"/>
          <w:shd w:val="clear" w:color="auto" w:fill="C6D9F1"/>
        </w:rPr>
        <w:t>of</w:t>
      </w:r>
      <w:r>
        <w:rPr>
          <w:color w:val="000000"/>
          <w:spacing w:val="-2"/>
          <w:shd w:val="clear" w:color="auto" w:fill="C6D9F1"/>
        </w:rPr>
        <w:t xml:space="preserve"> </w:t>
      </w:r>
      <w:r>
        <w:rPr>
          <w:color w:val="000000"/>
          <w:shd w:val="clear" w:color="auto" w:fill="C6D9F1"/>
        </w:rPr>
        <w:t>the</w:t>
      </w:r>
      <w:r>
        <w:rPr>
          <w:color w:val="000000"/>
          <w:spacing w:val="-2"/>
          <w:shd w:val="clear" w:color="auto" w:fill="C6D9F1"/>
        </w:rPr>
        <w:t xml:space="preserve"> </w:t>
      </w:r>
      <w:r>
        <w:rPr>
          <w:color w:val="000000"/>
          <w:shd w:val="clear" w:color="auto" w:fill="C6D9F1"/>
        </w:rPr>
        <w:t>LMC</w:t>
      </w:r>
      <w:r>
        <w:rPr>
          <w:color w:val="000000"/>
          <w:spacing w:val="-2"/>
          <w:shd w:val="clear" w:color="auto" w:fill="C6D9F1"/>
        </w:rPr>
        <w:t xml:space="preserve"> </w:t>
      </w:r>
      <w:r>
        <w:rPr>
          <w:color w:val="000000"/>
          <w:shd w:val="clear" w:color="auto" w:fill="C6D9F1"/>
        </w:rPr>
        <w:t>Committee</w:t>
      </w:r>
      <w:r>
        <w:rPr>
          <w:color w:val="000000"/>
          <w:spacing w:val="-2"/>
          <w:shd w:val="clear" w:color="auto" w:fill="C6D9F1"/>
        </w:rPr>
        <w:t xml:space="preserve"> Members</w:t>
      </w:r>
      <w:r>
        <w:rPr>
          <w:color w:val="000000"/>
          <w:shd w:val="clear" w:color="auto" w:fill="C6D9F1"/>
        </w:rPr>
        <w:tab/>
      </w:r>
    </w:p>
    <w:p w14:paraId="1A670F9D" w14:textId="62E2BE2F" w:rsidR="00181C06" w:rsidRDefault="008D1B2B">
      <w:pPr>
        <w:pStyle w:val="ListParagraph"/>
        <w:numPr>
          <w:ilvl w:val="1"/>
          <w:numId w:val="8"/>
        </w:numPr>
        <w:tabs>
          <w:tab w:val="left" w:pos="701"/>
        </w:tabs>
        <w:spacing w:before="253"/>
        <w:ind w:left="700"/>
      </w:pPr>
      <w:r>
        <w:t>To</w:t>
      </w:r>
      <w:r>
        <w:rPr>
          <w:spacing w:val="-1"/>
        </w:rPr>
        <w:t xml:space="preserve"> </w:t>
      </w:r>
      <w:r>
        <w:t>support</w:t>
      </w:r>
      <w:r>
        <w:rPr>
          <w:spacing w:val="-2"/>
        </w:rPr>
        <w:t xml:space="preserve"> </w:t>
      </w:r>
      <w:r>
        <w:t>the</w:t>
      </w:r>
      <w:r>
        <w:rPr>
          <w:spacing w:val="-1"/>
        </w:rPr>
        <w:t xml:space="preserve"> </w:t>
      </w:r>
      <w:r>
        <w:t>work</w:t>
      </w:r>
      <w:r>
        <w:rPr>
          <w:spacing w:val="-1"/>
        </w:rPr>
        <w:t xml:space="preserve"> </w:t>
      </w:r>
      <w:r>
        <w:t>of</w:t>
      </w:r>
      <w:r>
        <w:rPr>
          <w:spacing w:val="-2"/>
        </w:rPr>
        <w:t xml:space="preserve"> </w:t>
      </w:r>
      <w:r>
        <w:t>the</w:t>
      </w:r>
      <w:r>
        <w:rPr>
          <w:spacing w:val="-1"/>
        </w:rPr>
        <w:t xml:space="preserve"> </w:t>
      </w:r>
      <w:r>
        <w:t xml:space="preserve">LMC </w:t>
      </w:r>
      <w:r w:rsidR="004D6C2F">
        <w:rPr>
          <w:spacing w:val="-2"/>
        </w:rPr>
        <w:t>Board</w:t>
      </w:r>
      <w:r>
        <w:rPr>
          <w:spacing w:val="-2"/>
        </w:rPr>
        <w:t>.</w:t>
      </w:r>
    </w:p>
    <w:p w14:paraId="7ECEB9CC" w14:textId="77777777" w:rsidR="00181C06" w:rsidRDefault="00181C06">
      <w:pPr>
        <w:pStyle w:val="BodyText"/>
      </w:pPr>
    </w:p>
    <w:p w14:paraId="5BBAB70D" w14:textId="77777777" w:rsidR="00181C06" w:rsidRDefault="008D1B2B">
      <w:pPr>
        <w:pStyle w:val="ListParagraph"/>
        <w:numPr>
          <w:ilvl w:val="1"/>
          <w:numId w:val="8"/>
        </w:numPr>
        <w:tabs>
          <w:tab w:val="left" w:pos="701"/>
        </w:tabs>
        <w:ind w:right="428"/>
        <w:jc w:val="both"/>
      </w:pPr>
      <w:r>
        <w:t>To</w:t>
      </w:r>
      <w:r>
        <w:rPr>
          <w:spacing w:val="-12"/>
        </w:rPr>
        <w:t xml:space="preserve"> </w:t>
      </w:r>
      <w:r>
        <w:t>commit</w:t>
      </w:r>
      <w:r>
        <w:rPr>
          <w:spacing w:val="-12"/>
        </w:rPr>
        <w:t xml:space="preserve"> </w:t>
      </w:r>
      <w:r>
        <w:t>to</w:t>
      </w:r>
      <w:r>
        <w:rPr>
          <w:spacing w:val="-12"/>
        </w:rPr>
        <w:t xml:space="preserve"> </w:t>
      </w:r>
      <w:r>
        <w:t>working</w:t>
      </w:r>
      <w:r>
        <w:rPr>
          <w:spacing w:val="-12"/>
        </w:rPr>
        <w:t xml:space="preserve"> </w:t>
      </w:r>
      <w:r>
        <w:t>together</w:t>
      </w:r>
      <w:r>
        <w:rPr>
          <w:spacing w:val="-12"/>
        </w:rPr>
        <w:t xml:space="preserve"> </w:t>
      </w:r>
      <w:r>
        <w:t>effectively</w:t>
      </w:r>
      <w:r>
        <w:rPr>
          <w:spacing w:val="-12"/>
        </w:rPr>
        <w:t xml:space="preserve"> </w:t>
      </w:r>
      <w:r>
        <w:t>as</w:t>
      </w:r>
      <w:r>
        <w:rPr>
          <w:spacing w:val="-12"/>
        </w:rPr>
        <w:t xml:space="preserve"> </w:t>
      </w:r>
      <w:r>
        <w:t>a</w:t>
      </w:r>
      <w:r>
        <w:rPr>
          <w:spacing w:val="-12"/>
        </w:rPr>
        <w:t xml:space="preserve"> </w:t>
      </w:r>
      <w:r>
        <w:t>team</w:t>
      </w:r>
      <w:r>
        <w:rPr>
          <w:spacing w:val="-12"/>
        </w:rPr>
        <w:t xml:space="preserve"> </w:t>
      </w:r>
      <w:proofErr w:type="gramStart"/>
      <w:r>
        <w:t>in</w:t>
      </w:r>
      <w:r>
        <w:rPr>
          <w:spacing w:val="-12"/>
        </w:rPr>
        <w:t xml:space="preserve"> </w:t>
      </w:r>
      <w:r>
        <w:t>order</w:t>
      </w:r>
      <w:r>
        <w:rPr>
          <w:spacing w:val="-12"/>
        </w:rPr>
        <w:t xml:space="preserve"> </w:t>
      </w:r>
      <w:r>
        <w:t>to</w:t>
      </w:r>
      <w:proofErr w:type="gramEnd"/>
      <w:r>
        <w:rPr>
          <w:spacing w:val="-12"/>
        </w:rPr>
        <w:t xml:space="preserve"> </w:t>
      </w:r>
      <w:r>
        <w:t>get</w:t>
      </w:r>
      <w:r>
        <w:rPr>
          <w:spacing w:val="-12"/>
        </w:rPr>
        <w:t xml:space="preserve"> </w:t>
      </w:r>
      <w:r>
        <w:t>things</w:t>
      </w:r>
      <w:r>
        <w:rPr>
          <w:spacing w:val="-12"/>
        </w:rPr>
        <w:t xml:space="preserve"> </w:t>
      </w:r>
      <w:r>
        <w:t>right</w:t>
      </w:r>
      <w:r>
        <w:rPr>
          <w:spacing w:val="-12"/>
        </w:rPr>
        <w:t xml:space="preserve"> </w:t>
      </w:r>
      <w:r>
        <w:t>first</w:t>
      </w:r>
      <w:r>
        <w:rPr>
          <w:spacing w:val="-12"/>
        </w:rPr>
        <w:t xml:space="preserve"> </w:t>
      </w:r>
      <w:r>
        <w:t>time,</w:t>
      </w:r>
      <w:r>
        <w:rPr>
          <w:spacing w:val="-12"/>
        </w:rPr>
        <w:t xml:space="preserve"> </w:t>
      </w:r>
      <w:r>
        <w:t>saving time and effort.</w:t>
      </w:r>
    </w:p>
    <w:p w14:paraId="250D55F3" w14:textId="77777777" w:rsidR="00181C06" w:rsidRDefault="00181C06">
      <w:pPr>
        <w:pStyle w:val="BodyText"/>
      </w:pPr>
    </w:p>
    <w:p w14:paraId="0BA71828" w14:textId="77777777" w:rsidR="00181C06" w:rsidRDefault="008D1B2B">
      <w:pPr>
        <w:pStyle w:val="ListParagraph"/>
        <w:numPr>
          <w:ilvl w:val="1"/>
          <w:numId w:val="8"/>
        </w:numPr>
        <w:tabs>
          <w:tab w:val="left" w:pos="701"/>
        </w:tabs>
        <w:ind w:right="430"/>
        <w:jc w:val="both"/>
      </w:pPr>
      <w:r>
        <w:t>Take</w:t>
      </w:r>
      <w:r>
        <w:rPr>
          <w:spacing w:val="-13"/>
        </w:rPr>
        <w:t xml:space="preserve"> </w:t>
      </w:r>
      <w:r>
        <w:t>on</w:t>
      </w:r>
      <w:r>
        <w:rPr>
          <w:spacing w:val="-13"/>
        </w:rPr>
        <w:t xml:space="preserve"> </w:t>
      </w:r>
      <w:r>
        <w:t>tasks</w:t>
      </w:r>
      <w:r>
        <w:rPr>
          <w:spacing w:val="-12"/>
        </w:rPr>
        <w:t xml:space="preserve"> </w:t>
      </w:r>
      <w:r>
        <w:t>for</w:t>
      </w:r>
      <w:r>
        <w:rPr>
          <w:spacing w:val="-12"/>
        </w:rPr>
        <w:t xml:space="preserve"> </w:t>
      </w:r>
      <w:r>
        <w:t>the</w:t>
      </w:r>
      <w:r>
        <w:rPr>
          <w:spacing w:val="-13"/>
        </w:rPr>
        <w:t xml:space="preserve"> </w:t>
      </w:r>
      <w:r>
        <w:t>LMC</w:t>
      </w:r>
      <w:r>
        <w:rPr>
          <w:spacing w:val="-13"/>
        </w:rPr>
        <w:t xml:space="preserve"> </w:t>
      </w:r>
      <w:r>
        <w:t>where</w:t>
      </w:r>
      <w:r>
        <w:rPr>
          <w:spacing w:val="-13"/>
        </w:rPr>
        <w:t xml:space="preserve"> </w:t>
      </w:r>
      <w:r>
        <w:t>these</w:t>
      </w:r>
      <w:r>
        <w:rPr>
          <w:spacing w:val="-12"/>
        </w:rPr>
        <w:t xml:space="preserve"> </w:t>
      </w:r>
      <w:r>
        <w:t>tasks</w:t>
      </w:r>
      <w:r>
        <w:rPr>
          <w:spacing w:val="-12"/>
        </w:rPr>
        <w:t xml:space="preserve"> </w:t>
      </w:r>
      <w:r>
        <w:t>are</w:t>
      </w:r>
      <w:r>
        <w:rPr>
          <w:spacing w:val="-13"/>
        </w:rPr>
        <w:t xml:space="preserve"> </w:t>
      </w:r>
      <w:r>
        <w:t>allocated</w:t>
      </w:r>
      <w:r>
        <w:rPr>
          <w:spacing w:val="-13"/>
        </w:rPr>
        <w:t xml:space="preserve"> </w:t>
      </w:r>
      <w:r>
        <w:t>in</w:t>
      </w:r>
      <w:r>
        <w:rPr>
          <w:spacing w:val="-13"/>
        </w:rPr>
        <w:t xml:space="preserve"> </w:t>
      </w:r>
      <w:r>
        <w:t>ways</w:t>
      </w:r>
      <w:r>
        <w:rPr>
          <w:spacing w:val="-13"/>
        </w:rPr>
        <w:t xml:space="preserve"> </w:t>
      </w:r>
      <w:r>
        <w:t>which</w:t>
      </w:r>
      <w:r>
        <w:rPr>
          <w:spacing w:val="-13"/>
        </w:rPr>
        <w:t xml:space="preserve"> </w:t>
      </w:r>
      <w:r>
        <w:t>build</w:t>
      </w:r>
      <w:r>
        <w:rPr>
          <w:spacing w:val="-13"/>
        </w:rPr>
        <w:t xml:space="preserve"> </w:t>
      </w:r>
      <w:r>
        <w:t>on</w:t>
      </w:r>
      <w:r>
        <w:rPr>
          <w:spacing w:val="-13"/>
        </w:rPr>
        <w:t xml:space="preserve"> </w:t>
      </w:r>
      <w:r>
        <w:t>the</w:t>
      </w:r>
      <w:r>
        <w:rPr>
          <w:spacing w:val="-13"/>
        </w:rPr>
        <w:t xml:space="preserve"> </w:t>
      </w:r>
      <w:r>
        <w:t>interests and</w:t>
      </w:r>
      <w:r>
        <w:rPr>
          <w:spacing w:val="-13"/>
        </w:rPr>
        <w:t xml:space="preserve"> </w:t>
      </w:r>
      <w:r>
        <w:t>expertise</w:t>
      </w:r>
      <w:r>
        <w:rPr>
          <w:spacing w:val="-13"/>
        </w:rPr>
        <w:t xml:space="preserve"> </w:t>
      </w:r>
      <w:r>
        <w:t>of</w:t>
      </w:r>
      <w:r>
        <w:rPr>
          <w:spacing w:val="-13"/>
        </w:rPr>
        <w:t xml:space="preserve"> </w:t>
      </w:r>
      <w:r>
        <w:t>individual</w:t>
      </w:r>
      <w:r>
        <w:rPr>
          <w:spacing w:val="-13"/>
        </w:rPr>
        <w:t xml:space="preserve"> </w:t>
      </w:r>
      <w:r>
        <w:t>members</w:t>
      </w:r>
      <w:r>
        <w:rPr>
          <w:spacing w:val="-13"/>
        </w:rPr>
        <w:t xml:space="preserve"> </w:t>
      </w:r>
      <w:proofErr w:type="gramStart"/>
      <w:r>
        <w:t>in</w:t>
      </w:r>
      <w:r>
        <w:rPr>
          <w:spacing w:val="-13"/>
        </w:rPr>
        <w:t xml:space="preserve"> </w:t>
      </w:r>
      <w:r>
        <w:t>order</w:t>
      </w:r>
      <w:r>
        <w:rPr>
          <w:spacing w:val="-13"/>
        </w:rPr>
        <w:t xml:space="preserve"> </w:t>
      </w:r>
      <w:r>
        <w:t>to</w:t>
      </w:r>
      <w:proofErr w:type="gramEnd"/>
      <w:r>
        <w:rPr>
          <w:spacing w:val="-13"/>
        </w:rPr>
        <w:t xml:space="preserve"> </w:t>
      </w:r>
      <w:proofErr w:type="spellStart"/>
      <w:r>
        <w:t>maximise</w:t>
      </w:r>
      <w:proofErr w:type="spellEnd"/>
      <w:r>
        <w:rPr>
          <w:spacing w:val="-13"/>
        </w:rPr>
        <w:t xml:space="preserve"> </w:t>
      </w:r>
      <w:r>
        <w:t>expert</w:t>
      </w:r>
      <w:r>
        <w:rPr>
          <w:spacing w:val="-13"/>
        </w:rPr>
        <w:t xml:space="preserve"> </w:t>
      </w:r>
      <w:r>
        <w:t>input</w:t>
      </w:r>
      <w:r>
        <w:rPr>
          <w:spacing w:val="-13"/>
        </w:rPr>
        <w:t xml:space="preserve"> </w:t>
      </w:r>
      <w:r>
        <w:t>on</w:t>
      </w:r>
      <w:r>
        <w:rPr>
          <w:spacing w:val="-13"/>
        </w:rPr>
        <w:t xml:space="preserve"> </w:t>
      </w:r>
      <w:r>
        <w:t>key</w:t>
      </w:r>
      <w:r>
        <w:rPr>
          <w:spacing w:val="-13"/>
        </w:rPr>
        <w:t xml:space="preserve"> </w:t>
      </w:r>
      <w:r>
        <w:t>issues</w:t>
      </w:r>
      <w:r>
        <w:rPr>
          <w:spacing w:val="-13"/>
        </w:rPr>
        <w:t xml:space="preserve"> </w:t>
      </w:r>
      <w:r>
        <w:t>and</w:t>
      </w:r>
      <w:r>
        <w:rPr>
          <w:spacing w:val="-13"/>
        </w:rPr>
        <w:t xml:space="preserve"> </w:t>
      </w:r>
      <w:r>
        <w:t>report back when requested.</w:t>
      </w:r>
    </w:p>
    <w:p w14:paraId="245677F2" w14:textId="77777777" w:rsidR="00181C06" w:rsidRDefault="00181C06">
      <w:pPr>
        <w:pStyle w:val="BodyText"/>
      </w:pPr>
    </w:p>
    <w:p w14:paraId="24444859" w14:textId="77777777" w:rsidR="00181C06" w:rsidRDefault="008D1B2B">
      <w:pPr>
        <w:pStyle w:val="ListParagraph"/>
        <w:numPr>
          <w:ilvl w:val="1"/>
          <w:numId w:val="8"/>
        </w:numPr>
        <w:tabs>
          <w:tab w:val="left" w:pos="701"/>
        </w:tabs>
        <w:ind w:left="700"/>
      </w:pPr>
      <w:r>
        <w:t>To</w:t>
      </w:r>
      <w:r>
        <w:rPr>
          <w:spacing w:val="-4"/>
        </w:rPr>
        <w:t xml:space="preserve"> </w:t>
      </w:r>
      <w:r>
        <w:t>respond</w:t>
      </w:r>
      <w:r>
        <w:rPr>
          <w:spacing w:val="-3"/>
        </w:rPr>
        <w:t xml:space="preserve"> </w:t>
      </w:r>
      <w:r>
        <w:t>to</w:t>
      </w:r>
      <w:r>
        <w:rPr>
          <w:spacing w:val="-2"/>
        </w:rPr>
        <w:t xml:space="preserve"> </w:t>
      </w:r>
      <w:r>
        <w:t>consultation</w:t>
      </w:r>
      <w:r>
        <w:rPr>
          <w:spacing w:val="-3"/>
        </w:rPr>
        <w:t xml:space="preserve"> </w:t>
      </w:r>
      <w:r>
        <w:t>documents</w:t>
      </w:r>
      <w:r>
        <w:rPr>
          <w:spacing w:val="-2"/>
        </w:rPr>
        <w:t xml:space="preserve"> </w:t>
      </w:r>
      <w:r>
        <w:t>in</w:t>
      </w:r>
      <w:r>
        <w:rPr>
          <w:spacing w:val="-3"/>
        </w:rPr>
        <w:t xml:space="preserve"> </w:t>
      </w:r>
      <w:r>
        <w:t>a</w:t>
      </w:r>
      <w:r>
        <w:rPr>
          <w:spacing w:val="-3"/>
        </w:rPr>
        <w:t xml:space="preserve"> </w:t>
      </w:r>
      <w:r>
        <w:t>timely</w:t>
      </w:r>
      <w:r>
        <w:rPr>
          <w:spacing w:val="-1"/>
        </w:rPr>
        <w:t xml:space="preserve"> </w:t>
      </w:r>
      <w:r>
        <w:rPr>
          <w:spacing w:val="-2"/>
        </w:rPr>
        <w:t>manner</w:t>
      </w:r>
    </w:p>
    <w:p w14:paraId="6A98321B" w14:textId="1C44986D" w:rsidR="00181C06" w:rsidRDefault="00181C06">
      <w:pPr>
        <w:pStyle w:val="BodyText"/>
      </w:pPr>
    </w:p>
    <w:p w14:paraId="6BC7235A" w14:textId="77777777" w:rsidR="00181C06" w:rsidRDefault="008D1B2B">
      <w:pPr>
        <w:pStyle w:val="ListParagraph"/>
        <w:numPr>
          <w:ilvl w:val="1"/>
          <w:numId w:val="8"/>
        </w:numPr>
        <w:tabs>
          <w:tab w:val="left" w:pos="701"/>
        </w:tabs>
        <w:ind w:right="431"/>
        <w:jc w:val="both"/>
      </w:pPr>
      <w:r>
        <w:t>To</w:t>
      </w:r>
      <w:r>
        <w:rPr>
          <w:spacing w:val="-16"/>
        </w:rPr>
        <w:t xml:space="preserve"> </w:t>
      </w:r>
      <w:r>
        <w:t>recognise</w:t>
      </w:r>
      <w:r>
        <w:rPr>
          <w:spacing w:val="-15"/>
        </w:rPr>
        <w:t xml:space="preserve"> </w:t>
      </w:r>
      <w:r>
        <w:t>and</w:t>
      </w:r>
      <w:r>
        <w:rPr>
          <w:spacing w:val="-15"/>
        </w:rPr>
        <w:t xml:space="preserve"> </w:t>
      </w:r>
      <w:r>
        <w:t>adhere</w:t>
      </w:r>
      <w:r>
        <w:rPr>
          <w:spacing w:val="-16"/>
        </w:rPr>
        <w:t xml:space="preserve"> </w:t>
      </w:r>
      <w:r>
        <w:t>to</w:t>
      </w:r>
      <w:r>
        <w:rPr>
          <w:spacing w:val="-15"/>
        </w:rPr>
        <w:t xml:space="preserve"> </w:t>
      </w:r>
      <w:r>
        <w:t>reporting</w:t>
      </w:r>
      <w:r>
        <w:rPr>
          <w:spacing w:val="-15"/>
        </w:rPr>
        <w:t xml:space="preserve"> </w:t>
      </w:r>
      <w:r>
        <w:t>procedures</w:t>
      </w:r>
      <w:r>
        <w:rPr>
          <w:spacing w:val="-15"/>
        </w:rPr>
        <w:t xml:space="preserve"> </w:t>
      </w:r>
      <w:r>
        <w:t>put</w:t>
      </w:r>
      <w:r>
        <w:rPr>
          <w:spacing w:val="-16"/>
        </w:rPr>
        <w:t xml:space="preserve"> </w:t>
      </w:r>
      <w:r>
        <w:t>in</w:t>
      </w:r>
      <w:r>
        <w:rPr>
          <w:spacing w:val="-15"/>
        </w:rPr>
        <w:t xml:space="preserve"> </w:t>
      </w:r>
      <w:r>
        <w:t>place</w:t>
      </w:r>
      <w:r>
        <w:rPr>
          <w:spacing w:val="-15"/>
        </w:rPr>
        <w:t xml:space="preserve"> </w:t>
      </w:r>
      <w:r>
        <w:t>by</w:t>
      </w:r>
      <w:r>
        <w:rPr>
          <w:spacing w:val="-16"/>
        </w:rPr>
        <w:t xml:space="preserve"> </w:t>
      </w:r>
      <w:r>
        <w:t>the</w:t>
      </w:r>
      <w:r>
        <w:rPr>
          <w:spacing w:val="-15"/>
        </w:rPr>
        <w:t xml:space="preserve"> </w:t>
      </w:r>
      <w:r>
        <w:t>LMC</w:t>
      </w:r>
      <w:r>
        <w:rPr>
          <w:spacing w:val="-15"/>
        </w:rPr>
        <w:t xml:space="preserve"> </w:t>
      </w:r>
      <w:r>
        <w:t>and</w:t>
      </w:r>
      <w:r>
        <w:rPr>
          <w:spacing w:val="-15"/>
        </w:rPr>
        <w:t xml:space="preserve"> </w:t>
      </w:r>
      <w:r>
        <w:t>the</w:t>
      </w:r>
      <w:r>
        <w:rPr>
          <w:spacing w:val="-16"/>
        </w:rPr>
        <w:t xml:space="preserve"> </w:t>
      </w:r>
      <w:r>
        <w:t>Management Executive and to submit activity reports in a timely way.</w:t>
      </w:r>
    </w:p>
    <w:p w14:paraId="51A422F7" w14:textId="77777777" w:rsidR="00181C06" w:rsidRDefault="00181C06">
      <w:pPr>
        <w:pStyle w:val="BodyText"/>
      </w:pPr>
    </w:p>
    <w:p w14:paraId="20DE2D88" w14:textId="77777777" w:rsidR="00181C06" w:rsidRDefault="008D1B2B">
      <w:pPr>
        <w:pStyle w:val="ListParagraph"/>
        <w:numPr>
          <w:ilvl w:val="1"/>
          <w:numId w:val="8"/>
        </w:numPr>
        <w:tabs>
          <w:tab w:val="left" w:pos="701"/>
        </w:tabs>
        <w:ind w:left="700"/>
      </w:pPr>
      <w:r>
        <w:t>To</w:t>
      </w:r>
      <w:r>
        <w:rPr>
          <w:spacing w:val="-1"/>
        </w:rPr>
        <w:t xml:space="preserve"> </w:t>
      </w:r>
      <w:r>
        <w:t>prepare</w:t>
      </w:r>
      <w:r>
        <w:rPr>
          <w:spacing w:val="-2"/>
        </w:rPr>
        <w:t xml:space="preserve"> </w:t>
      </w:r>
      <w:r>
        <w:t>for</w:t>
      </w:r>
      <w:r>
        <w:rPr>
          <w:spacing w:val="-1"/>
        </w:rPr>
        <w:t xml:space="preserve"> </w:t>
      </w:r>
      <w:r>
        <w:t>meetings</w:t>
      </w:r>
      <w:r>
        <w:rPr>
          <w:spacing w:val="-1"/>
        </w:rPr>
        <w:t xml:space="preserve"> </w:t>
      </w:r>
      <w:r>
        <w:t>by</w:t>
      </w:r>
      <w:r>
        <w:rPr>
          <w:spacing w:val="-2"/>
        </w:rPr>
        <w:t xml:space="preserve"> </w:t>
      </w:r>
      <w:proofErr w:type="spellStart"/>
      <w:r>
        <w:t>familiarising</w:t>
      </w:r>
      <w:proofErr w:type="spellEnd"/>
      <w:r>
        <w:rPr>
          <w:spacing w:val="-1"/>
        </w:rPr>
        <w:t xml:space="preserve"> </w:t>
      </w:r>
      <w:r>
        <w:t>themselves</w:t>
      </w:r>
      <w:r>
        <w:rPr>
          <w:spacing w:val="-1"/>
        </w:rPr>
        <w:t xml:space="preserve"> </w:t>
      </w:r>
      <w:r>
        <w:t>with</w:t>
      </w:r>
      <w:r>
        <w:rPr>
          <w:spacing w:val="-2"/>
        </w:rPr>
        <w:t xml:space="preserve"> </w:t>
      </w:r>
      <w:r>
        <w:t>the</w:t>
      </w:r>
      <w:r>
        <w:rPr>
          <w:spacing w:val="-1"/>
        </w:rPr>
        <w:t xml:space="preserve"> </w:t>
      </w:r>
      <w:proofErr w:type="gramStart"/>
      <w:r>
        <w:t>Agenda</w:t>
      </w:r>
      <w:proofErr w:type="gramEnd"/>
      <w:r>
        <w:t xml:space="preserve"> </w:t>
      </w:r>
      <w:r>
        <w:rPr>
          <w:spacing w:val="-2"/>
        </w:rPr>
        <w:t>papers.</w:t>
      </w:r>
    </w:p>
    <w:p w14:paraId="01526649" w14:textId="77777777" w:rsidR="00181C06" w:rsidRDefault="00181C06">
      <w:pPr>
        <w:pStyle w:val="BodyText"/>
        <w:spacing w:before="1"/>
        <w:rPr>
          <w:sz w:val="20"/>
        </w:rPr>
      </w:pPr>
    </w:p>
    <w:p w14:paraId="512AAF72" w14:textId="77777777" w:rsidR="00181C06" w:rsidRDefault="008D1B2B">
      <w:pPr>
        <w:pStyle w:val="Heading3"/>
        <w:numPr>
          <w:ilvl w:val="0"/>
          <w:numId w:val="8"/>
        </w:numPr>
        <w:tabs>
          <w:tab w:val="left" w:pos="701"/>
          <w:tab w:val="left" w:pos="9801"/>
        </w:tabs>
      </w:pPr>
      <w:r>
        <w:rPr>
          <w:color w:val="000000"/>
          <w:shd w:val="clear" w:color="auto" w:fill="C6D9F1"/>
        </w:rPr>
        <w:t>Declaration</w:t>
      </w:r>
      <w:r>
        <w:rPr>
          <w:color w:val="000000"/>
          <w:spacing w:val="-5"/>
          <w:shd w:val="clear" w:color="auto" w:fill="C6D9F1"/>
        </w:rPr>
        <w:t xml:space="preserve"> </w:t>
      </w:r>
      <w:r>
        <w:rPr>
          <w:color w:val="000000"/>
          <w:shd w:val="clear" w:color="auto" w:fill="C6D9F1"/>
        </w:rPr>
        <w:t>of</w:t>
      </w:r>
      <w:r>
        <w:rPr>
          <w:color w:val="000000"/>
          <w:spacing w:val="-4"/>
          <w:shd w:val="clear" w:color="auto" w:fill="C6D9F1"/>
        </w:rPr>
        <w:t xml:space="preserve"> </w:t>
      </w:r>
      <w:r>
        <w:rPr>
          <w:color w:val="000000"/>
          <w:spacing w:val="-2"/>
          <w:shd w:val="clear" w:color="auto" w:fill="C6D9F1"/>
        </w:rPr>
        <w:t>Interests</w:t>
      </w:r>
      <w:r>
        <w:rPr>
          <w:color w:val="000000"/>
          <w:shd w:val="clear" w:color="auto" w:fill="C6D9F1"/>
        </w:rPr>
        <w:tab/>
      </w:r>
    </w:p>
    <w:p w14:paraId="6D9999B4" w14:textId="06B206F5" w:rsidR="00181C06" w:rsidRDefault="008D1B2B">
      <w:pPr>
        <w:pStyle w:val="BodyText"/>
        <w:spacing w:before="253"/>
        <w:ind w:left="134" w:right="431"/>
        <w:jc w:val="both"/>
      </w:pPr>
      <w:r>
        <w:t>It</w:t>
      </w:r>
      <w:r>
        <w:rPr>
          <w:spacing w:val="-7"/>
        </w:rPr>
        <w:t xml:space="preserve"> </w:t>
      </w:r>
      <w:r>
        <w:t>is</w:t>
      </w:r>
      <w:r>
        <w:rPr>
          <w:spacing w:val="-7"/>
        </w:rPr>
        <w:t xml:space="preserve"> </w:t>
      </w:r>
      <w:r>
        <w:t>a</w:t>
      </w:r>
      <w:r>
        <w:rPr>
          <w:spacing w:val="-7"/>
        </w:rPr>
        <w:t xml:space="preserve"> </w:t>
      </w:r>
      <w:r>
        <w:t>requirement</w:t>
      </w:r>
      <w:r>
        <w:rPr>
          <w:spacing w:val="-7"/>
        </w:rPr>
        <w:t xml:space="preserve"> </w:t>
      </w:r>
      <w:r>
        <w:t>that</w:t>
      </w:r>
      <w:r>
        <w:rPr>
          <w:spacing w:val="-7"/>
        </w:rPr>
        <w:t xml:space="preserve"> </w:t>
      </w:r>
      <w:r>
        <w:t>all</w:t>
      </w:r>
      <w:r w:rsidR="008870AE">
        <w:t xml:space="preserve"> </w:t>
      </w:r>
      <w:r w:rsidR="004D6C2F">
        <w:t>Board</w:t>
      </w:r>
      <w:r>
        <w:rPr>
          <w:spacing w:val="-7"/>
        </w:rPr>
        <w:t xml:space="preserve"> </w:t>
      </w:r>
      <w:r>
        <w:t>Members,</w:t>
      </w:r>
      <w:r>
        <w:rPr>
          <w:spacing w:val="-7"/>
        </w:rPr>
        <w:t xml:space="preserve"> </w:t>
      </w:r>
      <w:r w:rsidRPr="008870AE">
        <w:rPr>
          <w:strike/>
        </w:rPr>
        <w:t>officers</w:t>
      </w:r>
      <w:r w:rsidRPr="008870AE">
        <w:rPr>
          <w:strike/>
          <w:spacing w:val="-7"/>
        </w:rPr>
        <w:t xml:space="preserve"> </w:t>
      </w:r>
      <w:r w:rsidRPr="008870AE">
        <w:rPr>
          <w:strike/>
        </w:rPr>
        <w:t>and</w:t>
      </w:r>
      <w:r w:rsidRPr="008870AE">
        <w:rPr>
          <w:strike/>
          <w:spacing w:val="-7"/>
        </w:rPr>
        <w:t xml:space="preserve"> </w:t>
      </w:r>
      <w:r w:rsidRPr="008870AE">
        <w:rPr>
          <w:strike/>
        </w:rPr>
        <w:t>staff</w:t>
      </w:r>
      <w:r>
        <w:rPr>
          <w:spacing w:val="-7"/>
        </w:rPr>
        <w:t xml:space="preserve"> </w:t>
      </w:r>
      <w:r>
        <w:t>declare</w:t>
      </w:r>
      <w:r>
        <w:rPr>
          <w:spacing w:val="-7"/>
        </w:rPr>
        <w:t xml:space="preserve"> </w:t>
      </w:r>
      <w:r>
        <w:t>any</w:t>
      </w:r>
      <w:r>
        <w:rPr>
          <w:spacing w:val="-7"/>
        </w:rPr>
        <w:t xml:space="preserve"> </w:t>
      </w:r>
      <w:r>
        <w:t>conflict</w:t>
      </w:r>
      <w:r>
        <w:rPr>
          <w:spacing w:val="-7"/>
        </w:rPr>
        <w:t xml:space="preserve"> </w:t>
      </w:r>
      <w:r>
        <w:t>of</w:t>
      </w:r>
      <w:r>
        <w:rPr>
          <w:spacing w:val="-7"/>
        </w:rPr>
        <w:t xml:space="preserve"> </w:t>
      </w:r>
      <w:r>
        <w:t>interest</w:t>
      </w:r>
      <w:r>
        <w:rPr>
          <w:spacing w:val="-7"/>
        </w:rPr>
        <w:t xml:space="preserve"> </w:t>
      </w:r>
      <w:r>
        <w:t xml:space="preserve">that arises </w:t>
      </w:r>
      <w:proofErr w:type="gramStart"/>
      <w:r>
        <w:t>in the course of</w:t>
      </w:r>
      <w:proofErr w:type="gramEnd"/>
      <w:r>
        <w:t xml:space="preserve"> conducting Committee business.</w:t>
      </w:r>
      <w:r>
        <w:rPr>
          <w:spacing w:val="40"/>
        </w:rPr>
        <w:t xml:space="preserve"> </w:t>
      </w:r>
      <w:r>
        <w:t xml:space="preserve">Members will be asked to declare their </w:t>
      </w:r>
      <w:proofErr w:type="gramStart"/>
      <w:r>
        <w:t>interests</w:t>
      </w:r>
      <w:proofErr w:type="gramEnd"/>
      <w:r>
        <w:rPr>
          <w:spacing w:val="-4"/>
        </w:rPr>
        <w:t xml:space="preserve"> </w:t>
      </w:r>
      <w:proofErr w:type="gramStart"/>
      <w:r>
        <w:t>on</w:t>
      </w:r>
      <w:proofErr w:type="gramEnd"/>
      <w:r>
        <w:rPr>
          <w:spacing w:val="-4"/>
        </w:rPr>
        <w:t xml:space="preserve"> </w:t>
      </w:r>
      <w:r>
        <w:t>appointment</w:t>
      </w:r>
      <w:r>
        <w:rPr>
          <w:spacing w:val="-4"/>
        </w:rPr>
        <w:t xml:space="preserve"> </w:t>
      </w:r>
      <w:r>
        <w:rPr>
          <w:i/>
        </w:rPr>
        <w:t>(Appendix</w:t>
      </w:r>
      <w:r>
        <w:rPr>
          <w:i/>
          <w:spacing w:val="-4"/>
        </w:rPr>
        <w:t xml:space="preserve"> </w:t>
      </w:r>
      <w:r>
        <w:rPr>
          <w:i/>
        </w:rPr>
        <w:t>B)</w:t>
      </w:r>
      <w:r>
        <w:rPr>
          <w:i/>
          <w:spacing w:val="-4"/>
        </w:rPr>
        <w:t xml:space="preserve"> </w:t>
      </w:r>
      <w:r>
        <w:t>and</w:t>
      </w:r>
      <w:r>
        <w:rPr>
          <w:spacing w:val="-4"/>
        </w:rPr>
        <w:t xml:space="preserve"> </w:t>
      </w:r>
      <w:r>
        <w:t>to</w:t>
      </w:r>
      <w:r>
        <w:rPr>
          <w:spacing w:val="-4"/>
        </w:rPr>
        <w:t xml:space="preserve"> </w:t>
      </w:r>
      <w:r>
        <w:t>inform</w:t>
      </w:r>
      <w:r>
        <w:rPr>
          <w:spacing w:val="-4"/>
        </w:rPr>
        <w:t xml:space="preserve"> </w:t>
      </w:r>
      <w:r>
        <w:t>the</w:t>
      </w:r>
      <w:r>
        <w:rPr>
          <w:spacing w:val="-4"/>
        </w:rPr>
        <w:t xml:space="preserve"> </w:t>
      </w:r>
      <w:r>
        <w:t>Committee</w:t>
      </w:r>
      <w:r>
        <w:rPr>
          <w:spacing w:val="-4"/>
        </w:rPr>
        <w:t xml:space="preserve"> </w:t>
      </w:r>
      <w:r>
        <w:t>of</w:t>
      </w:r>
      <w:r>
        <w:rPr>
          <w:spacing w:val="-4"/>
        </w:rPr>
        <w:t xml:space="preserve"> </w:t>
      </w:r>
      <w:r>
        <w:t>any</w:t>
      </w:r>
      <w:r>
        <w:rPr>
          <w:spacing w:val="-4"/>
        </w:rPr>
        <w:t xml:space="preserve"> </w:t>
      </w:r>
      <w:r>
        <w:t>changes</w:t>
      </w:r>
      <w:r>
        <w:rPr>
          <w:spacing w:val="-4"/>
        </w:rPr>
        <w:t xml:space="preserve"> </w:t>
      </w:r>
      <w:r>
        <w:t>to</w:t>
      </w:r>
      <w:r>
        <w:rPr>
          <w:spacing w:val="-4"/>
        </w:rPr>
        <w:t xml:space="preserve"> </w:t>
      </w:r>
      <w:r>
        <w:t>their</w:t>
      </w:r>
      <w:r>
        <w:rPr>
          <w:spacing w:val="-4"/>
        </w:rPr>
        <w:t xml:space="preserve"> </w:t>
      </w:r>
      <w:proofErr w:type="gramStart"/>
      <w:r>
        <w:t>register</w:t>
      </w:r>
      <w:proofErr w:type="gramEnd"/>
      <w:r>
        <w:t xml:space="preserve"> entries as and when they occur.</w:t>
      </w:r>
    </w:p>
    <w:p w14:paraId="38AA8C45" w14:textId="77777777" w:rsidR="00181C06" w:rsidRDefault="00181C06">
      <w:pPr>
        <w:pStyle w:val="BodyText"/>
        <w:rPr>
          <w:sz w:val="20"/>
        </w:rPr>
      </w:pPr>
    </w:p>
    <w:p w14:paraId="01D412E7" w14:textId="77777777" w:rsidR="00181C06" w:rsidRDefault="00181C06">
      <w:pPr>
        <w:pStyle w:val="BodyText"/>
        <w:spacing w:before="1"/>
        <w:rPr>
          <w:sz w:val="16"/>
        </w:rPr>
      </w:pPr>
    </w:p>
    <w:p w14:paraId="3FE5E79B" w14:textId="77777777" w:rsidR="00181C06" w:rsidRDefault="008D1B2B">
      <w:pPr>
        <w:pStyle w:val="Heading3"/>
        <w:numPr>
          <w:ilvl w:val="0"/>
          <w:numId w:val="8"/>
        </w:numPr>
        <w:tabs>
          <w:tab w:val="left" w:pos="701"/>
          <w:tab w:val="left" w:pos="9801"/>
        </w:tabs>
      </w:pPr>
      <w:r>
        <w:rPr>
          <w:color w:val="000000"/>
          <w:shd w:val="clear" w:color="auto" w:fill="C6D9F1"/>
        </w:rPr>
        <w:t>Conflict</w:t>
      </w:r>
      <w:r>
        <w:rPr>
          <w:color w:val="000000"/>
          <w:spacing w:val="-5"/>
          <w:shd w:val="clear" w:color="auto" w:fill="C6D9F1"/>
        </w:rPr>
        <w:t xml:space="preserve"> </w:t>
      </w:r>
      <w:r>
        <w:rPr>
          <w:color w:val="000000"/>
          <w:shd w:val="clear" w:color="auto" w:fill="C6D9F1"/>
        </w:rPr>
        <w:t>of</w:t>
      </w:r>
      <w:r>
        <w:rPr>
          <w:color w:val="000000"/>
          <w:spacing w:val="-4"/>
          <w:shd w:val="clear" w:color="auto" w:fill="C6D9F1"/>
        </w:rPr>
        <w:t xml:space="preserve"> </w:t>
      </w:r>
      <w:r>
        <w:rPr>
          <w:color w:val="000000"/>
          <w:spacing w:val="-2"/>
          <w:shd w:val="clear" w:color="auto" w:fill="C6D9F1"/>
        </w:rPr>
        <w:t>Interest</w:t>
      </w:r>
      <w:r>
        <w:rPr>
          <w:color w:val="000000"/>
          <w:shd w:val="clear" w:color="auto" w:fill="C6D9F1"/>
        </w:rPr>
        <w:tab/>
      </w:r>
    </w:p>
    <w:p w14:paraId="71F30E48" w14:textId="77777777" w:rsidR="00181C06" w:rsidRDefault="008D1B2B">
      <w:pPr>
        <w:pStyle w:val="BodyText"/>
        <w:spacing w:before="253"/>
        <w:ind w:left="134" w:right="431"/>
        <w:jc w:val="both"/>
      </w:pPr>
      <w:r>
        <w:t>A conflict of interest may be defined as ‘a set of conditions in which professional judgement concerning</w:t>
      </w:r>
      <w:r>
        <w:rPr>
          <w:spacing w:val="-6"/>
        </w:rPr>
        <w:t xml:space="preserve"> </w:t>
      </w:r>
      <w:r>
        <w:t>a</w:t>
      </w:r>
      <w:r>
        <w:rPr>
          <w:spacing w:val="-6"/>
        </w:rPr>
        <w:t xml:space="preserve"> </w:t>
      </w:r>
      <w:r>
        <w:t>primary</w:t>
      </w:r>
      <w:r>
        <w:rPr>
          <w:spacing w:val="-6"/>
        </w:rPr>
        <w:t xml:space="preserve"> </w:t>
      </w:r>
      <w:r>
        <w:t>interest</w:t>
      </w:r>
      <w:r>
        <w:rPr>
          <w:spacing w:val="-6"/>
        </w:rPr>
        <w:t xml:space="preserve"> </w:t>
      </w:r>
      <w:r>
        <w:t>tends</w:t>
      </w:r>
      <w:r>
        <w:rPr>
          <w:spacing w:val="-6"/>
        </w:rPr>
        <w:t xml:space="preserve"> </w:t>
      </w:r>
      <w:r>
        <w:t>to</w:t>
      </w:r>
      <w:r>
        <w:rPr>
          <w:spacing w:val="-6"/>
        </w:rPr>
        <w:t xml:space="preserve"> </w:t>
      </w:r>
      <w:r>
        <w:t>be</w:t>
      </w:r>
      <w:r>
        <w:rPr>
          <w:spacing w:val="-6"/>
        </w:rPr>
        <w:t xml:space="preserve"> </w:t>
      </w:r>
      <w:r>
        <w:t>unduly</w:t>
      </w:r>
      <w:r>
        <w:rPr>
          <w:spacing w:val="-6"/>
        </w:rPr>
        <w:t xml:space="preserve"> </w:t>
      </w:r>
      <w:r>
        <w:t>influenced</w:t>
      </w:r>
      <w:r>
        <w:rPr>
          <w:spacing w:val="-6"/>
        </w:rPr>
        <w:t xml:space="preserve"> </w:t>
      </w:r>
      <w:r>
        <w:t>by</w:t>
      </w:r>
      <w:r>
        <w:rPr>
          <w:spacing w:val="-6"/>
        </w:rPr>
        <w:t xml:space="preserve"> </w:t>
      </w:r>
      <w:r>
        <w:t>a</w:t>
      </w:r>
      <w:r>
        <w:rPr>
          <w:spacing w:val="-6"/>
        </w:rPr>
        <w:t xml:space="preserve"> </w:t>
      </w:r>
      <w:r>
        <w:t>secondary</w:t>
      </w:r>
      <w:r>
        <w:rPr>
          <w:spacing w:val="-6"/>
        </w:rPr>
        <w:t xml:space="preserve"> </w:t>
      </w:r>
      <w:r>
        <w:t>interest’</w:t>
      </w:r>
      <w:r>
        <w:rPr>
          <w:spacing w:val="-6"/>
        </w:rPr>
        <w:t xml:space="preserve"> </w:t>
      </w:r>
      <w:r>
        <w:t>or</w:t>
      </w:r>
      <w:r>
        <w:rPr>
          <w:spacing w:val="-6"/>
        </w:rPr>
        <w:t xml:space="preserve"> </w:t>
      </w:r>
      <w:r>
        <w:t>a</w:t>
      </w:r>
      <w:r>
        <w:rPr>
          <w:spacing w:val="-6"/>
        </w:rPr>
        <w:t xml:space="preserve"> </w:t>
      </w:r>
      <w:r>
        <w:t>situation</w:t>
      </w:r>
      <w:r>
        <w:rPr>
          <w:spacing w:val="-6"/>
        </w:rPr>
        <w:t xml:space="preserve"> </w:t>
      </w:r>
      <w:r>
        <w:t>in which ‘one’s ability to exercise judgement in one role is impaired by one’s obligation in another’.</w:t>
      </w:r>
    </w:p>
    <w:p w14:paraId="1477E35C" w14:textId="77777777" w:rsidR="00181C06" w:rsidRDefault="00181C06">
      <w:pPr>
        <w:pStyle w:val="BodyText"/>
        <w:spacing w:before="11"/>
        <w:rPr>
          <w:sz w:val="21"/>
        </w:rPr>
      </w:pPr>
    </w:p>
    <w:p w14:paraId="5659F5FF" w14:textId="77777777" w:rsidR="00181C06" w:rsidRDefault="008D1B2B">
      <w:pPr>
        <w:pStyle w:val="BodyText"/>
        <w:ind w:left="134" w:right="431"/>
        <w:jc w:val="both"/>
      </w:pPr>
      <w:r>
        <w:t>A</w:t>
      </w:r>
      <w:r>
        <w:rPr>
          <w:spacing w:val="-3"/>
        </w:rPr>
        <w:t xml:space="preserve"> </w:t>
      </w:r>
      <w:r>
        <w:t>conflict</w:t>
      </w:r>
      <w:r>
        <w:rPr>
          <w:spacing w:val="-3"/>
        </w:rPr>
        <w:t xml:space="preserve"> </w:t>
      </w:r>
      <w:r>
        <w:t>of</w:t>
      </w:r>
      <w:r>
        <w:rPr>
          <w:spacing w:val="-3"/>
        </w:rPr>
        <w:t xml:space="preserve"> </w:t>
      </w:r>
      <w:r>
        <w:t>interest</w:t>
      </w:r>
      <w:r>
        <w:rPr>
          <w:spacing w:val="-3"/>
        </w:rPr>
        <w:t xml:space="preserve"> </w:t>
      </w:r>
      <w:r>
        <w:t>for</w:t>
      </w:r>
      <w:r>
        <w:rPr>
          <w:spacing w:val="-3"/>
        </w:rPr>
        <w:t xml:space="preserve"> </w:t>
      </w:r>
      <w:r>
        <w:t>the</w:t>
      </w:r>
      <w:r>
        <w:rPr>
          <w:spacing w:val="-3"/>
        </w:rPr>
        <w:t xml:space="preserve"> </w:t>
      </w:r>
      <w:r>
        <w:t>LMC</w:t>
      </w:r>
      <w:r>
        <w:rPr>
          <w:spacing w:val="-3"/>
        </w:rPr>
        <w:t xml:space="preserve"> </w:t>
      </w:r>
      <w:r>
        <w:t>may</w:t>
      </w:r>
      <w:r>
        <w:rPr>
          <w:spacing w:val="-3"/>
        </w:rPr>
        <w:t xml:space="preserve"> </w:t>
      </w:r>
      <w:r>
        <w:t>arise</w:t>
      </w:r>
      <w:r>
        <w:rPr>
          <w:spacing w:val="-3"/>
        </w:rPr>
        <w:t xml:space="preserve"> </w:t>
      </w:r>
      <w:r>
        <w:t>where</w:t>
      </w:r>
      <w:r>
        <w:rPr>
          <w:spacing w:val="-3"/>
        </w:rPr>
        <w:t xml:space="preserve"> </w:t>
      </w:r>
      <w:r>
        <w:t>the</w:t>
      </w:r>
      <w:r>
        <w:rPr>
          <w:spacing w:val="-3"/>
        </w:rPr>
        <w:t xml:space="preserve"> </w:t>
      </w:r>
      <w:r>
        <w:t>judgement</w:t>
      </w:r>
      <w:r>
        <w:rPr>
          <w:spacing w:val="-3"/>
        </w:rPr>
        <w:t xml:space="preserve"> </w:t>
      </w:r>
      <w:r>
        <w:t>of</w:t>
      </w:r>
      <w:r>
        <w:rPr>
          <w:spacing w:val="-3"/>
        </w:rPr>
        <w:t xml:space="preserve"> </w:t>
      </w:r>
      <w:r>
        <w:t>an</w:t>
      </w:r>
      <w:r>
        <w:rPr>
          <w:spacing w:val="-3"/>
        </w:rPr>
        <w:t xml:space="preserve"> </w:t>
      </w:r>
      <w:r>
        <w:t>individual</w:t>
      </w:r>
      <w:r>
        <w:rPr>
          <w:spacing w:val="-3"/>
        </w:rPr>
        <w:t xml:space="preserve"> </w:t>
      </w:r>
      <w:r>
        <w:t>acting</w:t>
      </w:r>
      <w:r>
        <w:rPr>
          <w:spacing w:val="-3"/>
        </w:rPr>
        <w:t xml:space="preserve"> </w:t>
      </w:r>
      <w:r>
        <w:t>on</w:t>
      </w:r>
      <w:r>
        <w:rPr>
          <w:spacing w:val="-3"/>
        </w:rPr>
        <w:t xml:space="preserve"> </w:t>
      </w:r>
      <w:r>
        <w:t>behalf</w:t>
      </w:r>
      <w:r>
        <w:rPr>
          <w:spacing w:val="-3"/>
        </w:rPr>
        <w:t xml:space="preserve"> </w:t>
      </w:r>
      <w:r>
        <w:t xml:space="preserve">of </w:t>
      </w:r>
      <w:r>
        <w:lastRenderedPageBreak/>
        <w:t>the organisation, or the organisation itself, is perceived to be influenced or impaired. It is essential, therefore, that the LMC’s involvement in the local healthcare system does not involve a vested interest.</w:t>
      </w:r>
      <w:r>
        <w:rPr>
          <w:spacing w:val="40"/>
        </w:rPr>
        <w:t xml:space="preserve"> </w:t>
      </w:r>
      <w:r>
        <w:t xml:space="preserve">As the face of general practice changes and the LMC’s representative role extends to include new bodies (most obviously GP provider </w:t>
      </w:r>
      <w:proofErr w:type="spellStart"/>
      <w:r>
        <w:t>organisations</w:t>
      </w:r>
      <w:proofErr w:type="spellEnd"/>
      <w:r>
        <w:t xml:space="preserve">), conflicts of </w:t>
      </w:r>
      <w:proofErr w:type="gramStart"/>
      <w:r>
        <w:t>interests</w:t>
      </w:r>
      <w:proofErr w:type="gramEnd"/>
      <w:r>
        <w:t xml:space="preserve"> may be more likely to </w:t>
      </w:r>
      <w:proofErr w:type="spellStart"/>
      <w:r>
        <w:t>centre</w:t>
      </w:r>
      <w:proofErr w:type="spellEnd"/>
      <w:r>
        <w:t xml:space="preserve"> on conflicts of loyalty but could also include financial interests (direct or indirect) and/or personal interests.</w:t>
      </w:r>
    </w:p>
    <w:p w14:paraId="543F0C9B" w14:textId="77777777" w:rsidR="00181C06" w:rsidRDefault="00181C06">
      <w:pPr>
        <w:pStyle w:val="BodyText"/>
      </w:pPr>
    </w:p>
    <w:p w14:paraId="11D36F67" w14:textId="77777777" w:rsidR="00181C06" w:rsidRDefault="008D1B2B">
      <w:pPr>
        <w:pStyle w:val="BodyText"/>
        <w:ind w:left="134" w:right="431"/>
        <w:jc w:val="both"/>
      </w:pPr>
      <w:r>
        <w:t>Whilst</w:t>
      </w:r>
      <w:r>
        <w:rPr>
          <w:spacing w:val="-5"/>
        </w:rPr>
        <w:t xml:space="preserve"> </w:t>
      </w:r>
      <w:r>
        <w:t>it</w:t>
      </w:r>
      <w:r>
        <w:rPr>
          <w:spacing w:val="-5"/>
        </w:rPr>
        <w:t xml:space="preserve"> </w:t>
      </w:r>
      <w:r>
        <w:t>will</w:t>
      </w:r>
      <w:r>
        <w:rPr>
          <w:spacing w:val="-5"/>
        </w:rPr>
        <w:t xml:space="preserve"> </w:t>
      </w:r>
      <w:r>
        <w:t>be</w:t>
      </w:r>
      <w:r>
        <w:rPr>
          <w:spacing w:val="-5"/>
        </w:rPr>
        <w:t xml:space="preserve"> </w:t>
      </w:r>
      <w:r>
        <w:t>impossible</w:t>
      </w:r>
      <w:r>
        <w:rPr>
          <w:spacing w:val="-5"/>
        </w:rPr>
        <w:t xml:space="preserve"> </w:t>
      </w:r>
      <w:r>
        <w:t>to</w:t>
      </w:r>
      <w:r>
        <w:rPr>
          <w:spacing w:val="-5"/>
        </w:rPr>
        <w:t xml:space="preserve"> </w:t>
      </w:r>
      <w:r>
        <w:t>eliminate</w:t>
      </w:r>
      <w:r>
        <w:rPr>
          <w:spacing w:val="-5"/>
        </w:rPr>
        <w:t xml:space="preserve"> </w:t>
      </w:r>
      <w:r>
        <w:t>conflicts</w:t>
      </w:r>
      <w:r>
        <w:rPr>
          <w:spacing w:val="-5"/>
        </w:rPr>
        <w:t xml:space="preserve"> </w:t>
      </w:r>
      <w:r>
        <w:t>of</w:t>
      </w:r>
      <w:r>
        <w:rPr>
          <w:spacing w:val="-5"/>
        </w:rPr>
        <w:t xml:space="preserve"> </w:t>
      </w:r>
      <w:proofErr w:type="gramStart"/>
      <w:r>
        <w:t>interests</w:t>
      </w:r>
      <w:proofErr w:type="gramEnd"/>
      <w:r>
        <w:rPr>
          <w:spacing w:val="-5"/>
        </w:rPr>
        <w:t xml:space="preserve"> </w:t>
      </w:r>
      <w:r>
        <w:t>entirely</w:t>
      </w:r>
      <w:r>
        <w:rPr>
          <w:spacing w:val="-5"/>
        </w:rPr>
        <w:t xml:space="preserve"> </w:t>
      </w:r>
      <w:r>
        <w:t>(and</w:t>
      </w:r>
      <w:r>
        <w:rPr>
          <w:spacing w:val="-5"/>
        </w:rPr>
        <w:t xml:space="preserve"> </w:t>
      </w:r>
      <w:r>
        <w:t>there</w:t>
      </w:r>
      <w:r>
        <w:rPr>
          <w:spacing w:val="-5"/>
        </w:rPr>
        <w:t xml:space="preserve"> </w:t>
      </w:r>
      <w:r>
        <w:t>are</w:t>
      </w:r>
      <w:r>
        <w:rPr>
          <w:spacing w:val="-5"/>
        </w:rPr>
        <w:t xml:space="preserve"> </w:t>
      </w:r>
      <w:r>
        <w:t>clear</w:t>
      </w:r>
      <w:r>
        <w:rPr>
          <w:spacing w:val="-5"/>
        </w:rPr>
        <w:t xml:space="preserve"> </w:t>
      </w:r>
      <w:r>
        <w:t xml:space="preserve">advantages to the LMC having an interest or knowledge in a particular area </w:t>
      </w:r>
      <w:proofErr w:type="gramStart"/>
      <w:r>
        <w:t>in order to</w:t>
      </w:r>
      <w:proofErr w:type="gramEnd"/>
      <w:r>
        <w:t xml:space="preserve"> have an understanding and offer meaningful advice), these must be managed appropriately. Conflicts must be identified, declared and recorded.</w:t>
      </w:r>
      <w:r>
        <w:rPr>
          <w:spacing w:val="40"/>
        </w:rPr>
        <w:t xml:space="preserve"> </w:t>
      </w:r>
      <w:r>
        <w:t xml:space="preserve">Measures must also be taken to address those conflicts, which may result in the LMC (or </w:t>
      </w:r>
      <w:proofErr w:type="gramStart"/>
      <w:r>
        <w:t>particular individuals</w:t>
      </w:r>
      <w:proofErr w:type="gramEnd"/>
      <w:r>
        <w:t>) withdrawing from certain situations or continuing only with the consent of all parties.</w:t>
      </w:r>
      <w:r>
        <w:rPr>
          <w:spacing w:val="40"/>
        </w:rPr>
        <w:t xml:space="preserve"> </w:t>
      </w:r>
      <w:r>
        <w:t xml:space="preserve">The LMC, its officers and members must undertake to be transparent, balanced and </w:t>
      </w:r>
      <w:proofErr w:type="gramStart"/>
      <w:r>
        <w:t>proportionate at all times</w:t>
      </w:r>
      <w:proofErr w:type="gramEnd"/>
      <w:r>
        <w:t>.</w:t>
      </w:r>
    </w:p>
    <w:p w14:paraId="776574C4" w14:textId="77777777" w:rsidR="00181C06" w:rsidRDefault="00181C06">
      <w:pPr>
        <w:pStyle w:val="BodyText"/>
      </w:pPr>
    </w:p>
    <w:p w14:paraId="0A3D85CF" w14:textId="77777777" w:rsidR="00181C06" w:rsidRDefault="008D1B2B">
      <w:pPr>
        <w:pStyle w:val="BodyText"/>
        <w:ind w:left="134" w:right="431"/>
        <w:jc w:val="both"/>
      </w:pPr>
      <w:r>
        <w:t>LMC Members, officers and staff are required to act in the best interests of the GP community they serve</w:t>
      </w:r>
      <w:r>
        <w:rPr>
          <w:spacing w:val="-16"/>
        </w:rPr>
        <w:t xml:space="preserve"> </w:t>
      </w:r>
      <w:r>
        <w:t>and</w:t>
      </w:r>
      <w:r>
        <w:rPr>
          <w:spacing w:val="-15"/>
        </w:rPr>
        <w:t xml:space="preserve"> </w:t>
      </w:r>
      <w:r>
        <w:t>not</w:t>
      </w:r>
      <w:r>
        <w:rPr>
          <w:spacing w:val="-15"/>
        </w:rPr>
        <w:t xml:space="preserve"> </w:t>
      </w:r>
      <w:r>
        <w:t>for</w:t>
      </w:r>
      <w:r>
        <w:rPr>
          <w:spacing w:val="-16"/>
        </w:rPr>
        <w:t xml:space="preserve"> </w:t>
      </w:r>
      <w:r>
        <w:t>personal</w:t>
      </w:r>
      <w:r>
        <w:rPr>
          <w:spacing w:val="-15"/>
        </w:rPr>
        <w:t xml:space="preserve"> </w:t>
      </w:r>
      <w:r>
        <w:t>gain.</w:t>
      </w:r>
      <w:r>
        <w:rPr>
          <w:spacing w:val="-15"/>
        </w:rPr>
        <w:t xml:space="preserve"> </w:t>
      </w:r>
      <w:r>
        <w:t>If</w:t>
      </w:r>
      <w:r>
        <w:rPr>
          <w:spacing w:val="-15"/>
        </w:rPr>
        <w:t xml:space="preserve"> </w:t>
      </w:r>
      <w:r>
        <w:t>conflicts</w:t>
      </w:r>
      <w:r>
        <w:rPr>
          <w:spacing w:val="-16"/>
        </w:rPr>
        <w:t xml:space="preserve"> </w:t>
      </w:r>
      <w:r>
        <w:t>of</w:t>
      </w:r>
      <w:r>
        <w:rPr>
          <w:spacing w:val="-15"/>
        </w:rPr>
        <w:t xml:space="preserve"> </w:t>
      </w:r>
      <w:r>
        <w:t>interest</w:t>
      </w:r>
      <w:r>
        <w:rPr>
          <w:spacing w:val="-15"/>
        </w:rPr>
        <w:t xml:space="preserve"> </w:t>
      </w:r>
      <w:r>
        <w:t>are</w:t>
      </w:r>
      <w:r>
        <w:rPr>
          <w:spacing w:val="-15"/>
        </w:rPr>
        <w:t xml:space="preserve"> </w:t>
      </w:r>
      <w:r>
        <w:t>not</w:t>
      </w:r>
      <w:r>
        <w:rPr>
          <w:spacing w:val="-15"/>
        </w:rPr>
        <w:t xml:space="preserve"> </w:t>
      </w:r>
      <w:r>
        <w:t>managed</w:t>
      </w:r>
      <w:r>
        <w:rPr>
          <w:spacing w:val="-16"/>
        </w:rPr>
        <w:t xml:space="preserve"> </w:t>
      </w:r>
      <w:r>
        <w:t>effectively,</w:t>
      </w:r>
      <w:r>
        <w:rPr>
          <w:spacing w:val="-14"/>
        </w:rPr>
        <w:t xml:space="preserve"> </w:t>
      </w:r>
      <w:r>
        <w:t>the</w:t>
      </w:r>
      <w:r>
        <w:rPr>
          <w:spacing w:val="-15"/>
        </w:rPr>
        <w:t xml:space="preserve"> </w:t>
      </w:r>
      <w:r>
        <w:t xml:space="preserve">consequences would be serious and could be damaging to the LMC, undermining the confidence that general practice and other agencies have in the </w:t>
      </w:r>
      <w:proofErr w:type="spellStart"/>
      <w:r>
        <w:t>organisation’s</w:t>
      </w:r>
      <w:proofErr w:type="spellEnd"/>
      <w:r>
        <w:t xml:space="preserve"> professionalism and integrity.</w:t>
      </w:r>
    </w:p>
    <w:p w14:paraId="7542FA63" w14:textId="77777777" w:rsidR="00181C06" w:rsidRDefault="00181C06">
      <w:pPr>
        <w:pStyle w:val="BodyText"/>
      </w:pPr>
    </w:p>
    <w:p w14:paraId="258C9DE7" w14:textId="77777777" w:rsidR="00181C06" w:rsidRDefault="008D1B2B">
      <w:pPr>
        <w:pStyle w:val="BodyText"/>
        <w:ind w:left="134" w:right="428"/>
      </w:pPr>
      <w:r>
        <w:t>It</w:t>
      </w:r>
      <w:r>
        <w:rPr>
          <w:spacing w:val="-3"/>
        </w:rPr>
        <w:t xml:space="preserve"> </w:t>
      </w:r>
      <w:r>
        <w:t>is</w:t>
      </w:r>
      <w:r>
        <w:rPr>
          <w:spacing w:val="-3"/>
        </w:rPr>
        <w:t xml:space="preserve"> </w:t>
      </w:r>
      <w:r>
        <w:t>also</w:t>
      </w:r>
      <w:r>
        <w:rPr>
          <w:spacing w:val="-3"/>
        </w:rPr>
        <w:t xml:space="preserve"> </w:t>
      </w:r>
      <w:r>
        <w:t>expected</w:t>
      </w:r>
      <w:r>
        <w:rPr>
          <w:spacing w:val="-3"/>
        </w:rPr>
        <w:t xml:space="preserve"> </w:t>
      </w:r>
      <w:r>
        <w:t>that</w:t>
      </w:r>
      <w:r>
        <w:rPr>
          <w:spacing w:val="-2"/>
        </w:rPr>
        <w:t xml:space="preserve"> </w:t>
      </w:r>
      <w:r>
        <w:t>LMC</w:t>
      </w:r>
      <w:r>
        <w:rPr>
          <w:spacing w:val="-3"/>
        </w:rPr>
        <w:t xml:space="preserve"> </w:t>
      </w:r>
      <w:r>
        <w:t>Members,</w:t>
      </w:r>
      <w:r>
        <w:rPr>
          <w:spacing w:val="-3"/>
        </w:rPr>
        <w:t xml:space="preserve"> </w:t>
      </w:r>
      <w:r>
        <w:t>when</w:t>
      </w:r>
      <w:r>
        <w:rPr>
          <w:spacing w:val="-3"/>
        </w:rPr>
        <w:t xml:space="preserve"> </w:t>
      </w:r>
      <w:r>
        <w:t>attending</w:t>
      </w:r>
      <w:r>
        <w:rPr>
          <w:spacing w:val="-3"/>
        </w:rPr>
        <w:t xml:space="preserve"> </w:t>
      </w:r>
      <w:r>
        <w:t>external</w:t>
      </w:r>
      <w:r>
        <w:rPr>
          <w:spacing w:val="-3"/>
        </w:rPr>
        <w:t xml:space="preserve"> </w:t>
      </w:r>
      <w:r>
        <w:t>meetings,</w:t>
      </w:r>
      <w:r>
        <w:rPr>
          <w:spacing w:val="-2"/>
        </w:rPr>
        <w:t xml:space="preserve"> </w:t>
      </w:r>
      <w:r>
        <w:t>should</w:t>
      </w:r>
      <w:r>
        <w:rPr>
          <w:spacing w:val="-3"/>
        </w:rPr>
        <w:t xml:space="preserve"> </w:t>
      </w:r>
      <w:r>
        <w:t>not</w:t>
      </w:r>
      <w:r>
        <w:rPr>
          <w:spacing w:val="-3"/>
        </w:rPr>
        <w:t xml:space="preserve"> </w:t>
      </w:r>
      <w:r>
        <w:t>offer</w:t>
      </w:r>
      <w:r>
        <w:rPr>
          <w:spacing w:val="-3"/>
        </w:rPr>
        <w:t xml:space="preserve"> </w:t>
      </w:r>
      <w:r>
        <w:t xml:space="preserve">opinions that may be regarded as those of the LMC (see paragraphs </w:t>
      </w:r>
      <w:proofErr w:type="gramStart"/>
      <w:r>
        <w:t>re representation</w:t>
      </w:r>
      <w:proofErr w:type="gramEnd"/>
      <w:r>
        <w:t>) but should direct queries and inquiries for LMC opinion to the office.</w:t>
      </w:r>
    </w:p>
    <w:p w14:paraId="1E927D2A" w14:textId="77777777" w:rsidR="00181C06" w:rsidRDefault="00181C06">
      <w:pPr>
        <w:pStyle w:val="BodyText"/>
      </w:pPr>
    </w:p>
    <w:p w14:paraId="74D86A5A" w14:textId="77777777" w:rsidR="00181C06" w:rsidRDefault="008D1B2B">
      <w:pPr>
        <w:pStyle w:val="BodyText"/>
        <w:ind w:left="134" w:right="583"/>
      </w:pPr>
      <w:r>
        <w:t>Officers</w:t>
      </w:r>
      <w:r>
        <w:rPr>
          <w:spacing w:val="-2"/>
        </w:rPr>
        <w:t xml:space="preserve"> </w:t>
      </w:r>
      <w:r>
        <w:t>of</w:t>
      </w:r>
      <w:r>
        <w:rPr>
          <w:spacing w:val="-3"/>
        </w:rPr>
        <w:t xml:space="preserve"> </w:t>
      </w:r>
      <w:r>
        <w:t>the</w:t>
      </w:r>
      <w:r>
        <w:rPr>
          <w:spacing w:val="-2"/>
        </w:rPr>
        <w:t xml:space="preserve"> </w:t>
      </w:r>
      <w:r>
        <w:t>LMC</w:t>
      </w:r>
      <w:r>
        <w:rPr>
          <w:spacing w:val="-2"/>
        </w:rPr>
        <w:t xml:space="preserve"> </w:t>
      </w:r>
      <w:r>
        <w:t>cannot</w:t>
      </w:r>
      <w:r>
        <w:rPr>
          <w:spacing w:val="-2"/>
        </w:rPr>
        <w:t xml:space="preserve"> </w:t>
      </w:r>
      <w:r>
        <w:t>sit</w:t>
      </w:r>
      <w:r>
        <w:rPr>
          <w:spacing w:val="-2"/>
        </w:rPr>
        <w:t xml:space="preserve"> </w:t>
      </w:r>
      <w:r>
        <w:t>on</w:t>
      </w:r>
      <w:r>
        <w:rPr>
          <w:spacing w:val="-3"/>
        </w:rPr>
        <w:t xml:space="preserve"> </w:t>
      </w:r>
      <w:r>
        <w:t>the</w:t>
      </w:r>
      <w:r>
        <w:rPr>
          <w:spacing w:val="-2"/>
        </w:rPr>
        <w:t xml:space="preserve"> </w:t>
      </w:r>
      <w:r>
        <w:t>Board</w:t>
      </w:r>
      <w:r>
        <w:rPr>
          <w:spacing w:val="-2"/>
        </w:rPr>
        <w:t xml:space="preserve"> </w:t>
      </w:r>
      <w:r>
        <w:t>of</w:t>
      </w:r>
      <w:r>
        <w:rPr>
          <w:spacing w:val="-3"/>
        </w:rPr>
        <w:t xml:space="preserve"> </w:t>
      </w:r>
      <w:r>
        <w:t>a</w:t>
      </w:r>
      <w:r>
        <w:rPr>
          <w:spacing w:val="-3"/>
        </w:rPr>
        <w:t xml:space="preserve"> </w:t>
      </w:r>
      <w:r>
        <w:t>CCG</w:t>
      </w:r>
      <w:r>
        <w:rPr>
          <w:spacing w:val="-3"/>
        </w:rPr>
        <w:t xml:space="preserve"> </w:t>
      </w:r>
      <w:r>
        <w:t>although</w:t>
      </w:r>
      <w:r>
        <w:rPr>
          <w:spacing w:val="-3"/>
        </w:rPr>
        <w:t xml:space="preserve"> </w:t>
      </w:r>
      <w:r>
        <w:t>LMC</w:t>
      </w:r>
      <w:r>
        <w:rPr>
          <w:spacing w:val="-3"/>
        </w:rPr>
        <w:t xml:space="preserve"> </w:t>
      </w:r>
      <w:r>
        <w:t>members</w:t>
      </w:r>
      <w:r>
        <w:rPr>
          <w:spacing w:val="-2"/>
        </w:rPr>
        <w:t xml:space="preserve"> </w:t>
      </w:r>
      <w:r>
        <w:t>can,</w:t>
      </w:r>
      <w:r>
        <w:rPr>
          <w:spacing w:val="-2"/>
        </w:rPr>
        <w:t xml:space="preserve"> </w:t>
      </w:r>
      <w:r>
        <w:t>subject</w:t>
      </w:r>
      <w:r>
        <w:rPr>
          <w:spacing w:val="-3"/>
        </w:rPr>
        <w:t xml:space="preserve"> </w:t>
      </w:r>
      <w:r>
        <w:t>to</w:t>
      </w:r>
      <w:r>
        <w:rPr>
          <w:spacing w:val="-2"/>
        </w:rPr>
        <w:t xml:space="preserve"> </w:t>
      </w:r>
      <w:r>
        <w:t>the above paragraph. Officers of the LMC and LMC members can be members of a provider organisation, subject to the above paragraph.</w:t>
      </w:r>
    </w:p>
    <w:p w14:paraId="2D750472" w14:textId="77777777" w:rsidR="00181C06" w:rsidRDefault="00181C06">
      <w:pPr>
        <w:pStyle w:val="BodyText"/>
        <w:rPr>
          <w:sz w:val="20"/>
        </w:rPr>
      </w:pPr>
    </w:p>
    <w:p w14:paraId="7D3845BA" w14:textId="77777777" w:rsidR="00181C06" w:rsidRDefault="00181C06">
      <w:pPr>
        <w:pStyle w:val="BodyText"/>
        <w:spacing w:before="1"/>
        <w:rPr>
          <w:sz w:val="16"/>
        </w:rPr>
      </w:pPr>
    </w:p>
    <w:p w14:paraId="72D7F93D" w14:textId="77777777" w:rsidR="00181C06" w:rsidRDefault="008D1B2B">
      <w:pPr>
        <w:pStyle w:val="Heading3"/>
        <w:numPr>
          <w:ilvl w:val="0"/>
          <w:numId w:val="8"/>
        </w:numPr>
        <w:tabs>
          <w:tab w:val="left" w:pos="701"/>
          <w:tab w:val="left" w:pos="9801"/>
        </w:tabs>
      </w:pPr>
      <w:r>
        <w:rPr>
          <w:color w:val="000000"/>
          <w:spacing w:val="-2"/>
          <w:shd w:val="clear" w:color="auto" w:fill="C6D9F1"/>
        </w:rPr>
        <w:t>Openness</w:t>
      </w:r>
      <w:r>
        <w:rPr>
          <w:color w:val="000000"/>
          <w:shd w:val="clear" w:color="auto" w:fill="C6D9F1"/>
        </w:rPr>
        <w:tab/>
      </w:r>
    </w:p>
    <w:p w14:paraId="62817EFC" w14:textId="4B529BF1" w:rsidR="00181C06" w:rsidRDefault="008D1B2B">
      <w:pPr>
        <w:pStyle w:val="BodyText"/>
        <w:spacing w:before="253"/>
        <w:ind w:left="134" w:right="430"/>
        <w:jc w:val="both"/>
      </w:pPr>
      <w:r w:rsidRPr="00817F4F">
        <w:t xml:space="preserve">There should be </w:t>
      </w:r>
      <w:r w:rsidRPr="000B46EE">
        <w:t>sufficient transparency about the</w:t>
      </w:r>
      <w:r w:rsidR="00817F4F" w:rsidRPr="000B46EE">
        <w:t xml:space="preserve"> </w:t>
      </w:r>
      <w:r w:rsidR="004D6C2F">
        <w:t>Board</w:t>
      </w:r>
      <w:r w:rsidRPr="000B46EE">
        <w:t xml:space="preserve"> activities to promote confidence between the LMC</w:t>
      </w:r>
      <w:r w:rsidR="00A1501C" w:rsidRPr="000B46EE">
        <w:t xml:space="preserve"> Committees</w:t>
      </w:r>
      <w:r w:rsidRPr="000B46EE">
        <w:t>, the GP community they represent, its staff, patients, and the public, health and social</w:t>
      </w:r>
      <w:r w:rsidRPr="000B46EE">
        <w:rPr>
          <w:spacing w:val="-16"/>
        </w:rPr>
        <w:t xml:space="preserve"> </w:t>
      </w:r>
      <w:r w:rsidRPr="000B46EE">
        <w:t>care</w:t>
      </w:r>
      <w:r w:rsidRPr="000B46EE">
        <w:rPr>
          <w:spacing w:val="-15"/>
        </w:rPr>
        <w:t xml:space="preserve"> </w:t>
      </w:r>
      <w:proofErr w:type="spellStart"/>
      <w:r w:rsidRPr="000B46EE">
        <w:t>organisations</w:t>
      </w:r>
      <w:proofErr w:type="spellEnd"/>
      <w:r w:rsidRPr="000B46EE">
        <w:rPr>
          <w:spacing w:val="-15"/>
        </w:rPr>
        <w:t xml:space="preserve"> </w:t>
      </w:r>
      <w:r w:rsidRPr="000B46EE">
        <w:t>it</w:t>
      </w:r>
      <w:r w:rsidRPr="000B46EE">
        <w:rPr>
          <w:spacing w:val="-16"/>
        </w:rPr>
        <w:t xml:space="preserve"> </w:t>
      </w:r>
      <w:r w:rsidRPr="000B46EE">
        <w:t>deals</w:t>
      </w:r>
      <w:r w:rsidRPr="000B46EE">
        <w:rPr>
          <w:spacing w:val="-15"/>
        </w:rPr>
        <w:t xml:space="preserve"> </w:t>
      </w:r>
      <w:r w:rsidRPr="000B46EE">
        <w:t>with.</w:t>
      </w:r>
      <w:r w:rsidRPr="000B46EE">
        <w:rPr>
          <w:spacing w:val="-15"/>
        </w:rPr>
        <w:t xml:space="preserve"> </w:t>
      </w:r>
      <w:r w:rsidRPr="000B46EE">
        <w:t>Reports</w:t>
      </w:r>
      <w:r w:rsidRPr="000B46EE">
        <w:rPr>
          <w:spacing w:val="-15"/>
        </w:rPr>
        <w:t xml:space="preserve"> </w:t>
      </w:r>
      <w:r w:rsidRPr="000B46EE">
        <w:t>from</w:t>
      </w:r>
      <w:r w:rsidRPr="000B46EE">
        <w:rPr>
          <w:spacing w:val="-16"/>
        </w:rPr>
        <w:t xml:space="preserve"> </w:t>
      </w:r>
      <w:r w:rsidRPr="000B46EE">
        <w:t>meetings</w:t>
      </w:r>
      <w:r w:rsidRPr="000B46EE">
        <w:rPr>
          <w:spacing w:val="-15"/>
        </w:rPr>
        <w:t xml:space="preserve"> </w:t>
      </w:r>
      <w:r w:rsidRPr="000B46EE">
        <w:t>will</w:t>
      </w:r>
      <w:r w:rsidRPr="000B46EE">
        <w:rPr>
          <w:spacing w:val="-15"/>
        </w:rPr>
        <w:t xml:space="preserve"> </w:t>
      </w:r>
      <w:r w:rsidRPr="000B46EE">
        <w:t>ensure</w:t>
      </w:r>
      <w:r w:rsidRPr="000B46EE">
        <w:rPr>
          <w:spacing w:val="-16"/>
        </w:rPr>
        <w:t xml:space="preserve"> </w:t>
      </w:r>
      <w:r w:rsidRPr="000B46EE">
        <w:t>that</w:t>
      </w:r>
      <w:r w:rsidRPr="000B46EE">
        <w:rPr>
          <w:spacing w:val="-15"/>
        </w:rPr>
        <w:t xml:space="preserve"> </w:t>
      </w:r>
      <w:r w:rsidRPr="000B46EE">
        <w:t>the</w:t>
      </w:r>
      <w:r w:rsidRPr="000B46EE">
        <w:rPr>
          <w:spacing w:val="-15"/>
        </w:rPr>
        <w:t xml:space="preserve"> </w:t>
      </w:r>
      <w:r w:rsidRPr="000B46EE">
        <w:t>reasons</w:t>
      </w:r>
      <w:r w:rsidRPr="000B46EE">
        <w:rPr>
          <w:spacing w:val="-15"/>
        </w:rPr>
        <w:t xml:space="preserve"> </w:t>
      </w:r>
      <w:r w:rsidRPr="000B46EE">
        <w:t>and</w:t>
      </w:r>
      <w:r w:rsidRPr="000B46EE">
        <w:rPr>
          <w:spacing w:val="-16"/>
        </w:rPr>
        <w:t xml:space="preserve"> </w:t>
      </w:r>
      <w:r w:rsidRPr="000B46EE">
        <w:t>results of</w:t>
      </w:r>
      <w:r w:rsidRPr="000B46EE">
        <w:rPr>
          <w:spacing w:val="-5"/>
        </w:rPr>
        <w:t xml:space="preserve"> </w:t>
      </w:r>
      <w:r w:rsidRPr="000B46EE">
        <w:t>discussions</w:t>
      </w:r>
      <w:r w:rsidRPr="000B46EE">
        <w:rPr>
          <w:spacing w:val="-6"/>
        </w:rPr>
        <w:t xml:space="preserve"> </w:t>
      </w:r>
      <w:r w:rsidRPr="000B46EE">
        <w:t>held</w:t>
      </w:r>
      <w:r w:rsidRPr="000B46EE">
        <w:rPr>
          <w:spacing w:val="-6"/>
        </w:rPr>
        <w:t xml:space="preserve"> </w:t>
      </w:r>
      <w:r w:rsidRPr="000B46EE">
        <w:t>are</w:t>
      </w:r>
      <w:r w:rsidRPr="000B46EE">
        <w:rPr>
          <w:spacing w:val="-6"/>
        </w:rPr>
        <w:t xml:space="preserve"> </w:t>
      </w:r>
      <w:r w:rsidRPr="000B46EE">
        <w:t>reported</w:t>
      </w:r>
      <w:r w:rsidRPr="000B46EE">
        <w:rPr>
          <w:spacing w:val="-5"/>
        </w:rPr>
        <w:t xml:space="preserve"> </w:t>
      </w:r>
      <w:r w:rsidRPr="000B46EE">
        <w:t>in</w:t>
      </w:r>
      <w:r w:rsidRPr="000B46EE">
        <w:rPr>
          <w:spacing w:val="-5"/>
        </w:rPr>
        <w:t xml:space="preserve"> </w:t>
      </w:r>
      <w:r w:rsidRPr="000B46EE">
        <w:t>an</w:t>
      </w:r>
      <w:r w:rsidRPr="000B46EE">
        <w:rPr>
          <w:spacing w:val="-5"/>
        </w:rPr>
        <w:t xml:space="preserve"> </w:t>
      </w:r>
      <w:r w:rsidRPr="000B46EE">
        <w:t>open</w:t>
      </w:r>
      <w:r w:rsidRPr="000B46EE">
        <w:rPr>
          <w:spacing w:val="-5"/>
        </w:rPr>
        <w:t xml:space="preserve"> </w:t>
      </w:r>
      <w:r w:rsidRPr="000B46EE">
        <w:t>way,</w:t>
      </w:r>
      <w:r w:rsidRPr="000B46EE">
        <w:rPr>
          <w:spacing w:val="-5"/>
        </w:rPr>
        <w:t xml:space="preserve"> </w:t>
      </w:r>
      <w:r w:rsidRPr="000B46EE">
        <w:t>although</w:t>
      </w:r>
      <w:r w:rsidRPr="000B46EE">
        <w:rPr>
          <w:spacing w:val="-5"/>
        </w:rPr>
        <w:t xml:space="preserve"> </w:t>
      </w:r>
      <w:r w:rsidRPr="000B46EE">
        <w:t>the</w:t>
      </w:r>
      <w:r w:rsidRPr="000B46EE">
        <w:rPr>
          <w:spacing w:val="-5"/>
        </w:rPr>
        <w:t xml:space="preserve"> </w:t>
      </w:r>
      <w:r w:rsidRPr="000B46EE">
        <w:t>content</w:t>
      </w:r>
      <w:r w:rsidRPr="000B46EE">
        <w:rPr>
          <w:spacing w:val="-5"/>
        </w:rPr>
        <w:t xml:space="preserve"> </w:t>
      </w:r>
      <w:r w:rsidRPr="000B46EE">
        <w:t>of</w:t>
      </w:r>
      <w:r w:rsidRPr="000B46EE">
        <w:rPr>
          <w:spacing w:val="-5"/>
        </w:rPr>
        <w:t xml:space="preserve"> </w:t>
      </w:r>
      <w:r w:rsidRPr="000B46EE">
        <w:t>the</w:t>
      </w:r>
      <w:r w:rsidRPr="000B46EE">
        <w:rPr>
          <w:spacing w:val="-6"/>
        </w:rPr>
        <w:t xml:space="preserve"> </w:t>
      </w:r>
      <w:r w:rsidRPr="000B46EE">
        <w:t>discussions</w:t>
      </w:r>
      <w:r w:rsidRPr="000B46EE">
        <w:rPr>
          <w:spacing w:val="-5"/>
        </w:rPr>
        <w:t xml:space="preserve"> </w:t>
      </w:r>
      <w:r w:rsidRPr="000B46EE">
        <w:t>will</w:t>
      </w:r>
      <w:r w:rsidRPr="000B46EE">
        <w:rPr>
          <w:spacing w:val="-5"/>
        </w:rPr>
        <w:t xml:space="preserve"> </w:t>
      </w:r>
      <w:r w:rsidRPr="000B46EE">
        <w:t>remain confidential to the</w:t>
      </w:r>
      <w:r w:rsidR="00FA7754" w:rsidRPr="000B46EE">
        <w:t xml:space="preserve"> </w:t>
      </w:r>
      <w:r w:rsidR="004D6C2F">
        <w:t>Board</w:t>
      </w:r>
      <w:r w:rsidR="000B46EE">
        <w:t xml:space="preserve"> </w:t>
      </w:r>
      <w:r w:rsidRPr="000B46EE">
        <w:t>members.</w:t>
      </w:r>
    </w:p>
    <w:p w14:paraId="2B8504EF" w14:textId="77777777" w:rsidR="00181C06" w:rsidRDefault="00181C06">
      <w:pPr>
        <w:pStyle w:val="BodyText"/>
        <w:spacing w:before="10"/>
        <w:rPr>
          <w:sz w:val="19"/>
        </w:rPr>
      </w:pPr>
    </w:p>
    <w:p w14:paraId="291B1D04" w14:textId="3377F3AA" w:rsidR="00181C06" w:rsidRDefault="008D1B2B">
      <w:pPr>
        <w:pStyle w:val="BodyText"/>
        <w:spacing w:before="93"/>
        <w:ind w:left="134"/>
      </w:pPr>
      <w:r>
        <w:t>The</w:t>
      </w:r>
      <w:r>
        <w:rPr>
          <w:spacing w:val="-3"/>
        </w:rPr>
        <w:t xml:space="preserve"> </w:t>
      </w:r>
      <w:r>
        <w:t>Chief</w:t>
      </w:r>
      <w:r>
        <w:rPr>
          <w:spacing w:val="-3"/>
        </w:rPr>
        <w:t xml:space="preserve"> </w:t>
      </w:r>
      <w:r>
        <w:t>Executive</w:t>
      </w:r>
      <w:r w:rsidR="00B92604">
        <w:t>s</w:t>
      </w:r>
      <w:r>
        <w:rPr>
          <w:spacing w:val="-3"/>
        </w:rPr>
        <w:t xml:space="preserve"> </w:t>
      </w:r>
      <w:r>
        <w:t>will</w:t>
      </w:r>
      <w:r>
        <w:rPr>
          <w:spacing w:val="-3"/>
        </w:rPr>
        <w:t xml:space="preserve"> </w:t>
      </w:r>
      <w:r>
        <w:t>ensure</w:t>
      </w:r>
      <w:r>
        <w:rPr>
          <w:spacing w:val="-2"/>
        </w:rPr>
        <w:t xml:space="preserve"> that:</w:t>
      </w:r>
    </w:p>
    <w:p w14:paraId="1034F447" w14:textId="77777777" w:rsidR="00181C06" w:rsidRDefault="00181C06">
      <w:pPr>
        <w:pStyle w:val="BodyText"/>
      </w:pPr>
    </w:p>
    <w:p w14:paraId="5A8C08C1" w14:textId="244EC9F6" w:rsidR="00181C06" w:rsidRDefault="008D1B2B">
      <w:pPr>
        <w:pStyle w:val="ListParagraph"/>
        <w:numPr>
          <w:ilvl w:val="0"/>
          <w:numId w:val="7"/>
        </w:numPr>
        <w:tabs>
          <w:tab w:val="left" w:pos="700"/>
          <w:tab w:val="left" w:pos="701"/>
        </w:tabs>
        <w:ind w:right="433"/>
      </w:pPr>
      <w:r>
        <w:t xml:space="preserve">There will be an annual general meeting of the </w:t>
      </w:r>
      <w:r w:rsidR="00D63712">
        <w:t>Board</w:t>
      </w:r>
      <w:r>
        <w:t xml:space="preserve"> for which the agenda papers and accounts will be made available to members at least seven </w:t>
      </w:r>
      <w:proofErr w:type="gramStart"/>
      <w:r>
        <w:t>days in advance of</w:t>
      </w:r>
      <w:proofErr w:type="gramEnd"/>
      <w:r>
        <w:t xml:space="preserve"> the meeting.</w:t>
      </w:r>
    </w:p>
    <w:p w14:paraId="4938C076" w14:textId="77777777" w:rsidR="00181C06" w:rsidRDefault="00181C06">
      <w:pPr>
        <w:pStyle w:val="BodyText"/>
      </w:pPr>
    </w:p>
    <w:p w14:paraId="213C3B5F" w14:textId="1EC7F747" w:rsidR="00181C06" w:rsidRDefault="00D12321">
      <w:pPr>
        <w:pStyle w:val="ListParagraph"/>
        <w:numPr>
          <w:ilvl w:val="0"/>
          <w:numId w:val="7"/>
        </w:numPr>
        <w:tabs>
          <w:tab w:val="left" w:pos="700"/>
          <w:tab w:val="left" w:pos="701"/>
        </w:tabs>
        <w:ind w:left="700"/>
      </w:pPr>
      <w:r>
        <w:t>A</w:t>
      </w:r>
      <w:r w:rsidR="008D1B2B">
        <w:t>nnual</w:t>
      </w:r>
      <w:r w:rsidR="008D1B2B">
        <w:rPr>
          <w:spacing w:val="-2"/>
        </w:rPr>
        <w:t xml:space="preserve"> </w:t>
      </w:r>
      <w:r w:rsidR="008D1B2B">
        <w:t>accounts</w:t>
      </w:r>
      <w:r w:rsidR="008D1B2B">
        <w:rPr>
          <w:spacing w:val="-3"/>
        </w:rPr>
        <w:t xml:space="preserve"> </w:t>
      </w:r>
      <w:r w:rsidR="008D1B2B">
        <w:t>will</w:t>
      </w:r>
      <w:r w:rsidR="008D1B2B">
        <w:rPr>
          <w:spacing w:val="-3"/>
        </w:rPr>
        <w:t xml:space="preserve"> </w:t>
      </w:r>
      <w:r w:rsidR="008D1B2B">
        <w:t>be</w:t>
      </w:r>
      <w:r w:rsidR="008D1B2B">
        <w:rPr>
          <w:spacing w:val="-3"/>
        </w:rPr>
        <w:t xml:space="preserve"> </w:t>
      </w:r>
      <w:r w:rsidR="008D1B2B">
        <w:rPr>
          <w:spacing w:val="-2"/>
        </w:rPr>
        <w:t>available.</w:t>
      </w:r>
    </w:p>
    <w:p w14:paraId="1EBE7073" w14:textId="77777777" w:rsidR="00181C06" w:rsidRDefault="00181C06">
      <w:pPr>
        <w:pStyle w:val="BodyText"/>
        <w:rPr>
          <w:sz w:val="20"/>
        </w:rPr>
      </w:pPr>
    </w:p>
    <w:p w14:paraId="0AECA374" w14:textId="77777777" w:rsidR="00181C06" w:rsidRDefault="00181C06">
      <w:pPr>
        <w:pStyle w:val="BodyText"/>
        <w:spacing w:before="1"/>
        <w:rPr>
          <w:sz w:val="16"/>
        </w:rPr>
      </w:pPr>
    </w:p>
    <w:p w14:paraId="33474B0B" w14:textId="77777777" w:rsidR="00181C06" w:rsidRDefault="008D1B2B">
      <w:pPr>
        <w:pStyle w:val="Heading3"/>
        <w:numPr>
          <w:ilvl w:val="0"/>
          <w:numId w:val="8"/>
        </w:numPr>
        <w:tabs>
          <w:tab w:val="left" w:pos="701"/>
          <w:tab w:val="left" w:pos="9801"/>
        </w:tabs>
      </w:pPr>
      <w:r>
        <w:rPr>
          <w:color w:val="000000"/>
          <w:spacing w:val="-2"/>
          <w:shd w:val="clear" w:color="auto" w:fill="C6D9F1"/>
        </w:rPr>
        <w:t>Confidentiality</w:t>
      </w:r>
      <w:r>
        <w:rPr>
          <w:color w:val="000000"/>
          <w:shd w:val="clear" w:color="auto" w:fill="C6D9F1"/>
        </w:rPr>
        <w:tab/>
      </w:r>
    </w:p>
    <w:p w14:paraId="5116BDC9" w14:textId="466699F8" w:rsidR="00181C06" w:rsidRDefault="00D63712">
      <w:pPr>
        <w:pStyle w:val="BodyText"/>
        <w:spacing w:before="253"/>
        <w:ind w:left="134" w:right="430"/>
        <w:jc w:val="both"/>
        <w:rPr>
          <w:i/>
        </w:rPr>
      </w:pPr>
      <w:r>
        <w:t>Board</w:t>
      </w:r>
      <w:r w:rsidR="0077259B" w:rsidRPr="0077259B">
        <w:t xml:space="preserve"> </w:t>
      </w:r>
      <w:r w:rsidR="008D1B2B" w:rsidRPr="0077259B">
        <w:t>m</w:t>
      </w:r>
      <w:r w:rsidR="008D1B2B">
        <w:t>embers</w:t>
      </w:r>
      <w:r w:rsidR="008D1B2B">
        <w:rPr>
          <w:spacing w:val="-7"/>
        </w:rPr>
        <w:t xml:space="preserve"> </w:t>
      </w:r>
      <w:r w:rsidR="008D1B2B">
        <w:t>at</w:t>
      </w:r>
      <w:r w:rsidR="008D1B2B">
        <w:rPr>
          <w:spacing w:val="-7"/>
        </w:rPr>
        <w:t xml:space="preserve"> </w:t>
      </w:r>
      <w:r w:rsidR="008D1B2B">
        <w:t>times</w:t>
      </w:r>
      <w:r w:rsidR="008D1B2B">
        <w:rPr>
          <w:spacing w:val="-7"/>
        </w:rPr>
        <w:t xml:space="preserve"> </w:t>
      </w:r>
      <w:r w:rsidR="008D1B2B">
        <w:t>may</w:t>
      </w:r>
      <w:r w:rsidR="008D1B2B">
        <w:rPr>
          <w:spacing w:val="-7"/>
        </w:rPr>
        <w:t xml:space="preserve"> </w:t>
      </w:r>
      <w:r w:rsidR="008D1B2B">
        <w:t>be</w:t>
      </w:r>
      <w:r w:rsidR="008D1B2B">
        <w:rPr>
          <w:spacing w:val="-7"/>
        </w:rPr>
        <w:t xml:space="preserve"> </w:t>
      </w:r>
      <w:r w:rsidR="008D1B2B">
        <w:t>privy</w:t>
      </w:r>
      <w:r w:rsidR="008D1B2B">
        <w:rPr>
          <w:spacing w:val="-7"/>
        </w:rPr>
        <w:t xml:space="preserve"> </w:t>
      </w:r>
      <w:r w:rsidR="008D1B2B">
        <w:t>to</w:t>
      </w:r>
      <w:r w:rsidR="008D1B2B">
        <w:rPr>
          <w:spacing w:val="-7"/>
        </w:rPr>
        <w:t xml:space="preserve"> </w:t>
      </w:r>
      <w:r w:rsidR="008D1B2B">
        <w:t>information</w:t>
      </w:r>
      <w:r w:rsidR="008D1B2B">
        <w:rPr>
          <w:spacing w:val="-7"/>
        </w:rPr>
        <w:t xml:space="preserve"> </w:t>
      </w:r>
      <w:r w:rsidR="008D1B2B">
        <w:t>that</w:t>
      </w:r>
      <w:r w:rsidR="008D1B2B">
        <w:rPr>
          <w:spacing w:val="-7"/>
        </w:rPr>
        <w:t xml:space="preserve"> </w:t>
      </w:r>
      <w:r w:rsidR="008D1B2B">
        <w:t>should</w:t>
      </w:r>
      <w:r w:rsidR="008D1B2B">
        <w:rPr>
          <w:spacing w:val="-7"/>
        </w:rPr>
        <w:t xml:space="preserve"> </w:t>
      </w:r>
      <w:r w:rsidR="008D1B2B">
        <w:t>be</w:t>
      </w:r>
      <w:r w:rsidR="008D1B2B">
        <w:rPr>
          <w:spacing w:val="-7"/>
        </w:rPr>
        <w:t xml:space="preserve"> </w:t>
      </w:r>
      <w:r w:rsidR="008D1B2B">
        <w:t>treated</w:t>
      </w:r>
      <w:r w:rsidR="008D1B2B">
        <w:rPr>
          <w:spacing w:val="-7"/>
        </w:rPr>
        <w:t xml:space="preserve"> </w:t>
      </w:r>
      <w:r w:rsidR="008D1B2B">
        <w:t>in</w:t>
      </w:r>
      <w:r w:rsidR="008D1B2B">
        <w:rPr>
          <w:spacing w:val="-7"/>
        </w:rPr>
        <w:t xml:space="preserve"> </w:t>
      </w:r>
      <w:r w:rsidR="008D1B2B">
        <w:t>the</w:t>
      </w:r>
      <w:r w:rsidR="008D1B2B">
        <w:rPr>
          <w:spacing w:val="-7"/>
        </w:rPr>
        <w:t xml:space="preserve"> </w:t>
      </w:r>
      <w:r w:rsidR="008D1B2B">
        <w:t>strictest</w:t>
      </w:r>
      <w:r w:rsidR="008D1B2B">
        <w:rPr>
          <w:spacing w:val="-7"/>
        </w:rPr>
        <w:t xml:space="preserve"> </w:t>
      </w:r>
      <w:r w:rsidR="008D1B2B">
        <w:t xml:space="preserve">confidence and not discussed outside of meetings. Members will be asked to sign Confidentiality Agreements on </w:t>
      </w:r>
      <w:proofErr w:type="gramStart"/>
      <w:r w:rsidR="008D1B2B">
        <w:t>appointment</w:t>
      </w:r>
      <w:proofErr w:type="gramEnd"/>
      <w:r w:rsidR="008D1B2B">
        <w:t xml:space="preserve"> </w:t>
      </w:r>
      <w:r w:rsidR="008D1B2B">
        <w:rPr>
          <w:i/>
        </w:rPr>
        <w:t>(Appendix C).</w:t>
      </w:r>
    </w:p>
    <w:p w14:paraId="73A54E1C" w14:textId="77777777" w:rsidR="00181C06" w:rsidRDefault="00181C06">
      <w:pPr>
        <w:pStyle w:val="BodyText"/>
        <w:spacing w:before="1"/>
        <w:rPr>
          <w:sz w:val="16"/>
        </w:rPr>
      </w:pPr>
    </w:p>
    <w:p w14:paraId="27B28A53" w14:textId="77777777" w:rsidR="00181C06" w:rsidRDefault="008D1B2B">
      <w:pPr>
        <w:pStyle w:val="Heading3"/>
        <w:numPr>
          <w:ilvl w:val="0"/>
          <w:numId w:val="8"/>
        </w:numPr>
        <w:tabs>
          <w:tab w:val="left" w:pos="701"/>
          <w:tab w:val="left" w:pos="9801"/>
        </w:tabs>
      </w:pPr>
      <w:r>
        <w:rPr>
          <w:color w:val="000000"/>
          <w:shd w:val="clear" w:color="auto" w:fill="C6D9F1"/>
        </w:rPr>
        <w:t xml:space="preserve">Employee </w:t>
      </w:r>
      <w:r>
        <w:rPr>
          <w:color w:val="000000"/>
          <w:spacing w:val="-2"/>
          <w:shd w:val="clear" w:color="auto" w:fill="C6D9F1"/>
        </w:rPr>
        <w:t>Relations</w:t>
      </w:r>
      <w:r>
        <w:rPr>
          <w:color w:val="000000"/>
          <w:shd w:val="clear" w:color="auto" w:fill="C6D9F1"/>
        </w:rPr>
        <w:tab/>
      </w:r>
    </w:p>
    <w:p w14:paraId="6EC07193" w14:textId="559402DF" w:rsidR="0011175C" w:rsidRDefault="008D1B2B" w:rsidP="0011175C">
      <w:pPr>
        <w:pStyle w:val="BodyText"/>
        <w:spacing w:before="253"/>
        <w:ind w:left="134" w:right="430"/>
        <w:jc w:val="both"/>
      </w:pPr>
      <w:r>
        <w:t xml:space="preserve">The </w:t>
      </w:r>
      <w:r w:rsidR="00D63712">
        <w:t>Board</w:t>
      </w:r>
      <w:r>
        <w:t xml:space="preserve"> must comply with employment legislation and </w:t>
      </w:r>
      <w:proofErr w:type="gramStart"/>
      <w:r>
        <w:t>guidance,</w:t>
      </w:r>
      <w:proofErr w:type="gramEnd"/>
      <w:r>
        <w:t xml:space="preserve"> respect agreements </w:t>
      </w:r>
      <w:proofErr w:type="gramStart"/>
      <w:r>
        <w:t>entered into</w:t>
      </w:r>
      <w:proofErr w:type="gramEnd"/>
      <w:r>
        <w:t xml:space="preserve"> by themselves or on their behalf and establish terms and conditions of service that are fair to the staff and represent good value for money.</w:t>
      </w:r>
    </w:p>
    <w:p w14:paraId="38C60A23" w14:textId="2CFFF084" w:rsidR="00927F6E" w:rsidRPr="009046C9" w:rsidRDefault="00927F6E" w:rsidP="00927F6E">
      <w:pPr>
        <w:pStyle w:val="Heading3"/>
        <w:numPr>
          <w:ilvl w:val="0"/>
          <w:numId w:val="8"/>
        </w:numPr>
        <w:tabs>
          <w:tab w:val="left" w:pos="701"/>
          <w:tab w:val="left" w:pos="9801"/>
        </w:tabs>
      </w:pPr>
      <w:r w:rsidRPr="009046C9">
        <w:rPr>
          <w:color w:val="000000"/>
          <w:spacing w:val="-2"/>
          <w:shd w:val="clear" w:color="auto" w:fill="C6D9F1"/>
        </w:rPr>
        <w:t>Privacy Notice</w:t>
      </w:r>
      <w:r w:rsidRPr="009046C9">
        <w:rPr>
          <w:color w:val="000000"/>
          <w:shd w:val="clear" w:color="auto" w:fill="C6D9F1"/>
        </w:rPr>
        <w:tab/>
      </w:r>
    </w:p>
    <w:p w14:paraId="24492A5D" w14:textId="175630F1" w:rsidR="00181C06" w:rsidRPr="009046C9" w:rsidRDefault="00181C06" w:rsidP="0011175C">
      <w:pPr>
        <w:ind w:left="133"/>
        <w:jc w:val="both"/>
      </w:pPr>
    </w:p>
    <w:p w14:paraId="26B55A6B" w14:textId="7D370784" w:rsidR="0011175C" w:rsidRPr="009046C9" w:rsidRDefault="0011175C" w:rsidP="0011175C">
      <w:pPr>
        <w:ind w:left="133" w:right="429"/>
        <w:jc w:val="both"/>
      </w:pPr>
      <w:r w:rsidRPr="009046C9">
        <w:t xml:space="preserve">To process information in relation </w:t>
      </w:r>
      <w:r w:rsidR="004D2C56" w:rsidRPr="009046C9">
        <w:t xml:space="preserve">to </w:t>
      </w:r>
      <w:r w:rsidRPr="009046C9">
        <w:t xml:space="preserve">the </w:t>
      </w:r>
      <w:r w:rsidR="00D63712">
        <w:t>Board</w:t>
      </w:r>
      <w:r w:rsidRPr="009046C9">
        <w:t xml:space="preserve">, it is understood how important it is to keep </w:t>
      </w:r>
      <w:proofErr w:type="gramStart"/>
      <w:r w:rsidRPr="009046C9">
        <w:t>members</w:t>
      </w:r>
      <w:proofErr w:type="gramEnd"/>
      <w:r w:rsidRPr="009046C9">
        <w:t xml:space="preserve"> information safe and secure.  Steps have been taken to make sure your information is looked after in the best possible way which is reviewed regularly.</w:t>
      </w:r>
    </w:p>
    <w:p w14:paraId="0FB5616A" w14:textId="3C66E172" w:rsidR="00EE5B70" w:rsidRPr="009046C9" w:rsidRDefault="00EE5B70" w:rsidP="0011175C">
      <w:pPr>
        <w:ind w:left="133" w:right="429"/>
        <w:jc w:val="both"/>
      </w:pPr>
    </w:p>
    <w:p w14:paraId="51E3A642" w14:textId="6E8C7584" w:rsidR="00EE5B70" w:rsidRDefault="00EE5B70" w:rsidP="0011175C">
      <w:pPr>
        <w:ind w:left="133" w:right="429"/>
        <w:jc w:val="both"/>
      </w:pPr>
      <w:r w:rsidRPr="009046C9">
        <w:t>The Privacy Notice for Wessex LMCs can be found in Appendix</w:t>
      </w:r>
      <w:r w:rsidR="006619C5" w:rsidRPr="009046C9">
        <w:t xml:space="preserve"> F</w:t>
      </w:r>
      <w:r w:rsidRPr="009046C9">
        <w:t>.</w:t>
      </w:r>
    </w:p>
    <w:p w14:paraId="426C6A5A" w14:textId="77777777" w:rsidR="00927F6E" w:rsidRDefault="00927F6E">
      <w:pPr>
        <w:jc w:val="both"/>
      </w:pPr>
    </w:p>
    <w:p w14:paraId="10EE5C26" w14:textId="4CA1171B" w:rsidR="00927F6E" w:rsidRPr="00FC0C20" w:rsidRDefault="00927F6E" w:rsidP="00927F6E">
      <w:pPr>
        <w:pStyle w:val="Heading3"/>
        <w:numPr>
          <w:ilvl w:val="0"/>
          <w:numId w:val="8"/>
        </w:numPr>
        <w:tabs>
          <w:tab w:val="left" w:pos="701"/>
          <w:tab w:val="left" w:pos="9801"/>
        </w:tabs>
      </w:pPr>
      <w:r w:rsidRPr="00FC0C20">
        <w:rPr>
          <w:color w:val="000000"/>
          <w:spacing w:val="-2"/>
          <w:shd w:val="clear" w:color="auto" w:fill="C6D9F1"/>
        </w:rPr>
        <w:t xml:space="preserve">Corporate Criminal Offence Policy </w:t>
      </w:r>
      <w:r w:rsidRPr="00FC0C20">
        <w:rPr>
          <w:color w:val="000000"/>
          <w:shd w:val="clear" w:color="auto" w:fill="C6D9F1"/>
        </w:rPr>
        <w:tab/>
      </w:r>
    </w:p>
    <w:p w14:paraId="5B8C83BA" w14:textId="77777777" w:rsidR="00927F6E" w:rsidRPr="001A4847" w:rsidRDefault="00927F6E">
      <w:pPr>
        <w:jc w:val="both"/>
        <w:rPr>
          <w:highlight w:val="yellow"/>
        </w:rPr>
      </w:pPr>
    </w:p>
    <w:p w14:paraId="40BF4E7C" w14:textId="0EBB3205" w:rsidR="003C4231" w:rsidRPr="005D54B5" w:rsidRDefault="003C4231" w:rsidP="003C4231">
      <w:pPr>
        <w:pStyle w:val="NormalWeb"/>
        <w:spacing w:before="0" w:beforeAutospacing="0" w:after="0" w:afterAutospacing="0"/>
        <w:ind w:left="133" w:right="429"/>
        <w:jc w:val="both"/>
        <w:rPr>
          <w:rFonts w:ascii="Arial" w:hAnsi="Arial" w:cs="Arial"/>
          <w:sz w:val="22"/>
          <w:szCs w:val="22"/>
        </w:rPr>
      </w:pPr>
      <w:r w:rsidRPr="009046C9">
        <w:rPr>
          <w:rFonts w:ascii="Arial" w:hAnsi="Arial" w:cs="Arial"/>
          <w:sz w:val="22"/>
          <w:szCs w:val="22"/>
        </w:rPr>
        <w:t xml:space="preserve">Wessex LMCs has a zero-tolerance approach to the criminal facilitation of tax evasion by those acting on its behalf. This policy </w:t>
      </w:r>
      <w:r w:rsidR="001A4847" w:rsidRPr="009046C9">
        <w:rPr>
          <w:rFonts w:ascii="Arial" w:hAnsi="Arial" w:cs="Arial"/>
          <w:sz w:val="22"/>
          <w:szCs w:val="22"/>
        </w:rPr>
        <w:t xml:space="preserve">in appendix </w:t>
      </w:r>
      <w:r w:rsidR="006619C5" w:rsidRPr="009046C9">
        <w:rPr>
          <w:rFonts w:ascii="Arial" w:hAnsi="Arial" w:cs="Arial"/>
          <w:sz w:val="22"/>
          <w:szCs w:val="22"/>
        </w:rPr>
        <w:t xml:space="preserve">G </w:t>
      </w:r>
      <w:r w:rsidRPr="009046C9">
        <w:rPr>
          <w:rFonts w:ascii="Arial" w:hAnsi="Arial" w:cs="Arial"/>
          <w:sz w:val="22"/>
          <w:szCs w:val="22"/>
        </w:rPr>
        <w:t>sets out the steps that Wessex LMCs will take to embed such an approach and therefore mitigate the risk of being fined under Corporate Criminal Offences legislation for the facilitation of tax evasion</w:t>
      </w:r>
      <w:r>
        <w:rPr>
          <w:rFonts w:ascii="Arial" w:hAnsi="Arial" w:cs="Arial"/>
          <w:sz w:val="22"/>
          <w:szCs w:val="22"/>
        </w:rPr>
        <w:t xml:space="preserve"> </w:t>
      </w:r>
    </w:p>
    <w:p w14:paraId="227A2147" w14:textId="38A64A91" w:rsidR="00AB00C4" w:rsidRDefault="00AB00C4">
      <w:pPr>
        <w:jc w:val="both"/>
        <w:sectPr w:rsidR="00AB00C4" w:rsidSect="006C7CF1">
          <w:pgSz w:w="11910" w:h="16840"/>
          <w:pgMar w:top="920" w:right="700" w:bottom="960" w:left="1000" w:header="726" w:footer="705" w:gutter="0"/>
          <w:cols w:space="720"/>
        </w:sectPr>
      </w:pPr>
    </w:p>
    <w:p w14:paraId="425B74A3" w14:textId="77777777" w:rsidR="00181C06" w:rsidRDefault="00181C06">
      <w:pPr>
        <w:pStyle w:val="BodyText"/>
        <w:rPr>
          <w:sz w:val="20"/>
        </w:rPr>
      </w:pPr>
    </w:p>
    <w:p w14:paraId="499674DF" w14:textId="77777777" w:rsidR="00181C06" w:rsidRDefault="00181C06">
      <w:pPr>
        <w:pStyle w:val="BodyText"/>
        <w:spacing w:before="1"/>
        <w:rPr>
          <w:sz w:val="20"/>
        </w:rPr>
      </w:pPr>
    </w:p>
    <w:p w14:paraId="2C0E58D1" w14:textId="77777777" w:rsidR="00181C06" w:rsidRDefault="008D1B2B">
      <w:pPr>
        <w:pStyle w:val="Heading3"/>
        <w:tabs>
          <w:tab w:val="left" w:pos="9801"/>
        </w:tabs>
        <w:ind w:left="134"/>
        <w:jc w:val="both"/>
      </w:pPr>
      <w:r>
        <w:rPr>
          <w:color w:val="000000"/>
          <w:shd w:val="clear" w:color="auto" w:fill="D6E3BC"/>
        </w:rPr>
        <w:t>Section</w:t>
      </w:r>
      <w:r>
        <w:rPr>
          <w:color w:val="000000"/>
          <w:spacing w:val="-2"/>
          <w:shd w:val="clear" w:color="auto" w:fill="D6E3BC"/>
        </w:rPr>
        <w:t xml:space="preserve"> </w:t>
      </w:r>
      <w:r>
        <w:rPr>
          <w:color w:val="000000"/>
          <w:shd w:val="clear" w:color="auto" w:fill="D6E3BC"/>
        </w:rPr>
        <w:t>3</w:t>
      </w:r>
      <w:r>
        <w:rPr>
          <w:color w:val="000000"/>
          <w:spacing w:val="-2"/>
          <w:shd w:val="clear" w:color="auto" w:fill="D6E3BC"/>
        </w:rPr>
        <w:t xml:space="preserve"> </w:t>
      </w:r>
      <w:r>
        <w:rPr>
          <w:color w:val="000000"/>
          <w:shd w:val="clear" w:color="auto" w:fill="D6E3BC"/>
        </w:rPr>
        <w:t>-</w:t>
      </w:r>
      <w:r>
        <w:rPr>
          <w:color w:val="000000"/>
          <w:spacing w:val="-2"/>
          <w:shd w:val="clear" w:color="auto" w:fill="D6E3BC"/>
        </w:rPr>
        <w:t xml:space="preserve"> </w:t>
      </w:r>
      <w:r>
        <w:rPr>
          <w:color w:val="000000"/>
          <w:shd w:val="clear" w:color="auto" w:fill="D6E3BC"/>
        </w:rPr>
        <w:t>Appendix</w:t>
      </w:r>
      <w:r>
        <w:rPr>
          <w:color w:val="000000"/>
          <w:spacing w:val="-2"/>
          <w:shd w:val="clear" w:color="auto" w:fill="D6E3BC"/>
        </w:rPr>
        <w:t xml:space="preserve"> </w:t>
      </w:r>
      <w:r>
        <w:rPr>
          <w:color w:val="000000"/>
          <w:spacing w:val="-10"/>
          <w:shd w:val="clear" w:color="auto" w:fill="D6E3BC"/>
        </w:rPr>
        <w:t>A</w:t>
      </w:r>
      <w:r>
        <w:rPr>
          <w:color w:val="000000"/>
          <w:shd w:val="clear" w:color="auto" w:fill="D6E3BC"/>
        </w:rPr>
        <w:tab/>
      </w:r>
    </w:p>
    <w:p w14:paraId="3D72208B" w14:textId="11E5232E" w:rsidR="00181C06" w:rsidRDefault="008D1B2B">
      <w:pPr>
        <w:pStyle w:val="BodyText"/>
        <w:spacing w:before="253"/>
        <w:ind w:left="134" w:right="430"/>
        <w:jc w:val="both"/>
      </w:pPr>
      <w:r>
        <w:t xml:space="preserve">The </w:t>
      </w:r>
      <w:r w:rsidR="00D63712">
        <w:t>Board</w:t>
      </w:r>
      <w:r>
        <w:t xml:space="preserve"> of </w:t>
      </w:r>
      <w:proofErr w:type="gramStart"/>
      <w:r>
        <w:t>the Wessex</w:t>
      </w:r>
      <w:proofErr w:type="gramEnd"/>
      <w:r>
        <w:t xml:space="preserve"> LMCs Ltd. accepted in </w:t>
      </w:r>
      <w:r w:rsidRPr="00BF50AA">
        <w:t>[</w:t>
      </w:r>
      <w:r w:rsidRPr="00BF50AA">
        <w:rPr>
          <w:i/>
          <w:color w:val="FF0000"/>
        </w:rPr>
        <w:t>date</w:t>
      </w:r>
      <w:r w:rsidRPr="00BF50AA">
        <w:t>]</w:t>
      </w:r>
      <w:r>
        <w:t xml:space="preserve"> the following guiding principles (Nolan Principles) for members of the </w:t>
      </w:r>
      <w:proofErr w:type="gramStart"/>
      <w:r>
        <w:t>Committee</w:t>
      </w:r>
      <w:proofErr w:type="gramEnd"/>
      <w:r>
        <w:t xml:space="preserve"> and this was accepted by the constituent LMCs at their meetings in </w:t>
      </w:r>
      <w:r w:rsidRPr="00BF50AA">
        <w:t>[</w:t>
      </w:r>
      <w:r w:rsidRPr="00BF50AA">
        <w:rPr>
          <w:i/>
          <w:color w:val="FF0000"/>
        </w:rPr>
        <w:t>date</w:t>
      </w:r>
      <w:r w:rsidRPr="00BF50AA">
        <w:rPr>
          <w:color w:val="FF0000"/>
        </w:rPr>
        <w:t>]</w:t>
      </w:r>
      <w:r w:rsidRPr="00BF50AA">
        <w:t>:</w:t>
      </w:r>
    </w:p>
    <w:p w14:paraId="5E574D6F" w14:textId="77777777" w:rsidR="00181C06" w:rsidRDefault="00181C06">
      <w:pPr>
        <w:pStyle w:val="BodyText"/>
        <w:spacing w:before="11"/>
        <w:rPr>
          <w:sz w:val="21"/>
        </w:rPr>
      </w:pPr>
    </w:p>
    <w:p w14:paraId="56428C77" w14:textId="77777777" w:rsidR="00181C06" w:rsidRDefault="008D1B2B">
      <w:pPr>
        <w:pStyle w:val="BodyText"/>
        <w:ind w:left="134" w:right="430"/>
        <w:jc w:val="both"/>
      </w:pPr>
      <w:r>
        <w:rPr>
          <w:b/>
        </w:rPr>
        <w:t>Representativeness (Selflessness)</w:t>
      </w:r>
      <w:r>
        <w:t>: Members must reflect the interests of the contractors who elected</w:t>
      </w:r>
      <w:r>
        <w:rPr>
          <w:spacing w:val="-7"/>
        </w:rPr>
        <w:t xml:space="preserve"> </w:t>
      </w:r>
      <w:r>
        <w:t>or</w:t>
      </w:r>
      <w:r>
        <w:rPr>
          <w:spacing w:val="-7"/>
        </w:rPr>
        <w:t xml:space="preserve"> </w:t>
      </w:r>
      <w:r>
        <w:t>appointed</w:t>
      </w:r>
      <w:r>
        <w:rPr>
          <w:spacing w:val="-7"/>
        </w:rPr>
        <w:t xml:space="preserve"> </w:t>
      </w:r>
      <w:r>
        <w:t>them</w:t>
      </w:r>
      <w:r>
        <w:rPr>
          <w:spacing w:val="-8"/>
        </w:rPr>
        <w:t xml:space="preserve"> </w:t>
      </w:r>
      <w:r>
        <w:t>to</w:t>
      </w:r>
      <w:r>
        <w:rPr>
          <w:spacing w:val="-7"/>
        </w:rPr>
        <w:t xml:space="preserve"> </w:t>
      </w:r>
      <w:r>
        <w:t>the</w:t>
      </w:r>
      <w:r>
        <w:rPr>
          <w:spacing w:val="-7"/>
        </w:rPr>
        <w:t xml:space="preserve"> </w:t>
      </w:r>
      <w:proofErr w:type="gramStart"/>
      <w:r>
        <w:t>LMC,</w:t>
      </w:r>
      <w:r>
        <w:rPr>
          <w:spacing w:val="-8"/>
        </w:rPr>
        <w:t xml:space="preserve"> </w:t>
      </w:r>
      <w:r>
        <w:t>and</w:t>
      </w:r>
      <w:proofErr w:type="gramEnd"/>
      <w:r>
        <w:rPr>
          <w:spacing w:val="-8"/>
        </w:rPr>
        <w:t xml:space="preserve"> </w:t>
      </w:r>
      <w:r>
        <w:t>must</w:t>
      </w:r>
      <w:r>
        <w:rPr>
          <w:spacing w:val="-7"/>
        </w:rPr>
        <w:t xml:space="preserve"> </w:t>
      </w:r>
      <w:r>
        <w:t>make</w:t>
      </w:r>
      <w:r>
        <w:rPr>
          <w:spacing w:val="-7"/>
        </w:rPr>
        <w:t xml:space="preserve"> </w:t>
      </w:r>
      <w:r>
        <w:t>decisions</w:t>
      </w:r>
      <w:r>
        <w:rPr>
          <w:spacing w:val="-8"/>
        </w:rPr>
        <w:t xml:space="preserve"> </w:t>
      </w:r>
      <w:r>
        <w:t>in</w:t>
      </w:r>
      <w:r>
        <w:rPr>
          <w:spacing w:val="-7"/>
        </w:rPr>
        <w:t xml:space="preserve"> </w:t>
      </w:r>
      <w:r>
        <w:t>the</w:t>
      </w:r>
      <w:r>
        <w:rPr>
          <w:spacing w:val="-7"/>
        </w:rPr>
        <w:t xml:space="preserve"> </w:t>
      </w:r>
      <w:r>
        <w:t>interests</w:t>
      </w:r>
      <w:r>
        <w:rPr>
          <w:spacing w:val="-7"/>
        </w:rPr>
        <w:t xml:space="preserve"> </w:t>
      </w:r>
      <w:r>
        <w:t>of</w:t>
      </w:r>
      <w:r>
        <w:rPr>
          <w:spacing w:val="-8"/>
        </w:rPr>
        <w:t xml:space="preserve"> </w:t>
      </w:r>
      <w:r>
        <w:t>the</w:t>
      </w:r>
      <w:r>
        <w:rPr>
          <w:spacing w:val="-7"/>
        </w:rPr>
        <w:t xml:space="preserve"> </w:t>
      </w:r>
      <w:r>
        <w:t>general</w:t>
      </w:r>
      <w:r>
        <w:rPr>
          <w:spacing w:val="-8"/>
        </w:rPr>
        <w:t xml:space="preserve"> </w:t>
      </w:r>
      <w:r>
        <w:t xml:space="preserve">body of contractors; they must not make decisions </w:t>
      </w:r>
      <w:proofErr w:type="gramStart"/>
      <w:r>
        <w:t>in order to</w:t>
      </w:r>
      <w:proofErr w:type="gramEnd"/>
      <w:r>
        <w:t xml:space="preserve"> gain financial or other material benefits for themselves, family or friends.</w:t>
      </w:r>
    </w:p>
    <w:p w14:paraId="521395B5" w14:textId="77777777" w:rsidR="00181C06" w:rsidRDefault="00181C06">
      <w:pPr>
        <w:pStyle w:val="BodyText"/>
      </w:pPr>
    </w:p>
    <w:p w14:paraId="546330D9" w14:textId="77777777" w:rsidR="00181C06" w:rsidRDefault="008D1B2B">
      <w:pPr>
        <w:pStyle w:val="BodyText"/>
        <w:ind w:left="134" w:right="430"/>
        <w:jc w:val="both"/>
      </w:pPr>
      <w:r>
        <w:rPr>
          <w:b/>
        </w:rPr>
        <w:t>Integrity</w:t>
      </w:r>
      <w:r>
        <w:t xml:space="preserve">: Members must not put themselves under any obligation that might influence their performance on the LMC or their ability to reflect the </w:t>
      </w:r>
      <w:proofErr w:type="gramStart"/>
      <w:r>
        <w:t>interests</w:t>
      </w:r>
      <w:proofErr w:type="gramEnd"/>
      <w:r>
        <w:t xml:space="preserve"> the interests of the contractors who elected or appointed them or make decisions in the interests of the general body of contractors.</w:t>
      </w:r>
    </w:p>
    <w:p w14:paraId="7C55C47A" w14:textId="77777777" w:rsidR="00181C06" w:rsidRDefault="00181C06">
      <w:pPr>
        <w:pStyle w:val="BodyText"/>
      </w:pPr>
    </w:p>
    <w:p w14:paraId="015F7FC0" w14:textId="77777777" w:rsidR="00181C06" w:rsidRDefault="008D1B2B">
      <w:pPr>
        <w:pStyle w:val="BodyText"/>
        <w:ind w:left="134" w:right="431"/>
        <w:jc w:val="both"/>
      </w:pPr>
      <w:proofErr w:type="gramStart"/>
      <w:r>
        <w:rPr>
          <w:b/>
        </w:rPr>
        <w:t>Objectivity</w:t>
      </w:r>
      <w:proofErr w:type="gramEnd"/>
      <w:r>
        <w:t>: In making decisions and in carrying out the business of the LMC members should act within the constitution and make decisions only on merit.</w:t>
      </w:r>
    </w:p>
    <w:p w14:paraId="47B48CF1" w14:textId="77777777" w:rsidR="00181C06" w:rsidRDefault="00181C06">
      <w:pPr>
        <w:pStyle w:val="BodyText"/>
      </w:pPr>
    </w:p>
    <w:p w14:paraId="748FC91F" w14:textId="77777777" w:rsidR="00181C06" w:rsidRDefault="008D1B2B">
      <w:pPr>
        <w:pStyle w:val="BodyText"/>
        <w:ind w:left="134" w:right="431"/>
        <w:jc w:val="both"/>
      </w:pPr>
      <w:r>
        <w:rPr>
          <w:b/>
        </w:rPr>
        <w:t>Accountability</w:t>
      </w:r>
      <w:r>
        <w:t>:</w:t>
      </w:r>
      <w:r>
        <w:rPr>
          <w:spacing w:val="-7"/>
        </w:rPr>
        <w:t xml:space="preserve"> </w:t>
      </w:r>
      <w:r>
        <w:t>members</w:t>
      </w:r>
      <w:r>
        <w:rPr>
          <w:spacing w:val="-7"/>
        </w:rPr>
        <w:t xml:space="preserve"> </w:t>
      </w:r>
      <w:r>
        <w:t>of</w:t>
      </w:r>
      <w:r>
        <w:rPr>
          <w:spacing w:val="-7"/>
        </w:rPr>
        <w:t xml:space="preserve"> </w:t>
      </w:r>
      <w:r>
        <w:t>the</w:t>
      </w:r>
      <w:r>
        <w:rPr>
          <w:spacing w:val="-7"/>
        </w:rPr>
        <w:t xml:space="preserve"> </w:t>
      </w:r>
      <w:r>
        <w:t>LMC</w:t>
      </w:r>
      <w:r>
        <w:rPr>
          <w:spacing w:val="-7"/>
        </w:rPr>
        <w:t xml:space="preserve"> </w:t>
      </w:r>
      <w:r>
        <w:t>are</w:t>
      </w:r>
      <w:r>
        <w:rPr>
          <w:spacing w:val="-7"/>
        </w:rPr>
        <w:t xml:space="preserve"> </w:t>
      </w:r>
      <w:r>
        <w:t>accountable</w:t>
      </w:r>
      <w:r>
        <w:rPr>
          <w:spacing w:val="-7"/>
        </w:rPr>
        <w:t xml:space="preserve"> </w:t>
      </w:r>
      <w:r>
        <w:t>for</w:t>
      </w:r>
      <w:r>
        <w:rPr>
          <w:spacing w:val="-7"/>
        </w:rPr>
        <w:t xml:space="preserve"> </w:t>
      </w:r>
      <w:r>
        <w:t>their</w:t>
      </w:r>
      <w:r>
        <w:rPr>
          <w:spacing w:val="-7"/>
        </w:rPr>
        <w:t xml:space="preserve"> </w:t>
      </w:r>
      <w:r>
        <w:t>decisions</w:t>
      </w:r>
      <w:r>
        <w:rPr>
          <w:spacing w:val="-7"/>
        </w:rPr>
        <w:t xml:space="preserve"> </w:t>
      </w:r>
      <w:r>
        <w:t>and</w:t>
      </w:r>
      <w:r>
        <w:rPr>
          <w:spacing w:val="-7"/>
        </w:rPr>
        <w:t xml:space="preserve"> </w:t>
      </w:r>
      <w:r>
        <w:t>actions</w:t>
      </w:r>
      <w:r>
        <w:rPr>
          <w:spacing w:val="-7"/>
        </w:rPr>
        <w:t xml:space="preserve"> </w:t>
      </w:r>
      <w:r>
        <w:t>to</w:t>
      </w:r>
      <w:r>
        <w:rPr>
          <w:spacing w:val="-7"/>
        </w:rPr>
        <w:t xml:space="preserve"> </w:t>
      </w:r>
      <w:r>
        <w:t xml:space="preserve">contractors and the public and therefore </w:t>
      </w:r>
      <w:proofErr w:type="gramStart"/>
      <w:r>
        <w:t>submit</w:t>
      </w:r>
      <w:proofErr w:type="gramEnd"/>
      <w:r>
        <w:t xml:space="preserve"> to scrutiny.</w:t>
      </w:r>
    </w:p>
    <w:p w14:paraId="4B23B22E" w14:textId="77777777" w:rsidR="00181C06" w:rsidRDefault="00181C06">
      <w:pPr>
        <w:pStyle w:val="BodyText"/>
      </w:pPr>
    </w:p>
    <w:p w14:paraId="33777BBC" w14:textId="77777777" w:rsidR="00181C06" w:rsidRDefault="008D1B2B">
      <w:pPr>
        <w:pStyle w:val="BodyText"/>
        <w:ind w:left="134" w:right="430"/>
        <w:jc w:val="both"/>
      </w:pPr>
      <w:r>
        <w:rPr>
          <w:b/>
        </w:rPr>
        <w:t>Openness</w:t>
      </w:r>
      <w:r>
        <w:t>:</w:t>
      </w:r>
      <w:r>
        <w:rPr>
          <w:spacing w:val="-10"/>
        </w:rPr>
        <w:t xml:space="preserve"> </w:t>
      </w:r>
      <w:r>
        <w:t>members</w:t>
      </w:r>
      <w:r>
        <w:rPr>
          <w:spacing w:val="-10"/>
        </w:rPr>
        <w:t xml:space="preserve"> </w:t>
      </w:r>
      <w:r>
        <w:t>should</w:t>
      </w:r>
      <w:r>
        <w:rPr>
          <w:spacing w:val="-9"/>
        </w:rPr>
        <w:t xml:space="preserve"> </w:t>
      </w:r>
      <w:r>
        <w:t>be</w:t>
      </w:r>
      <w:r>
        <w:rPr>
          <w:spacing w:val="-10"/>
        </w:rPr>
        <w:t xml:space="preserve"> </w:t>
      </w:r>
      <w:r>
        <w:t>as</w:t>
      </w:r>
      <w:r>
        <w:rPr>
          <w:spacing w:val="-10"/>
        </w:rPr>
        <w:t xml:space="preserve"> </w:t>
      </w:r>
      <w:r>
        <w:t>open</w:t>
      </w:r>
      <w:r>
        <w:rPr>
          <w:spacing w:val="-10"/>
        </w:rPr>
        <w:t xml:space="preserve"> </w:t>
      </w:r>
      <w:r>
        <w:t>as</w:t>
      </w:r>
      <w:r>
        <w:rPr>
          <w:spacing w:val="-10"/>
        </w:rPr>
        <w:t xml:space="preserve"> </w:t>
      </w:r>
      <w:r>
        <w:t>possible</w:t>
      </w:r>
      <w:r>
        <w:rPr>
          <w:spacing w:val="-10"/>
        </w:rPr>
        <w:t xml:space="preserve"> </w:t>
      </w:r>
      <w:r>
        <w:t>about</w:t>
      </w:r>
      <w:r>
        <w:rPr>
          <w:spacing w:val="-10"/>
        </w:rPr>
        <w:t xml:space="preserve"> </w:t>
      </w:r>
      <w:r>
        <w:t>all</w:t>
      </w:r>
      <w:r>
        <w:rPr>
          <w:spacing w:val="-10"/>
        </w:rPr>
        <w:t xml:space="preserve"> </w:t>
      </w:r>
      <w:r>
        <w:t>decisions</w:t>
      </w:r>
      <w:r>
        <w:rPr>
          <w:spacing w:val="-10"/>
        </w:rPr>
        <w:t xml:space="preserve"> </w:t>
      </w:r>
      <w:r>
        <w:t>and</w:t>
      </w:r>
      <w:r>
        <w:rPr>
          <w:spacing w:val="-10"/>
        </w:rPr>
        <w:t xml:space="preserve"> </w:t>
      </w:r>
      <w:r>
        <w:t>actions</w:t>
      </w:r>
      <w:r>
        <w:rPr>
          <w:spacing w:val="-10"/>
        </w:rPr>
        <w:t xml:space="preserve"> </w:t>
      </w:r>
      <w:r>
        <w:t>they</w:t>
      </w:r>
      <w:r>
        <w:rPr>
          <w:spacing w:val="-10"/>
        </w:rPr>
        <w:t xml:space="preserve"> </w:t>
      </w:r>
      <w:r>
        <w:t>take.</w:t>
      </w:r>
      <w:r>
        <w:rPr>
          <w:spacing w:val="-10"/>
        </w:rPr>
        <w:t xml:space="preserve"> </w:t>
      </w:r>
      <w:r>
        <w:t xml:space="preserve">They should give reasons for their decisions, and restrict information only for </w:t>
      </w:r>
      <w:proofErr w:type="gramStart"/>
      <w:r>
        <w:t>short term</w:t>
      </w:r>
      <w:proofErr w:type="gramEnd"/>
      <w:r>
        <w:t xml:space="preserve"> tactical reasons, or when the wider public interest clearly demands.</w:t>
      </w:r>
    </w:p>
    <w:p w14:paraId="09D299CA" w14:textId="77777777" w:rsidR="00181C06" w:rsidRDefault="00181C06">
      <w:pPr>
        <w:pStyle w:val="BodyText"/>
      </w:pPr>
    </w:p>
    <w:p w14:paraId="6F62A097" w14:textId="77777777" w:rsidR="00181C06" w:rsidRDefault="008D1B2B">
      <w:pPr>
        <w:pStyle w:val="BodyText"/>
        <w:ind w:left="134" w:right="431"/>
        <w:jc w:val="both"/>
      </w:pPr>
      <w:r>
        <w:rPr>
          <w:b/>
        </w:rPr>
        <w:t>Honesty</w:t>
      </w:r>
      <w:r>
        <w:t>:</w:t>
      </w:r>
      <w:r>
        <w:rPr>
          <w:spacing w:val="-11"/>
        </w:rPr>
        <w:t xml:space="preserve"> </w:t>
      </w:r>
      <w:r>
        <w:t>Members</w:t>
      </w:r>
      <w:r>
        <w:rPr>
          <w:spacing w:val="-11"/>
        </w:rPr>
        <w:t xml:space="preserve"> </w:t>
      </w:r>
      <w:r>
        <w:t>have</w:t>
      </w:r>
      <w:r>
        <w:rPr>
          <w:spacing w:val="-11"/>
        </w:rPr>
        <w:t xml:space="preserve"> </w:t>
      </w:r>
      <w:r>
        <w:t>a</w:t>
      </w:r>
      <w:r>
        <w:rPr>
          <w:spacing w:val="-11"/>
        </w:rPr>
        <w:t xml:space="preserve"> </w:t>
      </w:r>
      <w:r>
        <w:t>clear</w:t>
      </w:r>
      <w:r>
        <w:rPr>
          <w:spacing w:val="-11"/>
        </w:rPr>
        <w:t xml:space="preserve"> </w:t>
      </w:r>
      <w:r>
        <w:t>duty</w:t>
      </w:r>
      <w:r>
        <w:rPr>
          <w:spacing w:val="-11"/>
        </w:rPr>
        <w:t xml:space="preserve"> </w:t>
      </w:r>
      <w:r>
        <w:t>to</w:t>
      </w:r>
      <w:r>
        <w:rPr>
          <w:spacing w:val="-11"/>
        </w:rPr>
        <w:t xml:space="preserve"> </w:t>
      </w:r>
      <w:r>
        <w:t>declare</w:t>
      </w:r>
      <w:r>
        <w:rPr>
          <w:spacing w:val="-11"/>
        </w:rPr>
        <w:t xml:space="preserve"> </w:t>
      </w:r>
      <w:r>
        <w:t>any</w:t>
      </w:r>
      <w:r>
        <w:rPr>
          <w:spacing w:val="-11"/>
        </w:rPr>
        <w:t xml:space="preserve"> </w:t>
      </w:r>
      <w:r>
        <w:t>private</w:t>
      </w:r>
      <w:r>
        <w:rPr>
          <w:spacing w:val="-11"/>
        </w:rPr>
        <w:t xml:space="preserve"> </w:t>
      </w:r>
      <w:r>
        <w:t>interest</w:t>
      </w:r>
      <w:r>
        <w:rPr>
          <w:spacing w:val="-11"/>
        </w:rPr>
        <w:t xml:space="preserve"> </w:t>
      </w:r>
      <w:r>
        <w:t>relating</w:t>
      </w:r>
      <w:r>
        <w:rPr>
          <w:spacing w:val="-11"/>
        </w:rPr>
        <w:t xml:space="preserve"> </w:t>
      </w:r>
      <w:r>
        <w:t>to</w:t>
      </w:r>
      <w:r>
        <w:rPr>
          <w:spacing w:val="-11"/>
        </w:rPr>
        <w:t xml:space="preserve"> </w:t>
      </w:r>
      <w:r>
        <w:t>their</w:t>
      </w:r>
      <w:r>
        <w:rPr>
          <w:spacing w:val="-11"/>
        </w:rPr>
        <w:t xml:space="preserve"> </w:t>
      </w:r>
      <w:r>
        <w:t>LMC</w:t>
      </w:r>
      <w:r>
        <w:rPr>
          <w:spacing w:val="-11"/>
        </w:rPr>
        <w:t xml:space="preserve"> </w:t>
      </w:r>
      <w:proofErr w:type="gramStart"/>
      <w:r>
        <w:t>duties,</w:t>
      </w:r>
      <w:r>
        <w:rPr>
          <w:spacing w:val="-11"/>
        </w:rPr>
        <w:t xml:space="preserve"> </w:t>
      </w:r>
      <w:r>
        <w:t>and</w:t>
      </w:r>
      <w:proofErr w:type="gramEnd"/>
      <w:r>
        <w:t xml:space="preserve"> take steps to resolve any conflicts arising.</w:t>
      </w:r>
    </w:p>
    <w:p w14:paraId="35B7A243" w14:textId="77777777" w:rsidR="00181C06" w:rsidRDefault="00181C06">
      <w:pPr>
        <w:pStyle w:val="BodyText"/>
      </w:pPr>
    </w:p>
    <w:p w14:paraId="60D8C346" w14:textId="77777777" w:rsidR="00181C06" w:rsidRDefault="008D1B2B">
      <w:pPr>
        <w:pStyle w:val="BodyText"/>
        <w:ind w:left="134"/>
        <w:jc w:val="both"/>
      </w:pPr>
      <w:r>
        <w:rPr>
          <w:b/>
        </w:rPr>
        <w:t>Leadership</w:t>
      </w:r>
      <w:r>
        <w:t>:</w:t>
      </w:r>
      <w:r>
        <w:rPr>
          <w:spacing w:val="-17"/>
        </w:rPr>
        <w:t xml:space="preserve"> </w:t>
      </w:r>
      <w:r>
        <w:t>Members</w:t>
      </w:r>
      <w:r>
        <w:rPr>
          <w:spacing w:val="-15"/>
        </w:rPr>
        <w:t xml:space="preserve"> </w:t>
      </w:r>
      <w:r>
        <w:t>should</w:t>
      </w:r>
      <w:r>
        <w:rPr>
          <w:spacing w:val="-14"/>
        </w:rPr>
        <w:t xml:space="preserve"> </w:t>
      </w:r>
      <w:r>
        <w:t>promote</w:t>
      </w:r>
      <w:r>
        <w:rPr>
          <w:spacing w:val="-15"/>
        </w:rPr>
        <w:t xml:space="preserve"> </w:t>
      </w:r>
      <w:r>
        <w:t>and</w:t>
      </w:r>
      <w:r>
        <w:rPr>
          <w:spacing w:val="-15"/>
        </w:rPr>
        <w:t xml:space="preserve"> </w:t>
      </w:r>
      <w:r>
        <w:t>support</w:t>
      </w:r>
      <w:r>
        <w:rPr>
          <w:spacing w:val="-15"/>
        </w:rPr>
        <w:t xml:space="preserve"> </w:t>
      </w:r>
      <w:r>
        <w:t>the</w:t>
      </w:r>
      <w:r>
        <w:rPr>
          <w:spacing w:val="-14"/>
        </w:rPr>
        <w:t xml:space="preserve"> </w:t>
      </w:r>
      <w:r>
        <w:t>above</w:t>
      </w:r>
      <w:r>
        <w:rPr>
          <w:spacing w:val="-15"/>
        </w:rPr>
        <w:t xml:space="preserve"> </w:t>
      </w:r>
      <w:r>
        <w:t>principles</w:t>
      </w:r>
      <w:r>
        <w:rPr>
          <w:spacing w:val="-16"/>
        </w:rPr>
        <w:t xml:space="preserve"> </w:t>
      </w:r>
      <w:r>
        <w:t>by</w:t>
      </w:r>
      <w:r>
        <w:rPr>
          <w:spacing w:val="-15"/>
        </w:rPr>
        <w:t xml:space="preserve"> </w:t>
      </w:r>
      <w:r>
        <w:t>leadership</w:t>
      </w:r>
      <w:r>
        <w:rPr>
          <w:spacing w:val="-14"/>
        </w:rPr>
        <w:t xml:space="preserve"> </w:t>
      </w:r>
      <w:r>
        <w:t>and</w:t>
      </w:r>
      <w:r>
        <w:rPr>
          <w:spacing w:val="-14"/>
        </w:rPr>
        <w:t xml:space="preserve"> </w:t>
      </w:r>
      <w:r>
        <w:rPr>
          <w:spacing w:val="-2"/>
        </w:rPr>
        <w:t>example.</w:t>
      </w:r>
    </w:p>
    <w:p w14:paraId="76C83396" w14:textId="77777777" w:rsidR="00181C06" w:rsidRDefault="00181C06">
      <w:pPr>
        <w:pStyle w:val="BodyText"/>
      </w:pPr>
    </w:p>
    <w:p w14:paraId="796FF58E" w14:textId="77777777" w:rsidR="00181C06" w:rsidRDefault="008D1B2B">
      <w:pPr>
        <w:pStyle w:val="Heading5"/>
      </w:pPr>
      <w:r>
        <w:rPr>
          <w:spacing w:val="-2"/>
        </w:rPr>
        <w:t>Note:</w:t>
      </w:r>
    </w:p>
    <w:p w14:paraId="572C305C" w14:textId="26A5424E" w:rsidR="00181C06" w:rsidRDefault="008D1B2B" w:rsidP="00882C7B">
      <w:pPr>
        <w:pStyle w:val="BodyText"/>
        <w:ind w:left="134" w:right="431"/>
        <w:jc w:val="both"/>
      </w:pPr>
      <w:r>
        <w:t xml:space="preserve">The effect of the principles of representativeness and integrity is that the nominating bodies can mandate the Member to express a </w:t>
      </w:r>
      <w:proofErr w:type="gramStart"/>
      <w:r>
        <w:t>view, but</w:t>
      </w:r>
      <w:proofErr w:type="gramEnd"/>
      <w:r>
        <w:t xml:space="preserve"> cannot bind them in how they vote or decide on a particular issue. This means members can hear and participate in </w:t>
      </w:r>
      <w:proofErr w:type="gramStart"/>
      <w:r>
        <w:t>debate, and</w:t>
      </w:r>
      <w:proofErr w:type="gramEnd"/>
      <w:r>
        <w:t xml:space="preserve"> are free to amend their views in the light of the debate. They will no doubt then </w:t>
      </w:r>
      <w:proofErr w:type="gramStart"/>
      <w:r>
        <w:t>reflect back</w:t>
      </w:r>
      <w:proofErr w:type="gramEnd"/>
      <w:r>
        <w:t xml:space="preserve"> to the relevant body </w:t>
      </w:r>
      <w:proofErr w:type="gramStart"/>
      <w:r>
        <w:t>why</w:t>
      </w:r>
      <w:proofErr w:type="gramEnd"/>
      <w:r>
        <w:t xml:space="preserve"> they made the decision </w:t>
      </w:r>
      <w:r w:rsidR="00882C7B">
        <w:t>they</w:t>
      </w:r>
      <w:r>
        <w:t xml:space="preserve"> </w:t>
      </w:r>
      <w:proofErr w:type="gramStart"/>
      <w:r>
        <w:t>did</w:t>
      </w:r>
      <w:proofErr w:type="gramEnd"/>
      <w:r>
        <w:t xml:space="preserve">, </w:t>
      </w:r>
      <w:proofErr w:type="spellStart"/>
      <w:r>
        <w:t>recognising</w:t>
      </w:r>
      <w:proofErr w:type="spellEnd"/>
      <w:r>
        <w:t xml:space="preserve"> the lines of accountability.</w:t>
      </w:r>
    </w:p>
    <w:p w14:paraId="5548294A" w14:textId="77777777" w:rsidR="00181C06" w:rsidRDefault="00181C06">
      <w:pPr>
        <w:jc w:val="both"/>
        <w:sectPr w:rsidR="00181C06" w:rsidSect="006C7CF1">
          <w:pgSz w:w="11910" w:h="16840"/>
          <w:pgMar w:top="920" w:right="700" w:bottom="960" w:left="1000" w:header="726" w:footer="705" w:gutter="0"/>
          <w:cols w:space="720"/>
        </w:sectPr>
      </w:pPr>
    </w:p>
    <w:p w14:paraId="7A8EF413" w14:textId="77777777" w:rsidR="002576F7" w:rsidRDefault="002576F7" w:rsidP="002576F7">
      <w:pPr>
        <w:tabs>
          <w:tab w:val="left" w:pos="9801"/>
        </w:tabs>
        <w:spacing w:before="91"/>
        <w:rPr>
          <w:b/>
          <w:sz w:val="28"/>
        </w:rPr>
      </w:pPr>
      <w:r>
        <w:rPr>
          <w:b/>
          <w:color w:val="000000"/>
          <w:sz w:val="28"/>
          <w:shd w:val="clear" w:color="auto" w:fill="D6E3BC"/>
        </w:rPr>
        <w:lastRenderedPageBreak/>
        <w:t>Section</w:t>
      </w:r>
      <w:r>
        <w:rPr>
          <w:b/>
          <w:color w:val="000000"/>
          <w:spacing w:val="-2"/>
          <w:sz w:val="28"/>
          <w:shd w:val="clear" w:color="auto" w:fill="D6E3BC"/>
        </w:rPr>
        <w:t xml:space="preserve"> </w:t>
      </w:r>
      <w:r>
        <w:rPr>
          <w:b/>
          <w:color w:val="000000"/>
          <w:sz w:val="28"/>
          <w:shd w:val="clear" w:color="auto" w:fill="D6E3BC"/>
        </w:rPr>
        <w:t>3</w:t>
      </w:r>
      <w:r>
        <w:rPr>
          <w:b/>
          <w:color w:val="000000"/>
          <w:spacing w:val="-2"/>
          <w:sz w:val="28"/>
          <w:shd w:val="clear" w:color="auto" w:fill="D6E3BC"/>
        </w:rPr>
        <w:t xml:space="preserve"> </w:t>
      </w:r>
      <w:r>
        <w:rPr>
          <w:b/>
          <w:color w:val="000000"/>
          <w:sz w:val="28"/>
          <w:shd w:val="clear" w:color="auto" w:fill="D6E3BC"/>
        </w:rPr>
        <w:t>-</w:t>
      </w:r>
      <w:r>
        <w:rPr>
          <w:b/>
          <w:color w:val="000000"/>
          <w:spacing w:val="-2"/>
          <w:sz w:val="28"/>
          <w:shd w:val="clear" w:color="auto" w:fill="D6E3BC"/>
        </w:rPr>
        <w:t xml:space="preserve"> </w:t>
      </w:r>
      <w:r>
        <w:rPr>
          <w:b/>
          <w:color w:val="000000"/>
          <w:sz w:val="28"/>
          <w:shd w:val="clear" w:color="auto" w:fill="D6E3BC"/>
        </w:rPr>
        <w:t>Appendix</w:t>
      </w:r>
      <w:r>
        <w:rPr>
          <w:b/>
          <w:color w:val="000000"/>
          <w:spacing w:val="-2"/>
          <w:sz w:val="28"/>
          <w:shd w:val="clear" w:color="auto" w:fill="D6E3BC"/>
        </w:rPr>
        <w:t xml:space="preserve"> </w:t>
      </w:r>
      <w:r>
        <w:rPr>
          <w:b/>
          <w:color w:val="000000"/>
          <w:spacing w:val="-10"/>
          <w:sz w:val="28"/>
          <w:shd w:val="clear" w:color="auto" w:fill="D6E3BC"/>
        </w:rPr>
        <w:t xml:space="preserve">B </w:t>
      </w:r>
      <w:r>
        <w:rPr>
          <w:b/>
          <w:color w:val="000000"/>
          <w:sz w:val="28"/>
          <w:shd w:val="clear" w:color="auto" w:fill="D6E3BC"/>
        </w:rPr>
        <w:tab/>
      </w:r>
    </w:p>
    <w:p w14:paraId="593671DD" w14:textId="77777777" w:rsidR="002576F7" w:rsidRDefault="002576F7" w:rsidP="002576F7">
      <w:pPr>
        <w:ind w:left="134"/>
        <w:rPr>
          <w:b/>
          <w:sz w:val="28"/>
        </w:rPr>
      </w:pPr>
    </w:p>
    <w:tbl>
      <w:tblPr>
        <w:tblW w:w="10676" w:type="dxa"/>
        <w:tblInd w:w="-459" w:type="dxa"/>
        <w:tblLook w:val="04A0" w:firstRow="1" w:lastRow="0" w:firstColumn="1" w:lastColumn="0" w:noHBand="0" w:noVBand="1"/>
      </w:tblPr>
      <w:tblGrid>
        <w:gridCol w:w="3578"/>
        <w:gridCol w:w="118"/>
        <w:gridCol w:w="6980"/>
      </w:tblGrid>
      <w:tr w:rsidR="002576F7" w:rsidRPr="00E01B64" w14:paraId="550FDB9F" w14:textId="77777777">
        <w:tc>
          <w:tcPr>
            <w:tcW w:w="3578" w:type="dxa"/>
            <w:shd w:val="clear" w:color="auto" w:fill="auto"/>
          </w:tcPr>
          <w:p w14:paraId="18BB19F5" w14:textId="77777777" w:rsidR="002576F7" w:rsidRPr="00E01B64" w:rsidRDefault="002576F7">
            <w:pPr>
              <w:rPr>
                <w:b/>
                <w:noProof/>
                <w:lang w:eastAsia="en-GB"/>
              </w:rPr>
            </w:pPr>
            <w:r w:rsidRPr="00E01B64">
              <w:rPr>
                <w:b/>
                <w:noProof/>
                <w:lang w:eastAsia="en-GB"/>
              </w:rPr>
              <w:drawing>
                <wp:inline distT="0" distB="0" distL="0" distR="0" wp14:anchorId="097E9EFD" wp14:editId="59A5F6F2">
                  <wp:extent cx="1499870" cy="812165"/>
                  <wp:effectExtent l="0" t="0" r="5080" b="6985"/>
                  <wp:docPr id="130" name="Picture 1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9870" cy="812165"/>
                          </a:xfrm>
                          <a:prstGeom prst="rect">
                            <a:avLst/>
                          </a:prstGeom>
                          <a:noFill/>
                          <a:ln>
                            <a:noFill/>
                          </a:ln>
                        </pic:spPr>
                      </pic:pic>
                    </a:graphicData>
                  </a:graphic>
                </wp:inline>
              </w:drawing>
            </w:r>
          </w:p>
        </w:tc>
        <w:tc>
          <w:tcPr>
            <w:tcW w:w="7093" w:type="dxa"/>
            <w:gridSpan w:val="2"/>
            <w:shd w:val="clear" w:color="auto" w:fill="auto"/>
          </w:tcPr>
          <w:p w14:paraId="5CDF8A58" w14:textId="77777777" w:rsidR="002576F7" w:rsidRPr="00E01B64" w:rsidRDefault="002576F7">
            <w:pPr>
              <w:jc w:val="center"/>
              <w:rPr>
                <w:b/>
                <w:bCs/>
                <w:sz w:val="36"/>
                <w:szCs w:val="36"/>
              </w:rPr>
            </w:pPr>
            <w:r w:rsidRPr="00E01B64">
              <w:rPr>
                <w:b/>
                <w:bCs/>
                <w:sz w:val="36"/>
                <w:szCs w:val="36"/>
              </w:rPr>
              <w:t>Declaration of Interests</w:t>
            </w:r>
          </w:p>
          <w:p w14:paraId="06CB309B" w14:textId="77777777" w:rsidR="002576F7" w:rsidRPr="00E01B64" w:rsidRDefault="002576F7">
            <w:pPr>
              <w:jc w:val="center"/>
              <w:rPr>
                <w:b/>
                <w:bCs/>
                <w:sz w:val="36"/>
                <w:szCs w:val="36"/>
              </w:rPr>
            </w:pPr>
            <w:proofErr w:type="gramStart"/>
            <w:r w:rsidRPr="00E01B64">
              <w:rPr>
                <w:b/>
                <w:bCs/>
                <w:sz w:val="36"/>
                <w:szCs w:val="36"/>
              </w:rPr>
              <w:t>Form</w:t>
            </w:r>
            <w:proofErr w:type="gramEnd"/>
          </w:p>
          <w:p w14:paraId="3C146D98" w14:textId="77777777" w:rsidR="002576F7" w:rsidRPr="00E01B64" w:rsidRDefault="002576F7">
            <w:pPr>
              <w:jc w:val="center"/>
              <w:rPr>
                <w:b/>
                <w:noProof/>
                <w:lang w:eastAsia="en-GB"/>
              </w:rPr>
            </w:pPr>
          </w:p>
          <w:p w14:paraId="76BD3E67" w14:textId="77777777" w:rsidR="002576F7" w:rsidRPr="00E01B64" w:rsidRDefault="002576F7">
            <w:pPr>
              <w:rPr>
                <w:b/>
                <w:noProof/>
                <w:lang w:eastAsia="en-GB"/>
              </w:rPr>
            </w:pPr>
          </w:p>
        </w:tc>
      </w:tr>
      <w:tr w:rsidR="002576F7" w:rsidRPr="00E01B64" w14:paraId="64FD89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6" w:type="dxa"/>
            <w:gridSpan w:val="2"/>
            <w:shd w:val="clear" w:color="auto" w:fill="D9E2F3"/>
            <w:vAlign w:val="center"/>
          </w:tcPr>
          <w:p w14:paraId="5C69334F" w14:textId="77777777" w:rsidR="002576F7" w:rsidRPr="00E01B64" w:rsidRDefault="002576F7">
            <w:pPr>
              <w:rPr>
                <w:b/>
                <w:bCs/>
              </w:rPr>
            </w:pPr>
            <w:r w:rsidRPr="00E01B64">
              <w:rPr>
                <w:b/>
                <w:bCs/>
              </w:rPr>
              <w:t>Name of Person Making this Declaration:</w:t>
            </w:r>
          </w:p>
        </w:tc>
        <w:tc>
          <w:tcPr>
            <w:tcW w:w="6980" w:type="dxa"/>
            <w:shd w:val="clear" w:color="auto" w:fill="auto"/>
            <w:vAlign w:val="center"/>
          </w:tcPr>
          <w:p w14:paraId="4AE241A7" w14:textId="77777777" w:rsidR="002576F7" w:rsidRPr="00E01B64" w:rsidRDefault="002576F7"/>
        </w:tc>
      </w:tr>
    </w:tbl>
    <w:p w14:paraId="6D8AE176" w14:textId="77777777" w:rsidR="002576F7" w:rsidRPr="00E01B64" w:rsidRDefault="002576F7" w:rsidP="002576F7">
      <w:pPr>
        <w:jc w:val="center"/>
      </w:pPr>
    </w:p>
    <w:p w14:paraId="03F86CAC" w14:textId="77777777" w:rsidR="002576F7" w:rsidRPr="00E01B64" w:rsidRDefault="002576F7" w:rsidP="002576F7">
      <w:pPr>
        <w:ind w:left="-567"/>
        <w:jc w:val="center"/>
        <w:rPr>
          <w:b/>
          <w:bCs/>
        </w:rPr>
      </w:pPr>
      <w:r w:rsidRPr="00E01B64">
        <w:rPr>
          <w:b/>
          <w:bCs/>
        </w:rPr>
        <w:t>Please list below anything that may lead to a conflict of interest.</w:t>
      </w:r>
      <w:r w:rsidRPr="00E01B64">
        <w:rPr>
          <w:b/>
          <w:bCs/>
        </w:rPr>
        <w:br/>
        <w:t>All members should please complete and enter N/A where none currently exist.</w:t>
      </w:r>
    </w:p>
    <w:p w14:paraId="6C6DBF40" w14:textId="77777777" w:rsidR="002576F7" w:rsidRPr="00E01B64" w:rsidRDefault="002576F7" w:rsidP="002576F7">
      <w:pPr>
        <w:jc w:val="cente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2576F7" w:rsidRPr="00E01B64" w14:paraId="71F4539D" w14:textId="77777777">
        <w:tc>
          <w:tcPr>
            <w:tcW w:w="10660" w:type="dxa"/>
            <w:shd w:val="clear" w:color="auto" w:fill="D9E2F3"/>
          </w:tcPr>
          <w:p w14:paraId="494EE001" w14:textId="77777777" w:rsidR="002576F7" w:rsidRPr="00E01B64" w:rsidRDefault="002576F7">
            <w:pPr>
              <w:jc w:val="center"/>
              <w:rPr>
                <w:b/>
                <w:bCs/>
              </w:rPr>
            </w:pPr>
            <w:r w:rsidRPr="00E01B64">
              <w:rPr>
                <w:b/>
                <w:bCs/>
              </w:rPr>
              <w:t>Declaration of Interest - Medical</w:t>
            </w:r>
          </w:p>
        </w:tc>
      </w:tr>
      <w:tr w:rsidR="002576F7" w:rsidRPr="00E01B64" w14:paraId="0BE8DA4C" w14:textId="77777777">
        <w:trPr>
          <w:trHeight w:val="2353"/>
        </w:trPr>
        <w:tc>
          <w:tcPr>
            <w:tcW w:w="10660" w:type="dxa"/>
            <w:shd w:val="clear" w:color="auto" w:fill="auto"/>
          </w:tcPr>
          <w:p w14:paraId="4538924A" w14:textId="77777777" w:rsidR="002576F7" w:rsidRPr="00E01B64" w:rsidRDefault="002576F7"/>
          <w:p w14:paraId="2650FC39" w14:textId="77777777" w:rsidR="002576F7" w:rsidRPr="00E01B64" w:rsidRDefault="002576F7"/>
        </w:tc>
      </w:tr>
    </w:tbl>
    <w:p w14:paraId="7F0B42F0" w14:textId="77777777" w:rsidR="002576F7" w:rsidRPr="00E01B64" w:rsidRDefault="002576F7" w:rsidP="002576F7">
      <w:pPr>
        <w:jc w:val="cente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2576F7" w:rsidRPr="00E01B64" w14:paraId="0D82421E" w14:textId="77777777">
        <w:tc>
          <w:tcPr>
            <w:tcW w:w="10660" w:type="dxa"/>
            <w:shd w:val="clear" w:color="auto" w:fill="D9E2F3"/>
          </w:tcPr>
          <w:p w14:paraId="6E13ED44" w14:textId="77777777" w:rsidR="002576F7" w:rsidRPr="00E01B64" w:rsidRDefault="002576F7">
            <w:pPr>
              <w:jc w:val="center"/>
              <w:rPr>
                <w:b/>
                <w:bCs/>
              </w:rPr>
            </w:pPr>
            <w:r w:rsidRPr="00E01B64">
              <w:rPr>
                <w:b/>
                <w:bCs/>
              </w:rPr>
              <w:t>Declaration of Interest – Non-Medical</w:t>
            </w:r>
          </w:p>
        </w:tc>
      </w:tr>
      <w:tr w:rsidR="002576F7" w:rsidRPr="00E01B64" w14:paraId="44F3C1EF" w14:textId="77777777">
        <w:trPr>
          <w:trHeight w:val="2530"/>
        </w:trPr>
        <w:tc>
          <w:tcPr>
            <w:tcW w:w="10660" w:type="dxa"/>
            <w:shd w:val="clear" w:color="auto" w:fill="auto"/>
          </w:tcPr>
          <w:p w14:paraId="592F287A" w14:textId="77777777" w:rsidR="002576F7" w:rsidRPr="00E01B64" w:rsidRDefault="002576F7"/>
          <w:p w14:paraId="0130B747" w14:textId="77777777" w:rsidR="002576F7" w:rsidRPr="00E01B64" w:rsidRDefault="002576F7"/>
        </w:tc>
      </w:tr>
    </w:tbl>
    <w:p w14:paraId="5663CEEE" w14:textId="77777777" w:rsidR="002576F7" w:rsidRPr="00E01B64" w:rsidRDefault="002576F7" w:rsidP="002576F7">
      <w:pPr>
        <w:jc w:val="cente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2576F7" w:rsidRPr="00E01B64" w14:paraId="68D0BEF5" w14:textId="77777777">
        <w:tc>
          <w:tcPr>
            <w:tcW w:w="10660" w:type="dxa"/>
            <w:shd w:val="clear" w:color="auto" w:fill="D9E2F3"/>
          </w:tcPr>
          <w:p w14:paraId="4E067559" w14:textId="77777777" w:rsidR="002576F7" w:rsidRPr="00E01B64" w:rsidRDefault="002576F7">
            <w:pPr>
              <w:jc w:val="center"/>
              <w:rPr>
                <w:b/>
                <w:bCs/>
              </w:rPr>
            </w:pPr>
            <w:r w:rsidRPr="00E01B64">
              <w:rPr>
                <w:b/>
                <w:bCs/>
              </w:rPr>
              <w:t>Declaration of Interest – Your Spouse</w:t>
            </w:r>
          </w:p>
        </w:tc>
      </w:tr>
      <w:tr w:rsidR="002576F7" w:rsidRPr="00E01B64" w14:paraId="62C8B6C4" w14:textId="77777777">
        <w:trPr>
          <w:trHeight w:val="1920"/>
        </w:trPr>
        <w:tc>
          <w:tcPr>
            <w:tcW w:w="10660" w:type="dxa"/>
            <w:shd w:val="clear" w:color="auto" w:fill="auto"/>
          </w:tcPr>
          <w:p w14:paraId="2B3A9EDD" w14:textId="77777777" w:rsidR="002576F7" w:rsidRPr="00E01B64" w:rsidRDefault="002576F7"/>
          <w:p w14:paraId="02ED404F" w14:textId="77777777" w:rsidR="002576F7" w:rsidRPr="00E01B64" w:rsidRDefault="002576F7"/>
        </w:tc>
      </w:tr>
    </w:tbl>
    <w:p w14:paraId="49187384" w14:textId="77777777" w:rsidR="002576F7" w:rsidRPr="00E01B64" w:rsidRDefault="002576F7" w:rsidP="002576F7">
      <w:pPr>
        <w:ind w:left="-567"/>
        <w:jc w:val="center"/>
      </w:pPr>
    </w:p>
    <w:p w14:paraId="4A147887" w14:textId="77777777" w:rsidR="002576F7" w:rsidRPr="00E01B64" w:rsidRDefault="002576F7" w:rsidP="002576F7">
      <w:pPr>
        <w:ind w:left="-567"/>
        <w:jc w:val="center"/>
      </w:pPr>
      <w:r w:rsidRPr="00E01B64">
        <w:t xml:space="preserve">I hereby confirm that I have read and understood the Declarations of Interest Guidance regarding </w:t>
      </w:r>
      <w:proofErr w:type="gramStart"/>
      <w:r w:rsidRPr="00E01B64">
        <w:t>disclose</w:t>
      </w:r>
      <w:proofErr w:type="gramEnd"/>
      <w:r w:rsidRPr="00E01B64">
        <w:t xml:space="preserve"> of personal interests and I agree to abide by its provisions.  </w:t>
      </w:r>
    </w:p>
    <w:p w14:paraId="0E60AA43" w14:textId="77777777" w:rsidR="002576F7" w:rsidRPr="00E01B64" w:rsidRDefault="002576F7" w:rsidP="002576F7">
      <w:pPr>
        <w:ind w:left="-567"/>
        <w:jc w:val="center"/>
      </w:pPr>
      <w:r w:rsidRPr="00E01B64">
        <w:t>I declare to the best of my knowledge and belief the information given within the form is correct.</w:t>
      </w:r>
    </w:p>
    <w:p w14:paraId="2D70904D" w14:textId="77777777" w:rsidR="002576F7" w:rsidRPr="00E01B64" w:rsidRDefault="002576F7" w:rsidP="002576F7">
      <w:pPr>
        <w:jc w:val="cente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971"/>
      </w:tblGrid>
      <w:tr w:rsidR="002576F7" w:rsidRPr="00E01B64" w14:paraId="1812EF4B" w14:textId="77777777">
        <w:trPr>
          <w:trHeight w:val="514"/>
        </w:trPr>
        <w:tc>
          <w:tcPr>
            <w:tcW w:w="2235" w:type="dxa"/>
            <w:shd w:val="clear" w:color="auto" w:fill="D9E2F3"/>
            <w:vAlign w:val="center"/>
          </w:tcPr>
          <w:p w14:paraId="525CAA25" w14:textId="77777777" w:rsidR="002576F7" w:rsidRPr="00E01B64" w:rsidRDefault="002576F7">
            <w:pPr>
              <w:rPr>
                <w:b/>
                <w:bCs/>
              </w:rPr>
            </w:pPr>
            <w:r w:rsidRPr="00E01B64">
              <w:rPr>
                <w:b/>
                <w:bCs/>
              </w:rPr>
              <w:t>Signed</w:t>
            </w:r>
          </w:p>
        </w:tc>
        <w:tc>
          <w:tcPr>
            <w:tcW w:w="7971" w:type="dxa"/>
            <w:shd w:val="clear" w:color="auto" w:fill="auto"/>
            <w:vAlign w:val="center"/>
          </w:tcPr>
          <w:p w14:paraId="47F834EB" w14:textId="77777777" w:rsidR="002576F7" w:rsidRPr="00E01B64" w:rsidRDefault="002576F7"/>
        </w:tc>
      </w:tr>
      <w:tr w:rsidR="002576F7" w:rsidRPr="00E01B64" w14:paraId="3D1375A3" w14:textId="77777777">
        <w:trPr>
          <w:trHeight w:val="408"/>
        </w:trPr>
        <w:tc>
          <w:tcPr>
            <w:tcW w:w="2235" w:type="dxa"/>
            <w:shd w:val="clear" w:color="auto" w:fill="D9E2F3"/>
            <w:vAlign w:val="center"/>
          </w:tcPr>
          <w:p w14:paraId="2972D482" w14:textId="77777777" w:rsidR="002576F7" w:rsidRPr="00E01B64" w:rsidRDefault="002576F7">
            <w:pPr>
              <w:rPr>
                <w:b/>
                <w:bCs/>
              </w:rPr>
            </w:pPr>
            <w:r w:rsidRPr="00E01B64">
              <w:rPr>
                <w:b/>
                <w:bCs/>
              </w:rPr>
              <w:t>Dated</w:t>
            </w:r>
          </w:p>
        </w:tc>
        <w:tc>
          <w:tcPr>
            <w:tcW w:w="7971" w:type="dxa"/>
            <w:shd w:val="clear" w:color="auto" w:fill="auto"/>
            <w:vAlign w:val="center"/>
          </w:tcPr>
          <w:p w14:paraId="354F44E9" w14:textId="77777777" w:rsidR="002576F7" w:rsidRPr="00E01B64" w:rsidRDefault="002576F7"/>
        </w:tc>
      </w:tr>
    </w:tbl>
    <w:p w14:paraId="2E94C3A2" w14:textId="77777777" w:rsidR="002576F7" w:rsidRPr="00E01B64" w:rsidRDefault="002576F7" w:rsidP="002576F7">
      <w:pPr>
        <w:jc w:val="center"/>
        <w:rPr>
          <w:b/>
          <w:bCs/>
        </w:rPr>
      </w:pPr>
      <w:r w:rsidRPr="00E01B64">
        <w:rPr>
          <w:b/>
          <w:bCs/>
        </w:rPr>
        <w:t xml:space="preserve">Please complete all sections and return to the Business Manager via email to: </w:t>
      </w:r>
      <w:hyperlink r:id="rId17" w:history="1">
        <w:r w:rsidRPr="00E01B64">
          <w:rPr>
            <w:rStyle w:val="Hyperlink"/>
            <w:b/>
            <w:bCs/>
          </w:rPr>
          <w:t>office@wessexlmcs.org.uk</w:t>
        </w:r>
      </w:hyperlink>
      <w:r w:rsidRPr="00E01B64">
        <w:rPr>
          <w:b/>
          <w:bCs/>
        </w:rPr>
        <w:t xml:space="preserve"> or post to Wessex LMCs, Churchill House, 122-124 Hursley Road, Chandler’s Ford, Eastleigh, Hampshire SO53 1JB</w:t>
      </w:r>
    </w:p>
    <w:tbl>
      <w:tblPr>
        <w:tblW w:w="10206" w:type="dxa"/>
        <w:tblInd w:w="-459" w:type="dxa"/>
        <w:tblLook w:val="04A0" w:firstRow="1" w:lastRow="0" w:firstColumn="1" w:lastColumn="0" w:noHBand="0" w:noVBand="1"/>
      </w:tblPr>
      <w:tblGrid>
        <w:gridCol w:w="3828"/>
        <w:gridCol w:w="6378"/>
      </w:tblGrid>
      <w:tr w:rsidR="002576F7" w:rsidRPr="005746B7" w14:paraId="5463A880" w14:textId="77777777">
        <w:tc>
          <w:tcPr>
            <w:tcW w:w="3828" w:type="dxa"/>
            <w:shd w:val="clear" w:color="auto" w:fill="auto"/>
          </w:tcPr>
          <w:p w14:paraId="1C21FA64" w14:textId="77777777" w:rsidR="002576F7" w:rsidRPr="005746B7" w:rsidRDefault="002576F7">
            <w:pPr>
              <w:rPr>
                <w:b/>
                <w:noProof/>
                <w:lang w:eastAsia="en-GB"/>
              </w:rPr>
            </w:pPr>
            <w:r w:rsidRPr="005746B7">
              <w:rPr>
                <w:b/>
                <w:noProof/>
                <w:lang w:eastAsia="en-GB"/>
              </w:rPr>
              <w:lastRenderedPageBreak/>
              <w:drawing>
                <wp:inline distT="0" distB="0" distL="0" distR="0" wp14:anchorId="4EFF941B" wp14:editId="3DE1A2C1">
                  <wp:extent cx="1499870" cy="812165"/>
                  <wp:effectExtent l="0" t="0" r="5080" b="6985"/>
                  <wp:docPr id="129" name="Picture 1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9870" cy="812165"/>
                          </a:xfrm>
                          <a:prstGeom prst="rect">
                            <a:avLst/>
                          </a:prstGeom>
                          <a:noFill/>
                          <a:ln>
                            <a:noFill/>
                          </a:ln>
                        </pic:spPr>
                      </pic:pic>
                    </a:graphicData>
                  </a:graphic>
                </wp:inline>
              </w:drawing>
            </w:r>
          </w:p>
        </w:tc>
        <w:tc>
          <w:tcPr>
            <w:tcW w:w="6378" w:type="dxa"/>
            <w:shd w:val="clear" w:color="auto" w:fill="auto"/>
          </w:tcPr>
          <w:p w14:paraId="5E8F8E51" w14:textId="77777777" w:rsidR="002576F7" w:rsidRPr="00C34106" w:rsidRDefault="002576F7">
            <w:pPr>
              <w:jc w:val="center"/>
              <w:rPr>
                <w:b/>
                <w:bCs/>
                <w:sz w:val="44"/>
                <w:szCs w:val="44"/>
              </w:rPr>
            </w:pPr>
            <w:r w:rsidRPr="00C34106">
              <w:rPr>
                <w:b/>
                <w:bCs/>
                <w:sz w:val="44"/>
                <w:szCs w:val="44"/>
              </w:rPr>
              <w:t>Declaration of Interests</w:t>
            </w:r>
          </w:p>
          <w:p w14:paraId="445397E9" w14:textId="77777777" w:rsidR="002576F7" w:rsidRPr="00C34106" w:rsidRDefault="002576F7">
            <w:pPr>
              <w:jc w:val="center"/>
              <w:rPr>
                <w:b/>
                <w:bCs/>
                <w:sz w:val="44"/>
                <w:szCs w:val="44"/>
              </w:rPr>
            </w:pPr>
            <w:r w:rsidRPr="00C34106">
              <w:rPr>
                <w:b/>
                <w:bCs/>
                <w:sz w:val="44"/>
                <w:szCs w:val="44"/>
              </w:rPr>
              <w:t>Guidance</w:t>
            </w:r>
          </w:p>
          <w:p w14:paraId="55F7A15B" w14:textId="77777777" w:rsidR="002576F7" w:rsidRDefault="002576F7">
            <w:pPr>
              <w:jc w:val="center"/>
              <w:rPr>
                <w:b/>
                <w:noProof/>
                <w:lang w:eastAsia="en-GB"/>
              </w:rPr>
            </w:pPr>
          </w:p>
          <w:p w14:paraId="17F6067D" w14:textId="77777777" w:rsidR="002576F7" w:rsidRPr="005746B7" w:rsidRDefault="002576F7">
            <w:pPr>
              <w:rPr>
                <w:b/>
                <w:noProof/>
                <w:lang w:eastAsia="en-GB"/>
              </w:rPr>
            </w:pPr>
          </w:p>
        </w:tc>
      </w:tr>
    </w:tbl>
    <w:p w14:paraId="0E440E18" w14:textId="77777777" w:rsidR="002576F7" w:rsidRDefault="002576F7" w:rsidP="002576F7">
      <w:pPr>
        <w:ind w:left="-426"/>
        <w:jc w:val="both"/>
        <w:rPr>
          <w:color w:val="000000"/>
          <w:sz w:val="20"/>
        </w:rPr>
      </w:pPr>
    </w:p>
    <w:p w14:paraId="63DD6F28" w14:textId="77777777" w:rsidR="002576F7" w:rsidRPr="003F3294" w:rsidRDefault="002576F7" w:rsidP="002576F7">
      <w:pPr>
        <w:ind w:left="-426"/>
        <w:jc w:val="both"/>
        <w:rPr>
          <w:b/>
          <w:bCs/>
          <w:color w:val="000000"/>
          <w:sz w:val="20"/>
        </w:rPr>
      </w:pPr>
      <w:r w:rsidRPr="003F3294">
        <w:rPr>
          <w:color w:val="000000"/>
          <w:sz w:val="20"/>
        </w:rPr>
        <w:t>It is a requirement that all Directors</w:t>
      </w:r>
      <w:r>
        <w:rPr>
          <w:color w:val="000000"/>
          <w:sz w:val="20"/>
        </w:rPr>
        <w:t>/</w:t>
      </w:r>
      <w:r w:rsidRPr="003F3294">
        <w:rPr>
          <w:color w:val="000000"/>
          <w:sz w:val="20"/>
        </w:rPr>
        <w:t xml:space="preserve">Officers, Committee Members and staff declare any conflict of interest that arises </w:t>
      </w:r>
      <w:proofErr w:type="gramStart"/>
      <w:r w:rsidRPr="003F3294">
        <w:rPr>
          <w:color w:val="000000"/>
          <w:sz w:val="20"/>
        </w:rPr>
        <w:t>in the course of</w:t>
      </w:r>
      <w:proofErr w:type="gramEnd"/>
      <w:r w:rsidRPr="003F3294">
        <w:rPr>
          <w:color w:val="000000"/>
          <w:sz w:val="20"/>
        </w:rPr>
        <w:t xml:space="preserve"> conducting LMC / Committee business.  Individuals will be asked to declare their </w:t>
      </w:r>
      <w:proofErr w:type="gramStart"/>
      <w:r w:rsidRPr="003F3294">
        <w:rPr>
          <w:color w:val="000000"/>
          <w:sz w:val="20"/>
        </w:rPr>
        <w:t>interests</w:t>
      </w:r>
      <w:proofErr w:type="gramEnd"/>
      <w:r w:rsidRPr="003F3294">
        <w:rPr>
          <w:color w:val="000000"/>
          <w:sz w:val="20"/>
        </w:rPr>
        <w:t xml:space="preserve"> </w:t>
      </w:r>
      <w:proofErr w:type="gramStart"/>
      <w:r w:rsidRPr="003F3294">
        <w:rPr>
          <w:color w:val="000000"/>
          <w:sz w:val="20"/>
        </w:rPr>
        <w:t>on</w:t>
      </w:r>
      <w:proofErr w:type="gramEnd"/>
      <w:r w:rsidRPr="003F3294">
        <w:rPr>
          <w:color w:val="000000"/>
          <w:sz w:val="20"/>
        </w:rPr>
        <w:t xml:space="preserve"> </w:t>
      </w:r>
      <w:proofErr w:type="gramStart"/>
      <w:r w:rsidRPr="003F3294">
        <w:rPr>
          <w:color w:val="000000"/>
          <w:sz w:val="20"/>
        </w:rPr>
        <w:t>appointment</w:t>
      </w:r>
      <w:proofErr w:type="gramEnd"/>
      <w:r w:rsidRPr="003F3294">
        <w:rPr>
          <w:color w:val="000000"/>
          <w:sz w:val="20"/>
        </w:rPr>
        <w:t xml:space="preserve"> and to inform the LMC / Committee of any changes to their declared entries as and when they occur.  </w:t>
      </w:r>
      <w:r w:rsidRPr="003F3294">
        <w:rPr>
          <w:b/>
          <w:bCs/>
          <w:color w:val="000000"/>
          <w:sz w:val="20"/>
        </w:rPr>
        <w:t xml:space="preserve">What to include. . . </w:t>
      </w:r>
    </w:p>
    <w:p w14:paraId="40FE3376" w14:textId="77777777" w:rsidR="002576F7" w:rsidRPr="003F3294" w:rsidRDefault="002576F7" w:rsidP="002576F7">
      <w:pPr>
        <w:tabs>
          <w:tab w:val="left" w:pos="284"/>
        </w:tabs>
        <w:adjustRightInd w:val="0"/>
        <w:ind w:left="284"/>
        <w:rPr>
          <w:color w:val="000000"/>
          <w:sz w:val="20"/>
        </w:rPr>
      </w:pPr>
    </w:p>
    <w:p w14:paraId="73091F37"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Remunerated Directorship of company(s) (public or private) and businesses owned personally or in partnership.</w:t>
      </w:r>
    </w:p>
    <w:p w14:paraId="3FFF69A8" w14:textId="77777777" w:rsidR="002576F7" w:rsidRPr="003F3294" w:rsidRDefault="002576F7" w:rsidP="002576F7">
      <w:pPr>
        <w:tabs>
          <w:tab w:val="left" w:pos="284"/>
        </w:tabs>
        <w:adjustRightInd w:val="0"/>
        <w:ind w:left="284"/>
        <w:rPr>
          <w:color w:val="000000"/>
          <w:sz w:val="20"/>
        </w:rPr>
      </w:pPr>
    </w:p>
    <w:p w14:paraId="4485226E"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Remunerated employment or offices.</w:t>
      </w:r>
    </w:p>
    <w:p w14:paraId="4286ABFB" w14:textId="77777777" w:rsidR="002576F7" w:rsidRPr="003F3294" w:rsidRDefault="002576F7" w:rsidP="002576F7">
      <w:pPr>
        <w:tabs>
          <w:tab w:val="left" w:pos="284"/>
        </w:tabs>
        <w:adjustRightInd w:val="0"/>
        <w:ind w:left="284"/>
        <w:rPr>
          <w:color w:val="000000"/>
          <w:sz w:val="20"/>
        </w:rPr>
      </w:pPr>
    </w:p>
    <w:p w14:paraId="438083BD"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Remunerated Consultancy(s).</w:t>
      </w:r>
    </w:p>
    <w:p w14:paraId="344AD568" w14:textId="77777777" w:rsidR="002576F7" w:rsidRPr="003F3294" w:rsidRDefault="002576F7" w:rsidP="002576F7">
      <w:pPr>
        <w:tabs>
          <w:tab w:val="left" w:pos="284"/>
        </w:tabs>
        <w:adjustRightInd w:val="0"/>
        <w:ind w:left="284"/>
        <w:rPr>
          <w:color w:val="000000"/>
          <w:sz w:val="20"/>
        </w:rPr>
      </w:pPr>
    </w:p>
    <w:p w14:paraId="35E9D844"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Remunerated work performed under contract.</w:t>
      </w:r>
    </w:p>
    <w:p w14:paraId="671A683E" w14:textId="77777777" w:rsidR="002576F7" w:rsidRPr="003F3294" w:rsidRDefault="002576F7" w:rsidP="002576F7">
      <w:pPr>
        <w:tabs>
          <w:tab w:val="left" w:pos="284"/>
        </w:tabs>
        <w:adjustRightInd w:val="0"/>
        <w:ind w:left="284"/>
        <w:rPr>
          <w:color w:val="000000"/>
          <w:sz w:val="20"/>
        </w:rPr>
      </w:pPr>
    </w:p>
    <w:p w14:paraId="7B1DED8F"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 xml:space="preserve">Names of companies or other bodies in which I have an interest, either on my own account, my spouse or infant children, for a beneficial interest in </w:t>
      </w:r>
      <w:proofErr w:type="spellStart"/>
      <w:r w:rsidRPr="003F3294">
        <w:rPr>
          <w:color w:val="000000"/>
          <w:sz w:val="20"/>
        </w:rPr>
        <w:t>share holdings</w:t>
      </w:r>
      <w:proofErr w:type="spellEnd"/>
      <w:r w:rsidRPr="003F3294">
        <w:rPr>
          <w:color w:val="000000"/>
          <w:sz w:val="20"/>
        </w:rPr>
        <w:t xml:space="preserve"> greater than </w:t>
      </w:r>
      <w:proofErr w:type="gramStart"/>
      <w:r w:rsidRPr="003F3294">
        <w:rPr>
          <w:color w:val="000000"/>
          <w:sz w:val="20"/>
        </w:rPr>
        <w:t>the 10</w:t>
      </w:r>
      <w:proofErr w:type="gramEnd"/>
      <w:r w:rsidRPr="003F3294">
        <w:rPr>
          <w:color w:val="000000"/>
          <w:sz w:val="20"/>
        </w:rPr>
        <w:t>% of the share capital.</w:t>
      </w:r>
    </w:p>
    <w:p w14:paraId="462F7B63" w14:textId="77777777" w:rsidR="002576F7" w:rsidRPr="003F3294" w:rsidRDefault="002576F7" w:rsidP="002576F7">
      <w:pPr>
        <w:tabs>
          <w:tab w:val="left" w:pos="284"/>
        </w:tabs>
        <w:adjustRightInd w:val="0"/>
        <w:ind w:left="284"/>
        <w:rPr>
          <w:color w:val="000000"/>
          <w:sz w:val="20"/>
        </w:rPr>
      </w:pPr>
    </w:p>
    <w:p w14:paraId="269D694C"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Remunerated contributions to professional and scientific publications.</w:t>
      </w:r>
    </w:p>
    <w:p w14:paraId="7FDD4466" w14:textId="77777777" w:rsidR="002576F7" w:rsidRPr="003F3294" w:rsidRDefault="002576F7" w:rsidP="002576F7">
      <w:pPr>
        <w:tabs>
          <w:tab w:val="left" w:pos="284"/>
        </w:tabs>
        <w:adjustRightInd w:val="0"/>
        <w:ind w:left="284"/>
        <w:rPr>
          <w:color w:val="000000"/>
          <w:sz w:val="20"/>
        </w:rPr>
      </w:pPr>
    </w:p>
    <w:p w14:paraId="6695FB4F"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Other sources of income or pecuniary support relevant to my membership of the LMC.</w:t>
      </w:r>
    </w:p>
    <w:p w14:paraId="22D6E217" w14:textId="77777777" w:rsidR="002576F7" w:rsidRPr="003F3294" w:rsidRDefault="002576F7" w:rsidP="002576F7">
      <w:pPr>
        <w:tabs>
          <w:tab w:val="left" w:pos="284"/>
        </w:tabs>
        <w:adjustRightInd w:val="0"/>
        <w:ind w:left="284"/>
        <w:rPr>
          <w:color w:val="000000"/>
          <w:sz w:val="20"/>
        </w:rPr>
      </w:pPr>
    </w:p>
    <w:p w14:paraId="28AC3E69"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Membership of other medical bodies.</w:t>
      </w:r>
    </w:p>
    <w:p w14:paraId="72E30281" w14:textId="77777777" w:rsidR="002576F7" w:rsidRPr="003F3294" w:rsidRDefault="002576F7" w:rsidP="002576F7">
      <w:pPr>
        <w:tabs>
          <w:tab w:val="left" w:pos="284"/>
        </w:tabs>
        <w:adjustRightInd w:val="0"/>
        <w:ind w:left="284"/>
        <w:rPr>
          <w:color w:val="000000"/>
          <w:sz w:val="20"/>
        </w:rPr>
      </w:pPr>
    </w:p>
    <w:p w14:paraId="09E41031"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Membership of commissioning bodies.</w:t>
      </w:r>
    </w:p>
    <w:p w14:paraId="0D4DEF10" w14:textId="77777777" w:rsidR="002576F7" w:rsidRPr="003F3294" w:rsidRDefault="002576F7" w:rsidP="002576F7">
      <w:pPr>
        <w:tabs>
          <w:tab w:val="left" w:pos="284"/>
        </w:tabs>
        <w:adjustRightInd w:val="0"/>
        <w:ind w:left="284"/>
        <w:rPr>
          <w:color w:val="000000"/>
          <w:sz w:val="20"/>
        </w:rPr>
      </w:pPr>
    </w:p>
    <w:p w14:paraId="01D8E254" w14:textId="77777777" w:rsidR="002576F7" w:rsidRPr="003F3294" w:rsidRDefault="002576F7" w:rsidP="002576F7">
      <w:pPr>
        <w:widowControl/>
        <w:numPr>
          <w:ilvl w:val="0"/>
          <w:numId w:val="49"/>
        </w:numPr>
        <w:tabs>
          <w:tab w:val="left" w:pos="284"/>
        </w:tabs>
        <w:adjustRightInd w:val="0"/>
        <w:ind w:left="284" w:hanging="567"/>
        <w:rPr>
          <w:color w:val="000000"/>
          <w:sz w:val="20"/>
        </w:rPr>
      </w:pPr>
      <w:r w:rsidRPr="003F3294">
        <w:rPr>
          <w:color w:val="000000"/>
          <w:sz w:val="20"/>
        </w:rPr>
        <w:t>[ANY OTHERS]</w:t>
      </w:r>
    </w:p>
    <w:p w14:paraId="786F55C0" w14:textId="77777777" w:rsidR="002576F7" w:rsidRPr="003F3294" w:rsidRDefault="002576F7" w:rsidP="002576F7">
      <w:pPr>
        <w:tabs>
          <w:tab w:val="left" w:pos="284"/>
        </w:tabs>
        <w:ind w:left="284"/>
        <w:rPr>
          <w:color w:val="000000"/>
          <w:sz w:val="20"/>
        </w:rPr>
      </w:pPr>
    </w:p>
    <w:p w14:paraId="6239B185" w14:textId="77777777" w:rsidR="002576F7" w:rsidRPr="008B7160" w:rsidRDefault="002576F7" w:rsidP="002576F7">
      <w:pPr>
        <w:ind w:left="-284"/>
        <w:jc w:val="both"/>
        <w:rPr>
          <w:color w:val="000000"/>
          <w:sz w:val="20"/>
        </w:rPr>
      </w:pPr>
      <w:r w:rsidRPr="008B7160">
        <w:rPr>
          <w:color w:val="000000"/>
          <w:sz w:val="20"/>
        </w:rPr>
        <w:t>A conflict of interest may be defined as ‘a set of conditions in which professional judgement concerning a primary interest tends to be unduly influenced by a secondary interest’ or a situation in which ‘one’s ability to exercise judgement in one role is impaired by one’s obligation in another’.</w:t>
      </w:r>
    </w:p>
    <w:p w14:paraId="5A5C1527" w14:textId="77777777" w:rsidR="002576F7" w:rsidRPr="008B7160" w:rsidRDefault="002576F7" w:rsidP="002576F7">
      <w:pPr>
        <w:ind w:left="-284"/>
        <w:jc w:val="both"/>
        <w:rPr>
          <w:color w:val="000000"/>
          <w:sz w:val="20"/>
        </w:rPr>
      </w:pPr>
    </w:p>
    <w:p w14:paraId="19A47135" w14:textId="77777777" w:rsidR="002576F7" w:rsidRPr="008B7160" w:rsidRDefault="002576F7" w:rsidP="002576F7">
      <w:pPr>
        <w:ind w:left="-284"/>
        <w:jc w:val="both"/>
        <w:rPr>
          <w:color w:val="000000"/>
          <w:sz w:val="20"/>
        </w:rPr>
      </w:pPr>
      <w:r w:rsidRPr="008B7160">
        <w:rPr>
          <w:color w:val="000000"/>
          <w:sz w:val="20"/>
        </w:rPr>
        <w:t xml:space="preserve">A conflict of interest for the LMC may arise where the judgement of an individual acting on behalf of the organisation, or the organisation itself, is perceived to be influenced or impaired. It is essential, therefore, that the LMC’s involvement in the local healthcare system does not involve a vested interest.  As the face of general practice changes and the LMC’s representative role extends to include new bodies (most obviously GP provider </w:t>
      </w:r>
      <w:proofErr w:type="spellStart"/>
      <w:r w:rsidRPr="008B7160">
        <w:rPr>
          <w:color w:val="000000"/>
          <w:sz w:val="20"/>
        </w:rPr>
        <w:t>organisations</w:t>
      </w:r>
      <w:proofErr w:type="spellEnd"/>
      <w:r w:rsidRPr="008B7160">
        <w:rPr>
          <w:color w:val="000000"/>
          <w:sz w:val="20"/>
        </w:rPr>
        <w:t xml:space="preserve">), conflicts of </w:t>
      </w:r>
      <w:proofErr w:type="gramStart"/>
      <w:r w:rsidRPr="008B7160">
        <w:rPr>
          <w:color w:val="000000"/>
          <w:sz w:val="20"/>
        </w:rPr>
        <w:t>interests</w:t>
      </w:r>
      <w:proofErr w:type="gramEnd"/>
      <w:r w:rsidRPr="008B7160">
        <w:rPr>
          <w:color w:val="000000"/>
          <w:sz w:val="20"/>
        </w:rPr>
        <w:t xml:space="preserve"> may be more likely to </w:t>
      </w:r>
      <w:proofErr w:type="spellStart"/>
      <w:r w:rsidRPr="008B7160">
        <w:rPr>
          <w:color w:val="000000"/>
          <w:sz w:val="20"/>
        </w:rPr>
        <w:t>centre</w:t>
      </w:r>
      <w:proofErr w:type="spellEnd"/>
      <w:r w:rsidRPr="008B7160">
        <w:rPr>
          <w:color w:val="000000"/>
          <w:sz w:val="20"/>
        </w:rPr>
        <w:t xml:space="preserve"> on conflicts of loyalty but could also include financial interests (direct or indirect) and/or personal interests.</w:t>
      </w:r>
    </w:p>
    <w:p w14:paraId="5497B147" w14:textId="77777777" w:rsidR="002576F7" w:rsidRPr="008B7160" w:rsidRDefault="002576F7" w:rsidP="002576F7">
      <w:pPr>
        <w:ind w:left="-284"/>
        <w:jc w:val="both"/>
        <w:rPr>
          <w:color w:val="000000"/>
          <w:sz w:val="20"/>
        </w:rPr>
      </w:pPr>
    </w:p>
    <w:p w14:paraId="5A78E561" w14:textId="77777777" w:rsidR="002576F7" w:rsidRPr="008B7160" w:rsidRDefault="002576F7" w:rsidP="002576F7">
      <w:pPr>
        <w:ind w:left="-284"/>
        <w:jc w:val="both"/>
        <w:rPr>
          <w:color w:val="000000"/>
          <w:sz w:val="20"/>
        </w:rPr>
      </w:pPr>
      <w:r w:rsidRPr="008B7160">
        <w:rPr>
          <w:color w:val="000000"/>
          <w:sz w:val="20"/>
        </w:rPr>
        <w:t xml:space="preserve">Whilst it will be impossible to eliminate conflicts of </w:t>
      </w:r>
      <w:proofErr w:type="gramStart"/>
      <w:r w:rsidRPr="008B7160">
        <w:rPr>
          <w:color w:val="000000"/>
          <w:sz w:val="20"/>
        </w:rPr>
        <w:t>interests</w:t>
      </w:r>
      <w:proofErr w:type="gramEnd"/>
      <w:r w:rsidRPr="008B7160">
        <w:rPr>
          <w:color w:val="000000"/>
          <w:sz w:val="20"/>
        </w:rPr>
        <w:t xml:space="preserve"> entirely (and there are clear advantages to the LMC having an interest or knowledge in a particular area </w:t>
      </w:r>
      <w:proofErr w:type="gramStart"/>
      <w:r w:rsidRPr="008B7160">
        <w:rPr>
          <w:color w:val="000000"/>
          <w:sz w:val="20"/>
        </w:rPr>
        <w:t>in order to</w:t>
      </w:r>
      <w:proofErr w:type="gramEnd"/>
      <w:r w:rsidRPr="008B7160">
        <w:rPr>
          <w:color w:val="000000"/>
          <w:sz w:val="20"/>
        </w:rPr>
        <w:t xml:space="preserve"> have an understanding and offer meaningful advice), these must be managed appropriately. Conflicts must be identified, declared and recorded.  Measures must also be taken to address those conflicts, which may result in the LMC (or </w:t>
      </w:r>
      <w:proofErr w:type="gramStart"/>
      <w:r w:rsidRPr="008B7160">
        <w:rPr>
          <w:color w:val="000000"/>
          <w:sz w:val="20"/>
        </w:rPr>
        <w:t>particular individuals</w:t>
      </w:r>
      <w:proofErr w:type="gramEnd"/>
      <w:r w:rsidRPr="008B7160">
        <w:rPr>
          <w:color w:val="000000"/>
          <w:sz w:val="20"/>
        </w:rPr>
        <w:t xml:space="preserve">) withdrawing from certain situations or continuing only with the consent of all parties.  The LMC, its </w:t>
      </w:r>
      <w:r>
        <w:rPr>
          <w:color w:val="000000"/>
          <w:sz w:val="20"/>
        </w:rPr>
        <w:t>Directors/O</w:t>
      </w:r>
      <w:r w:rsidRPr="008B7160">
        <w:rPr>
          <w:color w:val="000000"/>
          <w:sz w:val="20"/>
        </w:rPr>
        <w:t xml:space="preserve">fficers and </w:t>
      </w:r>
      <w:r>
        <w:rPr>
          <w:color w:val="000000"/>
          <w:sz w:val="20"/>
        </w:rPr>
        <w:t>M</w:t>
      </w:r>
      <w:r w:rsidRPr="008B7160">
        <w:rPr>
          <w:color w:val="000000"/>
          <w:sz w:val="20"/>
        </w:rPr>
        <w:t xml:space="preserve">embers must undertake to be transparent, balanced and </w:t>
      </w:r>
      <w:proofErr w:type="gramStart"/>
      <w:r w:rsidRPr="008B7160">
        <w:rPr>
          <w:color w:val="000000"/>
          <w:sz w:val="20"/>
        </w:rPr>
        <w:t>proportionate at all times</w:t>
      </w:r>
      <w:proofErr w:type="gramEnd"/>
      <w:r w:rsidRPr="008B7160">
        <w:rPr>
          <w:color w:val="000000"/>
          <w:sz w:val="20"/>
        </w:rPr>
        <w:t>.</w:t>
      </w:r>
    </w:p>
    <w:p w14:paraId="6B04AC5A" w14:textId="77777777" w:rsidR="002576F7" w:rsidRPr="008B7160" w:rsidRDefault="002576F7" w:rsidP="002576F7">
      <w:pPr>
        <w:ind w:left="-284"/>
        <w:jc w:val="both"/>
        <w:rPr>
          <w:color w:val="000000"/>
          <w:sz w:val="20"/>
        </w:rPr>
      </w:pPr>
    </w:p>
    <w:p w14:paraId="2D54EB0A" w14:textId="77777777" w:rsidR="002576F7" w:rsidRPr="008B7160" w:rsidRDefault="002576F7" w:rsidP="002576F7">
      <w:pPr>
        <w:ind w:left="-284"/>
        <w:jc w:val="both"/>
        <w:rPr>
          <w:color w:val="000000"/>
          <w:sz w:val="20"/>
        </w:rPr>
      </w:pPr>
      <w:r w:rsidRPr="008B7160">
        <w:rPr>
          <w:color w:val="000000"/>
          <w:sz w:val="20"/>
        </w:rPr>
        <w:t xml:space="preserve">LMC </w:t>
      </w:r>
      <w:r>
        <w:rPr>
          <w:color w:val="000000"/>
          <w:sz w:val="20"/>
        </w:rPr>
        <w:t xml:space="preserve">Directors/Officers, </w:t>
      </w:r>
      <w:r w:rsidRPr="008B7160">
        <w:rPr>
          <w:color w:val="000000"/>
          <w:sz w:val="20"/>
        </w:rPr>
        <w:t>Members</w:t>
      </w:r>
      <w:r>
        <w:rPr>
          <w:color w:val="000000"/>
          <w:sz w:val="20"/>
        </w:rPr>
        <w:t xml:space="preserve"> </w:t>
      </w:r>
      <w:r w:rsidRPr="008B7160">
        <w:rPr>
          <w:color w:val="000000"/>
          <w:sz w:val="20"/>
        </w:rPr>
        <w:t xml:space="preserve">and staff are required to act in the best interests of the GP community they serve and not for personal gain. If conflicts of interest are not managed effectively, the consequences would be serious and could be damaging to the LMC, undermining the confidence that general practice and other agencies have in the </w:t>
      </w:r>
      <w:proofErr w:type="spellStart"/>
      <w:r w:rsidRPr="008B7160">
        <w:rPr>
          <w:color w:val="000000"/>
          <w:sz w:val="20"/>
        </w:rPr>
        <w:t>organisation’s</w:t>
      </w:r>
      <w:proofErr w:type="spellEnd"/>
      <w:r w:rsidRPr="008B7160">
        <w:rPr>
          <w:color w:val="000000"/>
          <w:sz w:val="20"/>
        </w:rPr>
        <w:t xml:space="preserve"> professionalism and integrity.</w:t>
      </w:r>
    </w:p>
    <w:p w14:paraId="2DC9994E" w14:textId="77777777" w:rsidR="002576F7" w:rsidRPr="008B7160" w:rsidRDefault="002576F7" w:rsidP="002576F7">
      <w:pPr>
        <w:ind w:left="-284"/>
        <w:jc w:val="both"/>
        <w:rPr>
          <w:color w:val="000000"/>
          <w:sz w:val="20"/>
        </w:rPr>
      </w:pPr>
    </w:p>
    <w:p w14:paraId="2A0B016E" w14:textId="77777777" w:rsidR="002576F7" w:rsidRPr="008B7160" w:rsidRDefault="002576F7" w:rsidP="002576F7">
      <w:pPr>
        <w:ind w:left="-284"/>
        <w:rPr>
          <w:sz w:val="20"/>
        </w:rPr>
      </w:pPr>
      <w:r w:rsidRPr="008B7160">
        <w:rPr>
          <w:sz w:val="20"/>
        </w:rPr>
        <w:t xml:space="preserve">It is also expected that LMC </w:t>
      </w:r>
      <w:r>
        <w:rPr>
          <w:sz w:val="20"/>
        </w:rPr>
        <w:t xml:space="preserve">Directors/Officers and </w:t>
      </w:r>
      <w:r w:rsidRPr="008B7160">
        <w:rPr>
          <w:sz w:val="20"/>
        </w:rPr>
        <w:t xml:space="preserve">Members, when attending external meetings, should not offer opinions that may be regarded as those of the LMC (see paragraphs </w:t>
      </w:r>
      <w:proofErr w:type="gramStart"/>
      <w:r w:rsidRPr="008B7160">
        <w:rPr>
          <w:sz w:val="20"/>
        </w:rPr>
        <w:t>re representation</w:t>
      </w:r>
      <w:proofErr w:type="gramEnd"/>
      <w:r w:rsidRPr="008B7160">
        <w:rPr>
          <w:sz w:val="20"/>
        </w:rPr>
        <w:t>) but should direct queries and inquiries for LMC opinion to the office.</w:t>
      </w:r>
    </w:p>
    <w:p w14:paraId="0342A65E" w14:textId="77777777" w:rsidR="002576F7" w:rsidRPr="008B7160" w:rsidRDefault="002576F7" w:rsidP="002576F7">
      <w:pPr>
        <w:ind w:left="-284"/>
        <w:rPr>
          <w:sz w:val="20"/>
        </w:rPr>
      </w:pPr>
    </w:p>
    <w:p w14:paraId="2EF5099D" w14:textId="77777777" w:rsidR="002576F7" w:rsidRPr="008B7160" w:rsidRDefault="002576F7" w:rsidP="002576F7">
      <w:pPr>
        <w:ind w:left="-284"/>
        <w:rPr>
          <w:sz w:val="20"/>
        </w:rPr>
      </w:pPr>
      <w:r>
        <w:rPr>
          <w:sz w:val="20"/>
        </w:rPr>
        <w:t>Directors/</w:t>
      </w:r>
      <w:r w:rsidRPr="008B7160">
        <w:rPr>
          <w:sz w:val="20"/>
        </w:rPr>
        <w:t xml:space="preserve">Officers of the LMC cannot sit on the Board of </w:t>
      </w:r>
      <w:proofErr w:type="gramStart"/>
      <w:r w:rsidRPr="008B7160">
        <w:rPr>
          <w:sz w:val="20"/>
        </w:rPr>
        <w:t>a CCG</w:t>
      </w:r>
      <w:proofErr w:type="gramEnd"/>
      <w:r w:rsidRPr="008B7160">
        <w:rPr>
          <w:sz w:val="20"/>
        </w:rPr>
        <w:t xml:space="preserve"> although LMC members can, subject to the above paragraph. </w:t>
      </w:r>
      <w:r>
        <w:rPr>
          <w:sz w:val="20"/>
        </w:rPr>
        <w:t>Directors/</w:t>
      </w:r>
      <w:r w:rsidRPr="008B7160">
        <w:rPr>
          <w:sz w:val="20"/>
        </w:rPr>
        <w:t xml:space="preserve">Officers of the LMC and LMC </w:t>
      </w:r>
      <w:r>
        <w:rPr>
          <w:sz w:val="20"/>
        </w:rPr>
        <w:t>M</w:t>
      </w:r>
      <w:r w:rsidRPr="008B7160">
        <w:rPr>
          <w:sz w:val="20"/>
        </w:rPr>
        <w:t>embers can be members of a provider organisation, subject to the above paragraph.</w:t>
      </w:r>
    </w:p>
    <w:p w14:paraId="5BA34971" w14:textId="77777777" w:rsidR="00181C06" w:rsidRDefault="00181C06">
      <w:pPr>
        <w:sectPr w:rsidR="00181C06" w:rsidSect="006C7CF1">
          <w:pgSz w:w="11910" w:h="16840"/>
          <w:pgMar w:top="920" w:right="700" w:bottom="960" w:left="1000" w:header="726" w:footer="705" w:gutter="0"/>
          <w:cols w:space="720"/>
        </w:sectPr>
      </w:pPr>
    </w:p>
    <w:p w14:paraId="22454D98" w14:textId="77777777" w:rsidR="00181C06" w:rsidRDefault="00181C06">
      <w:pPr>
        <w:pStyle w:val="BodyText"/>
        <w:rPr>
          <w:sz w:val="20"/>
        </w:rPr>
      </w:pPr>
    </w:p>
    <w:p w14:paraId="57BE7604" w14:textId="77777777" w:rsidR="00181C06" w:rsidRDefault="00181C06">
      <w:pPr>
        <w:pStyle w:val="BodyText"/>
        <w:spacing w:before="1"/>
        <w:rPr>
          <w:sz w:val="20"/>
        </w:rPr>
      </w:pPr>
    </w:p>
    <w:p w14:paraId="40C26154" w14:textId="77777777" w:rsidR="00181C06" w:rsidRDefault="008D1B2B">
      <w:pPr>
        <w:tabs>
          <w:tab w:val="left" w:pos="9801"/>
        </w:tabs>
        <w:spacing w:before="91"/>
        <w:ind w:left="134"/>
        <w:rPr>
          <w:b/>
          <w:sz w:val="28"/>
        </w:rPr>
      </w:pPr>
      <w:r>
        <w:rPr>
          <w:b/>
          <w:color w:val="000000"/>
          <w:sz w:val="28"/>
          <w:shd w:val="clear" w:color="auto" w:fill="D6E3BC"/>
        </w:rPr>
        <w:t>Section</w:t>
      </w:r>
      <w:r>
        <w:rPr>
          <w:b/>
          <w:color w:val="000000"/>
          <w:spacing w:val="-2"/>
          <w:sz w:val="28"/>
          <w:shd w:val="clear" w:color="auto" w:fill="D6E3BC"/>
        </w:rPr>
        <w:t xml:space="preserve"> </w:t>
      </w:r>
      <w:r>
        <w:rPr>
          <w:b/>
          <w:color w:val="000000"/>
          <w:sz w:val="28"/>
          <w:shd w:val="clear" w:color="auto" w:fill="D6E3BC"/>
        </w:rPr>
        <w:t>3</w:t>
      </w:r>
      <w:r>
        <w:rPr>
          <w:b/>
          <w:color w:val="000000"/>
          <w:spacing w:val="-2"/>
          <w:sz w:val="28"/>
          <w:shd w:val="clear" w:color="auto" w:fill="D6E3BC"/>
        </w:rPr>
        <w:t xml:space="preserve"> </w:t>
      </w:r>
      <w:r>
        <w:rPr>
          <w:b/>
          <w:color w:val="000000"/>
          <w:sz w:val="28"/>
          <w:shd w:val="clear" w:color="auto" w:fill="D6E3BC"/>
        </w:rPr>
        <w:t>-</w:t>
      </w:r>
      <w:r>
        <w:rPr>
          <w:b/>
          <w:color w:val="000000"/>
          <w:spacing w:val="-2"/>
          <w:sz w:val="28"/>
          <w:shd w:val="clear" w:color="auto" w:fill="D6E3BC"/>
        </w:rPr>
        <w:t xml:space="preserve"> </w:t>
      </w:r>
      <w:r>
        <w:rPr>
          <w:b/>
          <w:color w:val="000000"/>
          <w:sz w:val="28"/>
          <w:shd w:val="clear" w:color="auto" w:fill="D6E3BC"/>
        </w:rPr>
        <w:t>Appendix</w:t>
      </w:r>
      <w:r>
        <w:rPr>
          <w:b/>
          <w:color w:val="000000"/>
          <w:spacing w:val="-2"/>
          <w:sz w:val="28"/>
          <w:shd w:val="clear" w:color="auto" w:fill="D6E3BC"/>
        </w:rPr>
        <w:t xml:space="preserve"> </w:t>
      </w:r>
      <w:r>
        <w:rPr>
          <w:b/>
          <w:color w:val="000000"/>
          <w:spacing w:val="-10"/>
          <w:sz w:val="28"/>
          <w:shd w:val="clear" w:color="auto" w:fill="D6E3BC"/>
        </w:rPr>
        <w:t>C</w:t>
      </w:r>
      <w:r>
        <w:rPr>
          <w:b/>
          <w:color w:val="000000"/>
          <w:sz w:val="28"/>
          <w:shd w:val="clear" w:color="auto" w:fill="D6E3BC"/>
        </w:rPr>
        <w:tab/>
      </w:r>
    </w:p>
    <w:p w14:paraId="30177589" w14:textId="0EAAC644" w:rsidR="00181C06" w:rsidRPr="0077259B" w:rsidRDefault="008D1B2B" w:rsidP="0077259B">
      <w:pPr>
        <w:pStyle w:val="Heading2"/>
        <w:spacing w:before="253"/>
        <w:rPr>
          <w:rFonts w:ascii="Arial"/>
        </w:rPr>
      </w:pPr>
      <w:r>
        <w:rPr>
          <w:rFonts w:ascii="Arial"/>
        </w:rPr>
        <w:t>CONFIDENTIALITY</w:t>
      </w:r>
      <w:r>
        <w:rPr>
          <w:rFonts w:ascii="Arial"/>
          <w:spacing w:val="-15"/>
        </w:rPr>
        <w:t xml:space="preserve"> </w:t>
      </w:r>
      <w:r>
        <w:rPr>
          <w:rFonts w:ascii="Arial"/>
          <w:spacing w:val="-2"/>
        </w:rPr>
        <w:t>AGREEMENT</w:t>
      </w:r>
    </w:p>
    <w:p w14:paraId="0F04C2D8" w14:textId="77777777" w:rsidR="00181C06" w:rsidRDefault="00181C06">
      <w:pPr>
        <w:pStyle w:val="BodyText"/>
        <w:rPr>
          <w:b/>
          <w:sz w:val="36"/>
        </w:rPr>
      </w:pPr>
    </w:p>
    <w:p w14:paraId="44B3832E" w14:textId="502FC104" w:rsidR="00181C06" w:rsidRDefault="008D1B2B">
      <w:pPr>
        <w:pStyle w:val="BodyText"/>
        <w:ind w:left="134" w:right="430"/>
        <w:jc w:val="both"/>
      </w:pPr>
      <w:r>
        <w:t>I understand that as a</w:t>
      </w:r>
      <w:r w:rsidR="0077259B">
        <w:t xml:space="preserve"> </w:t>
      </w:r>
      <w:r w:rsidR="00D63712">
        <w:t>Board</w:t>
      </w:r>
      <w:r>
        <w:t xml:space="preserve"> member I may have sight of or acquire information</w:t>
      </w:r>
      <w:r>
        <w:rPr>
          <w:spacing w:val="-6"/>
        </w:rPr>
        <w:t xml:space="preserve"> </w:t>
      </w:r>
      <w:r>
        <w:t>that</w:t>
      </w:r>
      <w:r>
        <w:rPr>
          <w:spacing w:val="-5"/>
        </w:rPr>
        <w:t xml:space="preserve"> </w:t>
      </w:r>
      <w:r>
        <w:t>will</w:t>
      </w:r>
      <w:r>
        <w:rPr>
          <w:spacing w:val="-6"/>
        </w:rPr>
        <w:t xml:space="preserve"> </w:t>
      </w:r>
      <w:r>
        <w:t>be</w:t>
      </w:r>
      <w:r>
        <w:rPr>
          <w:spacing w:val="-6"/>
        </w:rPr>
        <w:t xml:space="preserve"> </w:t>
      </w:r>
      <w:r>
        <w:t>commercially</w:t>
      </w:r>
      <w:r>
        <w:rPr>
          <w:spacing w:val="-5"/>
        </w:rPr>
        <w:t xml:space="preserve"> </w:t>
      </w:r>
      <w:r>
        <w:t>sensitive</w:t>
      </w:r>
      <w:r>
        <w:rPr>
          <w:spacing w:val="-6"/>
        </w:rPr>
        <w:t xml:space="preserve"> </w:t>
      </w:r>
      <w:r>
        <w:t>or</w:t>
      </w:r>
      <w:r>
        <w:rPr>
          <w:spacing w:val="-6"/>
        </w:rPr>
        <w:t xml:space="preserve"> </w:t>
      </w:r>
      <w:r>
        <w:t>may</w:t>
      </w:r>
      <w:r>
        <w:rPr>
          <w:spacing w:val="-6"/>
        </w:rPr>
        <w:t xml:space="preserve"> </w:t>
      </w:r>
      <w:r>
        <w:t>for</w:t>
      </w:r>
      <w:r>
        <w:rPr>
          <w:spacing w:val="-5"/>
        </w:rPr>
        <w:t xml:space="preserve"> </w:t>
      </w:r>
      <w:r>
        <w:t>other</w:t>
      </w:r>
      <w:r>
        <w:rPr>
          <w:spacing w:val="-6"/>
        </w:rPr>
        <w:t xml:space="preserve"> </w:t>
      </w:r>
      <w:r>
        <w:t>reasons</w:t>
      </w:r>
      <w:r>
        <w:rPr>
          <w:spacing w:val="-5"/>
        </w:rPr>
        <w:t xml:space="preserve"> </w:t>
      </w:r>
      <w:r>
        <w:t>be</w:t>
      </w:r>
      <w:r>
        <w:rPr>
          <w:spacing w:val="-6"/>
        </w:rPr>
        <w:t xml:space="preserve"> </w:t>
      </w:r>
      <w:r>
        <w:t>information</w:t>
      </w:r>
      <w:r>
        <w:rPr>
          <w:spacing w:val="-6"/>
        </w:rPr>
        <w:t xml:space="preserve"> </w:t>
      </w:r>
      <w:r>
        <w:t>that</w:t>
      </w:r>
      <w:r>
        <w:rPr>
          <w:spacing w:val="-5"/>
        </w:rPr>
        <w:t xml:space="preserve"> </w:t>
      </w:r>
      <w:r>
        <w:t>the</w:t>
      </w:r>
      <w:r>
        <w:rPr>
          <w:spacing w:val="-5"/>
        </w:rPr>
        <w:t xml:space="preserve"> </w:t>
      </w:r>
      <w:r>
        <w:t>LMC or the GP(s) to whom the information relates would not wish to be communicated to third parties.</w:t>
      </w:r>
    </w:p>
    <w:p w14:paraId="35BC43B8" w14:textId="77777777" w:rsidR="00181C06" w:rsidRDefault="00181C06">
      <w:pPr>
        <w:pStyle w:val="BodyText"/>
      </w:pPr>
    </w:p>
    <w:p w14:paraId="127EB2AD" w14:textId="45515C9E" w:rsidR="00181C06" w:rsidRDefault="008D1B2B">
      <w:pPr>
        <w:pStyle w:val="BodyText"/>
        <w:ind w:left="134" w:right="430"/>
        <w:jc w:val="both"/>
      </w:pPr>
      <w:r>
        <w:t xml:space="preserve">I acknowledge my obligation to ensure that I do not make use of any such information for purposes other </w:t>
      </w:r>
      <w:r w:rsidRPr="0077259B">
        <w:t xml:space="preserve">than </w:t>
      </w:r>
      <w:proofErr w:type="gramStart"/>
      <w:r w:rsidRPr="0077259B">
        <w:t>those</w:t>
      </w:r>
      <w:proofErr w:type="gramEnd"/>
      <w:r w:rsidRPr="0077259B">
        <w:t xml:space="preserve"> of the LMC. I further acknowledge that all information received from or about contractors</w:t>
      </w:r>
      <w:r w:rsidRPr="0077259B">
        <w:rPr>
          <w:spacing w:val="-12"/>
        </w:rPr>
        <w:t xml:space="preserve"> </w:t>
      </w:r>
      <w:r w:rsidR="00306308" w:rsidRPr="0077259B">
        <w:rPr>
          <w:spacing w:val="-12"/>
        </w:rPr>
        <w:t xml:space="preserve">or the LMC </w:t>
      </w:r>
      <w:r w:rsidRPr="0077259B">
        <w:t>that</w:t>
      </w:r>
      <w:r w:rsidRPr="0077259B">
        <w:rPr>
          <w:spacing w:val="-12"/>
        </w:rPr>
        <w:t xml:space="preserve"> </w:t>
      </w:r>
      <w:r w:rsidRPr="0077259B">
        <w:t>relates</w:t>
      </w:r>
      <w:r w:rsidRPr="0077259B">
        <w:rPr>
          <w:spacing w:val="-12"/>
        </w:rPr>
        <w:t xml:space="preserve"> </w:t>
      </w:r>
      <w:r w:rsidRPr="0077259B">
        <w:t>to</w:t>
      </w:r>
      <w:r w:rsidRPr="0077259B">
        <w:rPr>
          <w:spacing w:val="-12"/>
        </w:rPr>
        <w:t xml:space="preserve"> </w:t>
      </w:r>
      <w:r w:rsidRPr="0077259B">
        <w:t>their</w:t>
      </w:r>
      <w:r w:rsidRPr="0077259B">
        <w:rPr>
          <w:spacing w:val="-12"/>
        </w:rPr>
        <w:t xml:space="preserve"> </w:t>
      </w:r>
      <w:r w:rsidRPr="0077259B">
        <w:t>business</w:t>
      </w:r>
      <w:r w:rsidRPr="0077259B">
        <w:rPr>
          <w:spacing w:val="-12"/>
        </w:rPr>
        <w:t xml:space="preserve"> </w:t>
      </w:r>
      <w:r w:rsidRPr="0077259B">
        <w:t>and</w:t>
      </w:r>
      <w:r w:rsidRPr="0077259B">
        <w:rPr>
          <w:spacing w:val="-12"/>
        </w:rPr>
        <w:t xml:space="preserve"> </w:t>
      </w:r>
      <w:r w:rsidRPr="0077259B">
        <w:t>financial</w:t>
      </w:r>
      <w:r w:rsidRPr="0077259B">
        <w:rPr>
          <w:spacing w:val="-12"/>
        </w:rPr>
        <w:t xml:space="preserve"> </w:t>
      </w:r>
      <w:r w:rsidRPr="0077259B">
        <w:t>affairs</w:t>
      </w:r>
      <w:r w:rsidRPr="0077259B">
        <w:rPr>
          <w:spacing w:val="-12"/>
        </w:rPr>
        <w:t xml:space="preserve"> </w:t>
      </w:r>
      <w:r w:rsidRPr="0077259B">
        <w:t>may</w:t>
      </w:r>
      <w:r w:rsidRPr="0077259B">
        <w:rPr>
          <w:spacing w:val="-12"/>
        </w:rPr>
        <w:t xml:space="preserve"> </w:t>
      </w:r>
      <w:r w:rsidRPr="0077259B">
        <w:t>not</w:t>
      </w:r>
      <w:r w:rsidRPr="0077259B">
        <w:rPr>
          <w:spacing w:val="-12"/>
        </w:rPr>
        <w:t xml:space="preserve"> </w:t>
      </w:r>
      <w:r w:rsidRPr="0077259B">
        <w:t>be</w:t>
      </w:r>
      <w:r w:rsidRPr="0077259B">
        <w:rPr>
          <w:spacing w:val="-12"/>
        </w:rPr>
        <w:t xml:space="preserve"> </w:t>
      </w:r>
      <w:r w:rsidRPr="0077259B">
        <w:t>disclosed</w:t>
      </w:r>
      <w:r w:rsidRPr="0077259B">
        <w:rPr>
          <w:spacing w:val="-12"/>
        </w:rPr>
        <w:t xml:space="preserve"> </w:t>
      </w:r>
      <w:r w:rsidRPr="0077259B">
        <w:t>to</w:t>
      </w:r>
      <w:r w:rsidRPr="0077259B">
        <w:rPr>
          <w:spacing w:val="-12"/>
        </w:rPr>
        <w:t xml:space="preserve"> </w:t>
      </w:r>
      <w:r w:rsidRPr="0077259B">
        <w:t>anyone</w:t>
      </w:r>
      <w:r w:rsidRPr="0077259B">
        <w:rPr>
          <w:spacing w:val="-12"/>
        </w:rPr>
        <w:t xml:space="preserve"> </w:t>
      </w:r>
      <w:r w:rsidRPr="0077259B">
        <w:t>without the</w:t>
      </w:r>
      <w:r w:rsidRPr="0077259B">
        <w:rPr>
          <w:spacing w:val="-9"/>
        </w:rPr>
        <w:t xml:space="preserve"> </w:t>
      </w:r>
      <w:r w:rsidRPr="0077259B">
        <w:t>express</w:t>
      </w:r>
      <w:r w:rsidRPr="0077259B">
        <w:rPr>
          <w:spacing w:val="-9"/>
        </w:rPr>
        <w:t xml:space="preserve"> </w:t>
      </w:r>
      <w:r w:rsidRPr="0077259B">
        <w:t>consent</w:t>
      </w:r>
      <w:r w:rsidRPr="0077259B">
        <w:rPr>
          <w:spacing w:val="-9"/>
        </w:rPr>
        <w:t xml:space="preserve"> </w:t>
      </w:r>
      <w:r w:rsidRPr="0077259B">
        <w:t>of</w:t>
      </w:r>
      <w:r w:rsidRPr="0077259B">
        <w:rPr>
          <w:spacing w:val="-9"/>
        </w:rPr>
        <w:t xml:space="preserve"> </w:t>
      </w:r>
      <w:r w:rsidRPr="0077259B">
        <w:t>the</w:t>
      </w:r>
      <w:r w:rsidRPr="0077259B">
        <w:rPr>
          <w:spacing w:val="-9"/>
        </w:rPr>
        <w:t xml:space="preserve"> </w:t>
      </w:r>
      <w:r w:rsidRPr="0077259B">
        <w:t>contractor</w:t>
      </w:r>
      <w:r w:rsidRPr="0077259B">
        <w:rPr>
          <w:spacing w:val="-9"/>
        </w:rPr>
        <w:t xml:space="preserve"> </w:t>
      </w:r>
      <w:r w:rsidRPr="0077259B">
        <w:t>to</w:t>
      </w:r>
      <w:r w:rsidRPr="0077259B">
        <w:rPr>
          <w:spacing w:val="-9"/>
        </w:rPr>
        <w:t xml:space="preserve"> </w:t>
      </w:r>
      <w:r w:rsidRPr="0077259B">
        <w:t>whom</w:t>
      </w:r>
      <w:r w:rsidRPr="0077259B">
        <w:rPr>
          <w:spacing w:val="-9"/>
        </w:rPr>
        <w:t xml:space="preserve"> </w:t>
      </w:r>
      <w:r w:rsidRPr="0077259B">
        <w:t>it</w:t>
      </w:r>
      <w:r w:rsidRPr="0077259B">
        <w:rPr>
          <w:spacing w:val="-9"/>
        </w:rPr>
        <w:t xml:space="preserve"> </w:t>
      </w:r>
      <w:r w:rsidRPr="0077259B">
        <w:t>relates,</w:t>
      </w:r>
      <w:r w:rsidRPr="0077259B">
        <w:rPr>
          <w:spacing w:val="-9"/>
        </w:rPr>
        <w:t xml:space="preserve"> </w:t>
      </w:r>
      <w:r w:rsidRPr="0077259B">
        <w:t>in</w:t>
      </w:r>
      <w:r w:rsidRPr="0077259B">
        <w:rPr>
          <w:spacing w:val="-9"/>
        </w:rPr>
        <w:t xml:space="preserve"> </w:t>
      </w:r>
      <w:r w:rsidRPr="0077259B">
        <w:t>which</w:t>
      </w:r>
      <w:r w:rsidRPr="0077259B">
        <w:rPr>
          <w:spacing w:val="-9"/>
        </w:rPr>
        <w:t xml:space="preserve"> </w:t>
      </w:r>
      <w:r w:rsidRPr="0077259B">
        <w:t>case</w:t>
      </w:r>
      <w:r w:rsidRPr="0077259B">
        <w:rPr>
          <w:spacing w:val="-9"/>
        </w:rPr>
        <w:t xml:space="preserve"> </w:t>
      </w:r>
      <w:r w:rsidRPr="0077259B">
        <w:t>the</w:t>
      </w:r>
      <w:r w:rsidRPr="0077259B">
        <w:rPr>
          <w:spacing w:val="-9"/>
        </w:rPr>
        <w:t xml:space="preserve"> </w:t>
      </w:r>
      <w:r w:rsidRPr="0077259B">
        <w:t>disclosure</w:t>
      </w:r>
      <w:r w:rsidRPr="0077259B">
        <w:rPr>
          <w:spacing w:val="-9"/>
        </w:rPr>
        <w:t xml:space="preserve"> </w:t>
      </w:r>
      <w:r w:rsidRPr="0077259B">
        <w:t>will</w:t>
      </w:r>
      <w:r w:rsidRPr="0077259B">
        <w:rPr>
          <w:spacing w:val="-9"/>
        </w:rPr>
        <w:t xml:space="preserve"> </w:t>
      </w:r>
      <w:r w:rsidRPr="0077259B">
        <w:t>be</w:t>
      </w:r>
      <w:r w:rsidRPr="0077259B">
        <w:rPr>
          <w:spacing w:val="-9"/>
        </w:rPr>
        <w:t xml:space="preserve"> </w:t>
      </w:r>
      <w:r w:rsidRPr="0077259B">
        <w:t xml:space="preserve">through </w:t>
      </w:r>
      <w:proofErr w:type="gramStart"/>
      <w:r w:rsidRPr="0077259B">
        <w:t xml:space="preserve">the </w:t>
      </w:r>
      <w:r w:rsidR="00306308" w:rsidRPr="0077259B">
        <w:t>Joint</w:t>
      </w:r>
      <w:proofErr w:type="gramEnd"/>
      <w:r w:rsidR="00306308" w:rsidRPr="0077259B">
        <w:t xml:space="preserve"> </w:t>
      </w:r>
      <w:r w:rsidRPr="0077259B">
        <w:t>Chief Executive</w:t>
      </w:r>
      <w:r w:rsidR="00306308" w:rsidRPr="0077259B">
        <w:t>s</w:t>
      </w:r>
      <w:r w:rsidRPr="0077259B">
        <w:t>.</w:t>
      </w:r>
    </w:p>
    <w:p w14:paraId="21995F9B" w14:textId="77777777" w:rsidR="00181C06" w:rsidRDefault="00181C06">
      <w:pPr>
        <w:pStyle w:val="BodyText"/>
      </w:pPr>
    </w:p>
    <w:p w14:paraId="13F57F19" w14:textId="7C8BFE46" w:rsidR="00181C06" w:rsidRDefault="008D1B2B">
      <w:pPr>
        <w:pStyle w:val="BodyText"/>
        <w:ind w:left="134" w:right="431"/>
        <w:jc w:val="both"/>
      </w:pPr>
      <w:r>
        <w:t xml:space="preserve">I will </w:t>
      </w:r>
      <w:r w:rsidRPr="0077259B">
        <w:t xml:space="preserve">make full disclosure to the LMC of all appointments or offices held by me and I will consult the </w:t>
      </w:r>
      <w:r w:rsidR="00306308" w:rsidRPr="0077259B">
        <w:t xml:space="preserve">Joint </w:t>
      </w:r>
      <w:r w:rsidRPr="0077259B">
        <w:t>Chief Executive</w:t>
      </w:r>
      <w:r w:rsidR="00306308" w:rsidRPr="0077259B">
        <w:t>s</w:t>
      </w:r>
      <w:r w:rsidRPr="0077259B">
        <w:t xml:space="preserve"> prior to accepting any appointment or office that may reasonably be thought to be relevant to my membership of the LMC.</w:t>
      </w:r>
    </w:p>
    <w:p w14:paraId="53252D01" w14:textId="77777777" w:rsidR="00181C06" w:rsidRDefault="00181C06">
      <w:pPr>
        <w:jc w:val="both"/>
      </w:pPr>
    </w:p>
    <w:p w14:paraId="2B95A1C9" w14:textId="77777777" w:rsidR="005319A9" w:rsidRDefault="005319A9">
      <w:pPr>
        <w:jc w:val="both"/>
      </w:pPr>
    </w:p>
    <w:p w14:paraId="4C19A7FD" w14:textId="543C6258" w:rsidR="005319A9" w:rsidRDefault="005319A9">
      <w:pPr>
        <w:jc w:val="both"/>
        <w:sectPr w:rsidR="005319A9" w:rsidSect="006C7CF1">
          <w:pgSz w:w="11910" w:h="16840"/>
          <w:pgMar w:top="920" w:right="700" w:bottom="960" w:left="1000" w:header="726" w:footer="705" w:gutter="0"/>
          <w:cols w:space="720"/>
        </w:sectPr>
      </w:pPr>
    </w:p>
    <w:p w14:paraId="0F4E80CF" w14:textId="77777777" w:rsidR="00181C06" w:rsidRDefault="00181C06">
      <w:pPr>
        <w:pStyle w:val="BodyText"/>
        <w:rPr>
          <w:sz w:val="20"/>
        </w:rPr>
      </w:pPr>
    </w:p>
    <w:p w14:paraId="51B04E41" w14:textId="77777777" w:rsidR="00181C06" w:rsidRDefault="00181C06">
      <w:pPr>
        <w:pStyle w:val="BodyText"/>
        <w:spacing w:before="1"/>
        <w:rPr>
          <w:sz w:val="20"/>
        </w:rPr>
      </w:pPr>
    </w:p>
    <w:p w14:paraId="73B6F145" w14:textId="77777777" w:rsidR="00181C06" w:rsidRDefault="008D1B2B">
      <w:pPr>
        <w:pStyle w:val="Heading3"/>
        <w:tabs>
          <w:tab w:val="left" w:pos="9801"/>
        </w:tabs>
        <w:spacing w:line="429" w:lineRule="auto"/>
        <w:ind w:left="134" w:right="403"/>
      </w:pPr>
      <w:r>
        <w:rPr>
          <w:color w:val="000000"/>
          <w:shd w:val="clear" w:color="auto" w:fill="D6E3BC"/>
        </w:rPr>
        <w:t>Section 3 - Appendix D</w:t>
      </w:r>
      <w:r>
        <w:rPr>
          <w:color w:val="000000"/>
          <w:shd w:val="clear" w:color="auto" w:fill="D6E3BC"/>
        </w:rPr>
        <w:tab/>
      </w:r>
      <w:r>
        <w:rPr>
          <w:color w:val="000000"/>
        </w:rPr>
        <w:t xml:space="preserve"> LMC Governance Checklist</w:t>
      </w:r>
    </w:p>
    <w:p w14:paraId="2356B974" w14:textId="7BD180DD" w:rsidR="00181C06" w:rsidRDefault="00D63712">
      <w:pPr>
        <w:pStyle w:val="Heading5"/>
      </w:pPr>
      <w:r>
        <w:t>Board</w:t>
      </w:r>
      <w:r w:rsidR="00F953BB" w:rsidRPr="0077259B">
        <w:t xml:space="preserve"> </w:t>
      </w:r>
      <w:r w:rsidR="008D1B2B">
        <w:rPr>
          <w:spacing w:val="-2"/>
        </w:rPr>
        <w:t>Procedures:</w:t>
      </w:r>
    </w:p>
    <w:p w14:paraId="51155914" w14:textId="77777777" w:rsidR="00181C06" w:rsidRDefault="008D1B2B">
      <w:pPr>
        <w:pStyle w:val="ListParagraph"/>
        <w:numPr>
          <w:ilvl w:val="0"/>
          <w:numId w:val="5"/>
        </w:numPr>
        <w:tabs>
          <w:tab w:val="left" w:pos="700"/>
          <w:tab w:val="left" w:pos="701"/>
        </w:tabs>
        <w:spacing w:before="127"/>
        <w:ind w:right="453"/>
      </w:pPr>
      <w:r>
        <w:t>LMC</w:t>
      </w:r>
      <w:r>
        <w:rPr>
          <w:spacing w:val="-3"/>
        </w:rPr>
        <w:t xml:space="preserve"> </w:t>
      </w:r>
      <w:r>
        <w:t>Governance</w:t>
      </w:r>
      <w:r>
        <w:rPr>
          <w:spacing w:val="-3"/>
        </w:rPr>
        <w:t xml:space="preserve"> </w:t>
      </w:r>
      <w:r>
        <w:t>Principles</w:t>
      </w:r>
      <w:r>
        <w:rPr>
          <w:spacing w:val="-4"/>
        </w:rPr>
        <w:t xml:space="preserve"> </w:t>
      </w:r>
      <w:r>
        <w:t>agreed</w:t>
      </w:r>
      <w:r>
        <w:rPr>
          <w:spacing w:val="-3"/>
        </w:rPr>
        <w:t xml:space="preserve"> </w:t>
      </w:r>
      <w:r>
        <w:t>and</w:t>
      </w:r>
      <w:r>
        <w:rPr>
          <w:spacing w:val="-4"/>
        </w:rPr>
        <w:t xml:space="preserve"> </w:t>
      </w:r>
      <w:r>
        <w:t>adopted</w:t>
      </w:r>
      <w:r>
        <w:rPr>
          <w:spacing w:val="-4"/>
        </w:rPr>
        <w:t xml:space="preserve"> </w:t>
      </w:r>
      <w:r>
        <w:t>at</w:t>
      </w:r>
      <w:r>
        <w:rPr>
          <w:spacing w:val="-4"/>
        </w:rPr>
        <w:t xml:space="preserve"> </w:t>
      </w:r>
      <w:r>
        <w:t>an</w:t>
      </w:r>
      <w:r>
        <w:rPr>
          <w:spacing w:val="-4"/>
        </w:rPr>
        <w:t xml:space="preserve"> </w:t>
      </w:r>
      <w:r>
        <w:t>LMC</w:t>
      </w:r>
      <w:r>
        <w:rPr>
          <w:spacing w:val="-4"/>
        </w:rPr>
        <w:t xml:space="preserve"> </w:t>
      </w:r>
      <w:r>
        <w:t>meeting,</w:t>
      </w:r>
      <w:r>
        <w:rPr>
          <w:spacing w:val="-4"/>
        </w:rPr>
        <w:t xml:space="preserve"> </w:t>
      </w:r>
      <w:proofErr w:type="spellStart"/>
      <w:r>
        <w:t>minuted</w:t>
      </w:r>
      <w:proofErr w:type="spellEnd"/>
      <w:r>
        <w:rPr>
          <w:spacing w:val="-3"/>
        </w:rPr>
        <w:t xml:space="preserve"> </w:t>
      </w:r>
      <w:r>
        <w:t>and</w:t>
      </w:r>
      <w:r>
        <w:rPr>
          <w:spacing w:val="-4"/>
        </w:rPr>
        <w:t xml:space="preserve"> </w:t>
      </w:r>
      <w:r>
        <w:t>document annotated with date of agreement.</w:t>
      </w:r>
    </w:p>
    <w:p w14:paraId="3B07281C" w14:textId="77777777" w:rsidR="00181C06" w:rsidRDefault="008D1B2B">
      <w:pPr>
        <w:pStyle w:val="ListParagraph"/>
        <w:numPr>
          <w:ilvl w:val="0"/>
          <w:numId w:val="5"/>
        </w:numPr>
        <w:tabs>
          <w:tab w:val="left" w:pos="700"/>
          <w:tab w:val="left" w:pos="701"/>
        </w:tabs>
        <w:ind w:left="700"/>
      </w:pPr>
      <w:r>
        <w:t>LMC</w:t>
      </w:r>
      <w:r>
        <w:rPr>
          <w:spacing w:val="-5"/>
        </w:rPr>
        <w:t xml:space="preserve"> </w:t>
      </w:r>
      <w:r>
        <w:t>Governance</w:t>
      </w:r>
      <w:r>
        <w:rPr>
          <w:spacing w:val="-2"/>
        </w:rPr>
        <w:t xml:space="preserve"> </w:t>
      </w:r>
      <w:r>
        <w:t>Principles</w:t>
      </w:r>
      <w:r>
        <w:rPr>
          <w:spacing w:val="-3"/>
        </w:rPr>
        <w:t xml:space="preserve"> </w:t>
      </w:r>
      <w:r>
        <w:t>accompany</w:t>
      </w:r>
      <w:r>
        <w:rPr>
          <w:spacing w:val="-2"/>
        </w:rPr>
        <w:t xml:space="preserve"> </w:t>
      </w:r>
      <w:r>
        <w:t>all</w:t>
      </w:r>
      <w:r>
        <w:rPr>
          <w:spacing w:val="-3"/>
        </w:rPr>
        <w:t xml:space="preserve"> </w:t>
      </w:r>
      <w:r>
        <w:t>LMC</w:t>
      </w:r>
      <w:r>
        <w:rPr>
          <w:spacing w:val="-3"/>
        </w:rPr>
        <w:t xml:space="preserve"> </w:t>
      </w:r>
      <w:r>
        <w:t>meeting</w:t>
      </w:r>
      <w:r>
        <w:rPr>
          <w:spacing w:val="-2"/>
        </w:rPr>
        <w:t xml:space="preserve"> papers.</w:t>
      </w:r>
    </w:p>
    <w:p w14:paraId="1C9A9DD4" w14:textId="77777777" w:rsidR="00181C06" w:rsidRDefault="008D1B2B">
      <w:pPr>
        <w:pStyle w:val="ListParagraph"/>
        <w:numPr>
          <w:ilvl w:val="0"/>
          <w:numId w:val="5"/>
        </w:numPr>
        <w:tabs>
          <w:tab w:val="left" w:pos="700"/>
          <w:tab w:val="left" w:pos="701"/>
        </w:tabs>
        <w:ind w:left="700"/>
      </w:pPr>
      <w:r>
        <w:t>LMC</w:t>
      </w:r>
      <w:r>
        <w:rPr>
          <w:spacing w:val="-4"/>
        </w:rPr>
        <w:t xml:space="preserve"> </w:t>
      </w:r>
      <w:r>
        <w:t>Governance</w:t>
      </w:r>
      <w:r>
        <w:rPr>
          <w:spacing w:val="-2"/>
        </w:rPr>
        <w:t xml:space="preserve"> </w:t>
      </w:r>
      <w:r>
        <w:t>Principles</w:t>
      </w:r>
      <w:r>
        <w:rPr>
          <w:spacing w:val="-3"/>
        </w:rPr>
        <w:t xml:space="preserve"> </w:t>
      </w:r>
      <w:r>
        <w:t>posted</w:t>
      </w:r>
      <w:r>
        <w:rPr>
          <w:spacing w:val="-2"/>
        </w:rPr>
        <w:t xml:space="preserve"> </w:t>
      </w:r>
      <w:r>
        <w:t>on</w:t>
      </w:r>
      <w:r>
        <w:rPr>
          <w:spacing w:val="-3"/>
        </w:rPr>
        <w:t xml:space="preserve"> </w:t>
      </w:r>
      <w:r>
        <w:t>the</w:t>
      </w:r>
      <w:r>
        <w:rPr>
          <w:spacing w:val="-2"/>
        </w:rPr>
        <w:t xml:space="preserve"> </w:t>
      </w:r>
      <w:r>
        <w:t>LMC</w:t>
      </w:r>
      <w:r>
        <w:rPr>
          <w:spacing w:val="-1"/>
        </w:rPr>
        <w:t xml:space="preserve"> </w:t>
      </w:r>
      <w:r>
        <w:rPr>
          <w:spacing w:val="-2"/>
        </w:rPr>
        <w:t>website.</w:t>
      </w:r>
    </w:p>
    <w:p w14:paraId="72A597D1" w14:textId="77777777" w:rsidR="00181C06" w:rsidRDefault="008D1B2B">
      <w:pPr>
        <w:pStyle w:val="ListParagraph"/>
        <w:numPr>
          <w:ilvl w:val="0"/>
          <w:numId w:val="5"/>
        </w:numPr>
        <w:tabs>
          <w:tab w:val="left" w:pos="700"/>
          <w:tab w:val="left" w:pos="701"/>
        </w:tabs>
        <w:ind w:left="700"/>
      </w:pPr>
      <w:r>
        <w:t>Check</w:t>
      </w:r>
      <w:r>
        <w:rPr>
          <w:spacing w:val="-6"/>
        </w:rPr>
        <w:t xml:space="preserve"> </w:t>
      </w:r>
      <w:r>
        <w:t>decisions</w:t>
      </w:r>
      <w:r>
        <w:rPr>
          <w:spacing w:val="-4"/>
        </w:rPr>
        <w:t xml:space="preserve"> </w:t>
      </w:r>
      <w:r>
        <w:t>or</w:t>
      </w:r>
      <w:r>
        <w:rPr>
          <w:spacing w:val="-3"/>
        </w:rPr>
        <w:t xml:space="preserve"> </w:t>
      </w:r>
      <w:r>
        <w:t>actions</w:t>
      </w:r>
      <w:r>
        <w:rPr>
          <w:spacing w:val="-4"/>
        </w:rPr>
        <w:t xml:space="preserve"> </w:t>
      </w:r>
      <w:r>
        <w:t>are</w:t>
      </w:r>
      <w:r>
        <w:rPr>
          <w:spacing w:val="-4"/>
        </w:rPr>
        <w:t xml:space="preserve"> </w:t>
      </w:r>
      <w:r>
        <w:t>within</w:t>
      </w:r>
      <w:r>
        <w:rPr>
          <w:spacing w:val="-3"/>
        </w:rPr>
        <w:t xml:space="preserve"> </w:t>
      </w:r>
      <w:r>
        <w:t>the</w:t>
      </w:r>
      <w:r>
        <w:rPr>
          <w:spacing w:val="-3"/>
        </w:rPr>
        <w:t xml:space="preserve"> </w:t>
      </w:r>
      <w:r>
        <w:t>powers</w:t>
      </w:r>
      <w:r>
        <w:rPr>
          <w:spacing w:val="-4"/>
        </w:rPr>
        <w:t xml:space="preserve"> </w:t>
      </w:r>
      <w:r>
        <w:t>of</w:t>
      </w:r>
      <w:r>
        <w:rPr>
          <w:spacing w:val="-3"/>
        </w:rPr>
        <w:t xml:space="preserve"> </w:t>
      </w:r>
      <w:r>
        <w:t>the</w:t>
      </w:r>
      <w:r>
        <w:rPr>
          <w:spacing w:val="-3"/>
        </w:rPr>
        <w:t xml:space="preserve"> </w:t>
      </w:r>
      <w:r>
        <w:t>LMC</w:t>
      </w:r>
      <w:r>
        <w:rPr>
          <w:spacing w:val="-3"/>
        </w:rPr>
        <w:t xml:space="preserve"> </w:t>
      </w:r>
      <w:r>
        <w:t>provided</w:t>
      </w:r>
      <w:r>
        <w:rPr>
          <w:spacing w:val="-3"/>
        </w:rPr>
        <w:t xml:space="preserve"> </w:t>
      </w:r>
      <w:r>
        <w:t>in</w:t>
      </w:r>
      <w:r>
        <w:rPr>
          <w:spacing w:val="-3"/>
        </w:rPr>
        <w:t xml:space="preserve"> </w:t>
      </w:r>
      <w:r>
        <w:t>the</w:t>
      </w:r>
      <w:r>
        <w:rPr>
          <w:spacing w:val="-2"/>
        </w:rPr>
        <w:t xml:space="preserve"> constitution.</w:t>
      </w:r>
    </w:p>
    <w:p w14:paraId="55BE29E8" w14:textId="77777777" w:rsidR="00181C06" w:rsidRDefault="008D1B2B">
      <w:pPr>
        <w:pStyle w:val="ListParagraph"/>
        <w:numPr>
          <w:ilvl w:val="0"/>
          <w:numId w:val="5"/>
        </w:numPr>
        <w:tabs>
          <w:tab w:val="left" w:pos="700"/>
          <w:tab w:val="left" w:pos="701"/>
        </w:tabs>
        <w:ind w:left="700"/>
      </w:pPr>
      <w:r>
        <w:t>Have</w:t>
      </w:r>
      <w:r>
        <w:rPr>
          <w:spacing w:val="-5"/>
        </w:rPr>
        <w:t xml:space="preserve"> </w:t>
      </w:r>
      <w:r>
        <w:t>Declarations</w:t>
      </w:r>
      <w:r>
        <w:rPr>
          <w:spacing w:val="-4"/>
        </w:rPr>
        <w:t xml:space="preserve"> </w:t>
      </w:r>
      <w:r>
        <w:t>of</w:t>
      </w:r>
      <w:r>
        <w:rPr>
          <w:spacing w:val="-4"/>
        </w:rPr>
        <w:t xml:space="preserve"> </w:t>
      </w:r>
      <w:r>
        <w:t>Interests</w:t>
      </w:r>
      <w:r>
        <w:rPr>
          <w:spacing w:val="-3"/>
        </w:rPr>
        <w:t xml:space="preserve"> </w:t>
      </w:r>
      <w:r>
        <w:t>available</w:t>
      </w:r>
      <w:r>
        <w:rPr>
          <w:spacing w:val="-4"/>
        </w:rPr>
        <w:t xml:space="preserve"> </w:t>
      </w:r>
      <w:r>
        <w:t>for</w:t>
      </w:r>
      <w:r>
        <w:rPr>
          <w:spacing w:val="-3"/>
        </w:rPr>
        <w:t xml:space="preserve"> </w:t>
      </w:r>
      <w:r>
        <w:t>inspection</w:t>
      </w:r>
      <w:r>
        <w:rPr>
          <w:spacing w:val="-4"/>
        </w:rPr>
        <w:t xml:space="preserve"> </w:t>
      </w:r>
      <w:r>
        <w:t>at</w:t>
      </w:r>
      <w:r>
        <w:rPr>
          <w:spacing w:val="-4"/>
        </w:rPr>
        <w:t xml:space="preserve"> </w:t>
      </w:r>
      <w:r>
        <w:t>all</w:t>
      </w:r>
      <w:r>
        <w:rPr>
          <w:spacing w:val="-4"/>
        </w:rPr>
        <w:t xml:space="preserve"> </w:t>
      </w:r>
      <w:r>
        <w:t>LMC</w:t>
      </w:r>
      <w:r>
        <w:rPr>
          <w:spacing w:val="-3"/>
        </w:rPr>
        <w:t xml:space="preserve"> </w:t>
      </w:r>
      <w:r>
        <w:rPr>
          <w:spacing w:val="-2"/>
        </w:rPr>
        <w:t>meetings.</w:t>
      </w:r>
    </w:p>
    <w:p w14:paraId="7B5A8238" w14:textId="77777777" w:rsidR="00181C06" w:rsidRDefault="008D1B2B">
      <w:pPr>
        <w:pStyle w:val="ListParagraph"/>
        <w:numPr>
          <w:ilvl w:val="0"/>
          <w:numId w:val="5"/>
        </w:numPr>
        <w:tabs>
          <w:tab w:val="left" w:pos="700"/>
          <w:tab w:val="left" w:pos="701"/>
        </w:tabs>
        <w:ind w:right="638"/>
      </w:pPr>
      <w:r>
        <w:t>Keep</w:t>
      </w:r>
      <w:r>
        <w:rPr>
          <w:spacing w:val="-5"/>
        </w:rPr>
        <w:t xml:space="preserve"> </w:t>
      </w:r>
      <w:r>
        <w:t>contractors</w:t>
      </w:r>
      <w:r>
        <w:rPr>
          <w:spacing w:val="-4"/>
        </w:rPr>
        <w:t xml:space="preserve"> </w:t>
      </w:r>
      <w:r>
        <w:t>informed</w:t>
      </w:r>
      <w:r>
        <w:rPr>
          <w:spacing w:val="-5"/>
        </w:rPr>
        <w:t xml:space="preserve"> </w:t>
      </w:r>
      <w:r>
        <w:t>of</w:t>
      </w:r>
      <w:r>
        <w:rPr>
          <w:spacing w:val="-5"/>
        </w:rPr>
        <w:t xml:space="preserve"> </w:t>
      </w:r>
      <w:r>
        <w:t>committee</w:t>
      </w:r>
      <w:r>
        <w:rPr>
          <w:spacing w:val="-4"/>
        </w:rPr>
        <w:t xml:space="preserve"> </w:t>
      </w:r>
      <w:r>
        <w:t>business</w:t>
      </w:r>
      <w:r>
        <w:rPr>
          <w:spacing w:val="-5"/>
        </w:rPr>
        <w:t xml:space="preserve"> </w:t>
      </w:r>
      <w:r>
        <w:t>through</w:t>
      </w:r>
      <w:r>
        <w:rPr>
          <w:spacing w:val="-4"/>
        </w:rPr>
        <w:t xml:space="preserve"> </w:t>
      </w:r>
      <w:r>
        <w:t>newsletters,</w:t>
      </w:r>
      <w:r>
        <w:rPr>
          <w:spacing w:val="-5"/>
        </w:rPr>
        <w:t xml:space="preserve"> </w:t>
      </w:r>
      <w:r>
        <w:t>contractor</w:t>
      </w:r>
      <w:r>
        <w:rPr>
          <w:spacing w:val="-5"/>
        </w:rPr>
        <w:t xml:space="preserve"> </w:t>
      </w:r>
      <w:r>
        <w:t xml:space="preserve">meetings </w:t>
      </w:r>
      <w:r>
        <w:rPr>
          <w:spacing w:val="-4"/>
        </w:rPr>
        <w:t>etc.</w:t>
      </w:r>
    </w:p>
    <w:p w14:paraId="5A428F7C" w14:textId="77777777" w:rsidR="00181C06" w:rsidRDefault="008D1B2B">
      <w:pPr>
        <w:pStyle w:val="ListParagraph"/>
        <w:numPr>
          <w:ilvl w:val="0"/>
          <w:numId w:val="5"/>
        </w:numPr>
        <w:tabs>
          <w:tab w:val="left" w:pos="700"/>
          <w:tab w:val="left" w:pos="701"/>
        </w:tabs>
        <w:ind w:left="700"/>
      </w:pPr>
      <w:r>
        <w:t>Consult</w:t>
      </w:r>
      <w:r>
        <w:rPr>
          <w:spacing w:val="-6"/>
        </w:rPr>
        <w:t xml:space="preserve"> </w:t>
      </w:r>
      <w:r>
        <w:t>contractors</w:t>
      </w:r>
      <w:r>
        <w:rPr>
          <w:spacing w:val="-6"/>
        </w:rPr>
        <w:t xml:space="preserve"> </w:t>
      </w:r>
      <w:r>
        <w:t>when</w:t>
      </w:r>
      <w:r>
        <w:rPr>
          <w:spacing w:val="-5"/>
        </w:rPr>
        <w:t xml:space="preserve"> </w:t>
      </w:r>
      <w:r>
        <w:t>appropriate</w:t>
      </w:r>
      <w:r>
        <w:rPr>
          <w:spacing w:val="-6"/>
        </w:rPr>
        <w:t xml:space="preserve"> </w:t>
      </w:r>
      <w:r>
        <w:t>before</w:t>
      </w:r>
      <w:r>
        <w:rPr>
          <w:spacing w:val="-6"/>
        </w:rPr>
        <w:t xml:space="preserve"> </w:t>
      </w:r>
      <w:r>
        <w:t>significant</w:t>
      </w:r>
      <w:r>
        <w:rPr>
          <w:spacing w:val="-5"/>
        </w:rPr>
        <w:t xml:space="preserve"> </w:t>
      </w:r>
      <w:r>
        <w:rPr>
          <w:spacing w:val="-2"/>
        </w:rPr>
        <w:t>decisions.</w:t>
      </w:r>
    </w:p>
    <w:p w14:paraId="46876CAD" w14:textId="77777777" w:rsidR="00181C06" w:rsidRDefault="008D1B2B">
      <w:pPr>
        <w:pStyle w:val="ListParagraph"/>
        <w:numPr>
          <w:ilvl w:val="0"/>
          <w:numId w:val="5"/>
        </w:numPr>
        <w:tabs>
          <w:tab w:val="left" w:pos="700"/>
          <w:tab w:val="left" w:pos="701"/>
        </w:tabs>
        <w:ind w:left="700"/>
      </w:pPr>
      <w:r>
        <w:t>If</w:t>
      </w:r>
      <w:r>
        <w:rPr>
          <w:spacing w:val="-5"/>
        </w:rPr>
        <w:t xml:space="preserve"> </w:t>
      </w:r>
      <w:r>
        <w:t>delegating</w:t>
      </w:r>
      <w:r>
        <w:rPr>
          <w:spacing w:val="-3"/>
        </w:rPr>
        <w:t xml:space="preserve"> </w:t>
      </w:r>
      <w:r>
        <w:t>responsibility</w:t>
      </w:r>
      <w:r>
        <w:rPr>
          <w:spacing w:val="-3"/>
        </w:rPr>
        <w:t xml:space="preserve"> </w:t>
      </w:r>
      <w:proofErr w:type="gramStart"/>
      <w:r>
        <w:t>set</w:t>
      </w:r>
      <w:proofErr w:type="gramEnd"/>
      <w:r>
        <w:rPr>
          <w:spacing w:val="-3"/>
        </w:rPr>
        <w:t xml:space="preserve"> </w:t>
      </w:r>
      <w:r>
        <w:t>remits</w:t>
      </w:r>
      <w:r>
        <w:rPr>
          <w:spacing w:val="-2"/>
        </w:rPr>
        <w:t xml:space="preserve"> </w:t>
      </w:r>
      <w:r>
        <w:t>and</w:t>
      </w:r>
      <w:r>
        <w:rPr>
          <w:spacing w:val="-3"/>
        </w:rPr>
        <w:t xml:space="preserve"> </w:t>
      </w:r>
      <w:r>
        <w:rPr>
          <w:spacing w:val="-2"/>
        </w:rPr>
        <w:t>conditions.</w:t>
      </w:r>
    </w:p>
    <w:p w14:paraId="54610083" w14:textId="77777777" w:rsidR="00181C06" w:rsidRDefault="008D1B2B">
      <w:pPr>
        <w:pStyle w:val="ListParagraph"/>
        <w:numPr>
          <w:ilvl w:val="0"/>
          <w:numId w:val="5"/>
        </w:numPr>
        <w:tabs>
          <w:tab w:val="left" w:pos="700"/>
          <w:tab w:val="left" w:pos="701"/>
        </w:tabs>
        <w:ind w:left="700"/>
      </w:pPr>
      <w:r>
        <w:t>Minute</w:t>
      </w:r>
      <w:r>
        <w:rPr>
          <w:spacing w:val="-5"/>
        </w:rPr>
        <w:t xml:space="preserve"> </w:t>
      </w:r>
      <w:r>
        <w:t>LMC</w:t>
      </w:r>
      <w:r>
        <w:rPr>
          <w:spacing w:val="-3"/>
        </w:rPr>
        <w:t xml:space="preserve"> </w:t>
      </w:r>
      <w:r>
        <w:t>meetings</w:t>
      </w:r>
      <w:r>
        <w:rPr>
          <w:spacing w:val="-2"/>
        </w:rPr>
        <w:t xml:space="preserve"> </w:t>
      </w:r>
      <w:r>
        <w:t>clearly</w:t>
      </w:r>
      <w:r>
        <w:rPr>
          <w:spacing w:val="-3"/>
        </w:rPr>
        <w:t xml:space="preserve"> </w:t>
      </w:r>
      <w:r>
        <w:t>and</w:t>
      </w:r>
      <w:r>
        <w:rPr>
          <w:spacing w:val="-2"/>
        </w:rPr>
        <w:t xml:space="preserve"> fully.</w:t>
      </w:r>
    </w:p>
    <w:p w14:paraId="285D8F5D" w14:textId="77777777" w:rsidR="00181C06" w:rsidRDefault="008D1B2B">
      <w:pPr>
        <w:pStyle w:val="ListParagraph"/>
        <w:numPr>
          <w:ilvl w:val="0"/>
          <w:numId w:val="5"/>
        </w:numPr>
        <w:tabs>
          <w:tab w:val="left" w:pos="700"/>
          <w:tab w:val="left" w:pos="701"/>
        </w:tabs>
        <w:ind w:right="625"/>
      </w:pPr>
      <w:r>
        <w:t>Provide</w:t>
      </w:r>
      <w:r>
        <w:rPr>
          <w:spacing w:val="-4"/>
        </w:rPr>
        <w:t xml:space="preserve"> </w:t>
      </w:r>
      <w:r>
        <w:t>an</w:t>
      </w:r>
      <w:r>
        <w:rPr>
          <w:spacing w:val="-4"/>
        </w:rPr>
        <w:t xml:space="preserve"> </w:t>
      </w:r>
      <w:r>
        <w:t>induction</w:t>
      </w:r>
      <w:r>
        <w:rPr>
          <w:spacing w:val="-4"/>
        </w:rPr>
        <w:t xml:space="preserve"> </w:t>
      </w:r>
      <w:r>
        <w:t>procedure</w:t>
      </w:r>
      <w:r>
        <w:rPr>
          <w:spacing w:val="-4"/>
        </w:rPr>
        <w:t xml:space="preserve"> </w:t>
      </w:r>
      <w:r>
        <w:t>for</w:t>
      </w:r>
      <w:r>
        <w:rPr>
          <w:spacing w:val="-3"/>
        </w:rPr>
        <w:t xml:space="preserve"> </w:t>
      </w:r>
      <w:r>
        <w:t>new</w:t>
      </w:r>
      <w:r>
        <w:rPr>
          <w:spacing w:val="-3"/>
        </w:rPr>
        <w:t xml:space="preserve"> </w:t>
      </w:r>
      <w:r>
        <w:t>LMC</w:t>
      </w:r>
      <w:r>
        <w:rPr>
          <w:spacing w:val="-3"/>
        </w:rPr>
        <w:t xml:space="preserve"> </w:t>
      </w:r>
      <w:r>
        <w:t>members</w:t>
      </w:r>
      <w:r>
        <w:rPr>
          <w:spacing w:val="-3"/>
        </w:rPr>
        <w:t xml:space="preserve"> </w:t>
      </w:r>
      <w:r>
        <w:t>to</w:t>
      </w:r>
      <w:r>
        <w:rPr>
          <w:spacing w:val="-3"/>
        </w:rPr>
        <w:t xml:space="preserve"> </w:t>
      </w:r>
      <w:r>
        <w:t>include</w:t>
      </w:r>
      <w:r>
        <w:rPr>
          <w:spacing w:val="-3"/>
        </w:rPr>
        <w:t xml:space="preserve"> </w:t>
      </w:r>
      <w:r>
        <w:t>LMC</w:t>
      </w:r>
      <w:r>
        <w:rPr>
          <w:spacing w:val="-3"/>
        </w:rPr>
        <w:t xml:space="preserve"> </w:t>
      </w:r>
      <w:r>
        <w:t>Governance</w:t>
      </w:r>
      <w:r>
        <w:rPr>
          <w:spacing w:val="-3"/>
        </w:rPr>
        <w:t xml:space="preserve"> </w:t>
      </w:r>
      <w:r>
        <w:t>(a</w:t>
      </w:r>
      <w:r>
        <w:rPr>
          <w:spacing w:val="-3"/>
        </w:rPr>
        <w:t xml:space="preserve"> </w:t>
      </w:r>
      <w:r>
        <w:t>New Members Induction Pack is available).</w:t>
      </w:r>
    </w:p>
    <w:p w14:paraId="28519A3C" w14:textId="77777777" w:rsidR="00181C06" w:rsidRDefault="008D1B2B">
      <w:pPr>
        <w:pStyle w:val="ListParagraph"/>
        <w:numPr>
          <w:ilvl w:val="0"/>
          <w:numId w:val="5"/>
        </w:numPr>
        <w:tabs>
          <w:tab w:val="left" w:pos="700"/>
          <w:tab w:val="left" w:pos="701"/>
        </w:tabs>
        <w:ind w:left="700"/>
      </w:pPr>
      <w:r>
        <w:t>Hold</w:t>
      </w:r>
      <w:r>
        <w:rPr>
          <w:spacing w:val="-5"/>
        </w:rPr>
        <w:t xml:space="preserve"> </w:t>
      </w:r>
      <w:r>
        <w:t>an</w:t>
      </w:r>
      <w:r>
        <w:rPr>
          <w:spacing w:val="-3"/>
        </w:rPr>
        <w:t xml:space="preserve"> </w:t>
      </w:r>
      <w:r>
        <w:t>AGM</w:t>
      </w:r>
      <w:r>
        <w:rPr>
          <w:spacing w:val="-3"/>
        </w:rPr>
        <w:t xml:space="preserve"> </w:t>
      </w:r>
      <w:r>
        <w:t>each</w:t>
      </w:r>
      <w:r>
        <w:rPr>
          <w:spacing w:val="-3"/>
        </w:rPr>
        <w:t xml:space="preserve"> </w:t>
      </w:r>
      <w:r>
        <w:t>year</w:t>
      </w:r>
      <w:r>
        <w:rPr>
          <w:spacing w:val="-2"/>
        </w:rPr>
        <w:t xml:space="preserve"> </w:t>
      </w:r>
      <w:r>
        <w:t>in</w:t>
      </w:r>
      <w:r>
        <w:rPr>
          <w:spacing w:val="-3"/>
        </w:rPr>
        <w:t xml:space="preserve"> </w:t>
      </w:r>
      <w:r>
        <w:t>accordance</w:t>
      </w:r>
      <w:r>
        <w:rPr>
          <w:spacing w:val="-3"/>
        </w:rPr>
        <w:t xml:space="preserve"> </w:t>
      </w:r>
      <w:r>
        <w:t>with</w:t>
      </w:r>
      <w:r>
        <w:rPr>
          <w:spacing w:val="-3"/>
        </w:rPr>
        <w:t xml:space="preserve"> </w:t>
      </w:r>
      <w:r>
        <w:t>the</w:t>
      </w:r>
      <w:r>
        <w:rPr>
          <w:spacing w:val="-1"/>
        </w:rPr>
        <w:t xml:space="preserve"> </w:t>
      </w:r>
      <w:r>
        <w:rPr>
          <w:spacing w:val="-2"/>
        </w:rPr>
        <w:t>constitution.</w:t>
      </w:r>
    </w:p>
    <w:p w14:paraId="5D96B328" w14:textId="77777777" w:rsidR="00181C06" w:rsidRPr="00FB3891" w:rsidRDefault="008D1B2B">
      <w:pPr>
        <w:pStyle w:val="ListParagraph"/>
        <w:numPr>
          <w:ilvl w:val="0"/>
          <w:numId w:val="5"/>
        </w:numPr>
        <w:tabs>
          <w:tab w:val="left" w:pos="700"/>
          <w:tab w:val="left" w:pos="701"/>
        </w:tabs>
        <w:ind w:left="700"/>
      </w:pPr>
      <w:r w:rsidRPr="00FB3891">
        <w:t>Prepare</w:t>
      </w:r>
      <w:r w:rsidRPr="00FB3891">
        <w:rPr>
          <w:spacing w:val="-3"/>
        </w:rPr>
        <w:t xml:space="preserve"> </w:t>
      </w:r>
      <w:r w:rsidRPr="00FB3891">
        <w:t>an</w:t>
      </w:r>
      <w:r w:rsidRPr="00FB3891">
        <w:rPr>
          <w:spacing w:val="-3"/>
        </w:rPr>
        <w:t xml:space="preserve"> </w:t>
      </w:r>
      <w:r w:rsidRPr="00FB3891">
        <w:t>Annual</w:t>
      </w:r>
      <w:r w:rsidRPr="00FB3891">
        <w:rPr>
          <w:spacing w:val="-1"/>
        </w:rPr>
        <w:t xml:space="preserve"> </w:t>
      </w:r>
      <w:r w:rsidRPr="00FB3891">
        <w:t>Report</w:t>
      </w:r>
      <w:r w:rsidRPr="00FB3891">
        <w:rPr>
          <w:spacing w:val="-3"/>
        </w:rPr>
        <w:t xml:space="preserve"> </w:t>
      </w:r>
      <w:proofErr w:type="gramStart"/>
      <w:r w:rsidRPr="00FB3891">
        <w:t>to</w:t>
      </w:r>
      <w:proofErr w:type="gramEnd"/>
      <w:r w:rsidRPr="00FB3891">
        <w:rPr>
          <w:spacing w:val="-1"/>
        </w:rPr>
        <w:t xml:space="preserve"> </w:t>
      </w:r>
      <w:r w:rsidRPr="00FB3891">
        <w:rPr>
          <w:spacing w:val="-2"/>
        </w:rPr>
        <w:t>contractors.</w:t>
      </w:r>
    </w:p>
    <w:p w14:paraId="7963EAAE" w14:textId="77777777" w:rsidR="00181C06" w:rsidRDefault="008D1B2B">
      <w:pPr>
        <w:pStyle w:val="ListParagraph"/>
        <w:numPr>
          <w:ilvl w:val="0"/>
          <w:numId w:val="5"/>
        </w:numPr>
        <w:tabs>
          <w:tab w:val="left" w:pos="700"/>
          <w:tab w:val="left" w:pos="701"/>
        </w:tabs>
        <w:ind w:left="700"/>
      </w:pPr>
      <w:proofErr w:type="gramStart"/>
      <w:r>
        <w:t>Appoint</w:t>
      </w:r>
      <w:proofErr w:type="gramEnd"/>
      <w:r>
        <w:rPr>
          <w:spacing w:val="-3"/>
        </w:rPr>
        <w:t xml:space="preserve"> </w:t>
      </w:r>
      <w:r>
        <w:t>a</w:t>
      </w:r>
      <w:r>
        <w:rPr>
          <w:spacing w:val="-3"/>
        </w:rPr>
        <w:t xml:space="preserve"> </w:t>
      </w:r>
      <w:r>
        <w:t>Management</w:t>
      </w:r>
      <w:r>
        <w:rPr>
          <w:spacing w:val="-3"/>
        </w:rPr>
        <w:t xml:space="preserve"> </w:t>
      </w:r>
      <w:r>
        <w:t>Committee</w:t>
      </w:r>
      <w:r>
        <w:rPr>
          <w:spacing w:val="-3"/>
        </w:rPr>
        <w:t xml:space="preserve"> </w:t>
      </w:r>
      <w:r>
        <w:t>to</w:t>
      </w:r>
      <w:r>
        <w:rPr>
          <w:spacing w:val="-2"/>
        </w:rPr>
        <w:t xml:space="preserve"> </w:t>
      </w:r>
      <w:r>
        <w:t>monitor</w:t>
      </w:r>
      <w:r>
        <w:rPr>
          <w:spacing w:val="-2"/>
        </w:rPr>
        <w:t xml:space="preserve"> governance.</w:t>
      </w:r>
    </w:p>
    <w:p w14:paraId="092F1DA9" w14:textId="77777777" w:rsidR="00181C06" w:rsidRDefault="008D1B2B">
      <w:pPr>
        <w:pStyle w:val="ListParagraph"/>
        <w:numPr>
          <w:ilvl w:val="0"/>
          <w:numId w:val="5"/>
        </w:numPr>
        <w:tabs>
          <w:tab w:val="left" w:pos="700"/>
          <w:tab w:val="left" w:pos="701"/>
        </w:tabs>
        <w:ind w:left="700"/>
      </w:pPr>
      <w:r>
        <w:t>Chair</w:t>
      </w:r>
      <w:r>
        <w:rPr>
          <w:spacing w:val="-3"/>
        </w:rPr>
        <w:t xml:space="preserve"> </w:t>
      </w:r>
      <w:r>
        <w:t>to</w:t>
      </w:r>
      <w:r>
        <w:rPr>
          <w:spacing w:val="-2"/>
        </w:rPr>
        <w:t xml:space="preserve"> </w:t>
      </w:r>
      <w:r>
        <w:t>rule</w:t>
      </w:r>
      <w:r>
        <w:rPr>
          <w:spacing w:val="-1"/>
        </w:rPr>
        <w:t xml:space="preserve"> </w:t>
      </w:r>
      <w:r>
        <w:t>on</w:t>
      </w:r>
      <w:r>
        <w:rPr>
          <w:spacing w:val="-3"/>
        </w:rPr>
        <w:t xml:space="preserve"> </w:t>
      </w:r>
      <w:r>
        <w:t>dealing</w:t>
      </w:r>
      <w:r>
        <w:rPr>
          <w:spacing w:val="-3"/>
        </w:rPr>
        <w:t xml:space="preserve"> </w:t>
      </w:r>
      <w:r>
        <w:t>with</w:t>
      </w:r>
      <w:r>
        <w:rPr>
          <w:spacing w:val="-2"/>
        </w:rPr>
        <w:t xml:space="preserve"> </w:t>
      </w:r>
      <w:r>
        <w:t>conflicts</w:t>
      </w:r>
      <w:r>
        <w:rPr>
          <w:spacing w:val="-2"/>
        </w:rPr>
        <w:t xml:space="preserve"> </w:t>
      </w:r>
      <w:r>
        <w:t>of</w:t>
      </w:r>
      <w:r>
        <w:rPr>
          <w:spacing w:val="-2"/>
        </w:rPr>
        <w:t xml:space="preserve"> interest.</w:t>
      </w:r>
    </w:p>
    <w:p w14:paraId="6F918707" w14:textId="62E00216" w:rsidR="00181C06" w:rsidRDefault="008D1B2B">
      <w:pPr>
        <w:pStyle w:val="ListParagraph"/>
        <w:numPr>
          <w:ilvl w:val="0"/>
          <w:numId w:val="5"/>
        </w:numPr>
        <w:tabs>
          <w:tab w:val="left" w:pos="700"/>
          <w:tab w:val="left" w:pos="701"/>
        </w:tabs>
        <w:ind w:left="700"/>
      </w:pPr>
      <w:r>
        <w:t>Chair</w:t>
      </w:r>
      <w:r>
        <w:rPr>
          <w:spacing w:val="-2"/>
        </w:rPr>
        <w:t xml:space="preserve"> </w:t>
      </w:r>
      <w:r>
        <w:t>to</w:t>
      </w:r>
      <w:r>
        <w:rPr>
          <w:spacing w:val="-1"/>
        </w:rPr>
        <w:t xml:space="preserve"> </w:t>
      </w:r>
      <w:r>
        <w:t>conduct</w:t>
      </w:r>
      <w:r>
        <w:rPr>
          <w:spacing w:val="-1"/>
        </w:rPr>
        <w:t xml:space="preserve"> </w:t>
      </w:r>
      <w:proofErr w:type="gramStart"/>
      <w:r>
        <w:t>meeting</w:t>
      </w:r>
      <w:proofErr w:type="gramEnd"/>
      <w:r>
        <w:rPr>
          <w:spacing w:val="-1"/>
        </w:rPr>
        <w:t xml:space="preserve"> </w:t>
      </w:r>
      <w:r>
        <w:t>in</w:t>
      </w:r>
      <w:r>
        <w:rPr>
          <w:spacing w:val="-1"/>
        </w:rPr>
        <w:t xml:space="preserve"> </w:t>
      </w:r>
      <w:r>
        <w:t>accordance</w:t>
      </w:r>
      <w:r>
        <w:rPr>
          <w:spacing w:val="-1"/>
        </w:rPr>
        <w:t xml:space="preserve"> </w:t>
      </w:r>
      <w:r>
        <w:t>with</w:t>
      </w:r>
      <w:r>
        <w:rPr>
          <w:spacing w:val="-1"/>
        </w:rPr>
        <w:t xml:space="preserve"> </w:t>
      </w:r>
      <w:r>
        <w:t>s</w:t>
      </w:r>
      <w:r w:rsidR="00F953BB">
        <w:t>t</w:t>
      </w:r>
      <w:r>
        <w:t>andard</w:t>
      </w:r>
      <w:r>
        <w:rPr>
          <w:spacing w:val="-2"/>
        </w:rPr>
        <w:t xml:space="preserve"> </w:t>
      </w:r>
      <w:r>
        <w:t>meeting</w:t>
      </w:r>
      <w:r>
        <w:rPr>
          <w:spacing w:val="-1"/>
        </w:rPr>
        <w:t xml:space="preserve"> </w:t>
      </w:r>
      <w:r>
        <w:rPr>
          <w:spacing w:val="-2"/>
        </w:rPr>
        <w:t>procedures.</w:t>
      </w:r>
    </w:p>
    <w:p w14:paraId="3CF5FEF2" w14:textId="77777777" w:rsidR="00181C06" w:rsidRDefault="00181C06">
      <w:pPr>
        <w:pStyle w:val="BodyText"/>
        <w:rPr>
          <w:sz w:val="24"/>
        </w:rPr>
      </w:pPr>
    </w:p>
    <w:p w14:paraId="400B4B08" w14:textId="04F88F70" w:rsidR="00181C06" w:rsidRDefault="00D63712">
      <w:pPr>
        <w:pStyle w:val="Heading5"/>
      </w:pPr>
      <w:r>
        <w:t>Board</w:t>
      </w:r>
      <w:r w:rsidR="00F953BB" w:rsidRPr="0077259B">
        <w:t xml:space="preserve"> </w:t>
      </w:r>
      <w:r w:rsidR="008D1B2B">
        <w:rPr>
          <w:spacing w:val="-2"/>
        </w:rPr>
        <w:t>Members:</w:t>
      </w:r>
    </w:p>
    <w:p w14:paraId="0C4A3738" w14:textId="77777777" w:rsidR="00181C06" w:rsidRDefault="008D1B2B">
      <w:pPr>
        <w:pStyle w:val="ListParagraph"/>
        <w:numPr>
          <w:ilvl w:val="0"/>
          <w:numId w:val="5"/>
        </w:numPr>
        <w:tabs>
          <w:tab w:val="left" w:pos="700"/>
          <w:tab w:val="left" w:pos="701"/>
        </w:tabs>
        <w:spacing w:before="126"/>
        <w:ind w:right="855"/>
      </w:pPr>
      <w:r>
        <w:t>Read</w:t>
      </w:r>
      <w:r>
        <w:rPr>
          <w:spacing w:val="-3"/>
        </w:rPr>
        <w:t xml:space="preserve"> </w:t>
      </w:r>
      <w:r>
        <w:t>this</w:t>
      </w:r>
      <w:r>
        <w:rPr>
          <w:spacing w:val="-2"/>
        </w:rPr>
        <w:t xml:space="preserve"> </w:t>
      </w:r>
      <w:r>
        <w:t>Governance</w:t>
      </w:r>
      <w:r>
        <w:rPr>
          <w:spacing w:val="-2"/>
        </w:rPr>
        <w:t xml:space="preserve"> </w:t>
      </w:r>
      <w:r>
        <w:t>guide,</w:t>
      </w:r>
      <w:r>
        <w:rPr>
          <w:spacing w:val="-3"/>
        </w:rPr>
        <w:t xml:space="preserve"> </w:t>
      </w:r>
      <w:r>
        <w:t>Meeting</w:t>
      </w:r>
      <w:r>
        <w:rPr>
          <w:spacing w:val="-2"/>
        </w:rPr>
        <w:t xml:space="preserve"> </w:t>
      </w:r>
      <w:r>
        <w:t>Code</w:t>
      </w:r>
      <w:r>
        <w:rPr>
          <w:spacing w:val="-3"/>
        </w:rPr>
        <w:t xml:space="preserve"> </w:t>
      </w:r>
      <w:r>
        <w:t>of</w:t>
      </w:r>
      <w:r>
        <w:rPr>
          <w:spacing w:val="-3"/>
        </w:rPr>
        <w:t xml:space="preserve"> </w:t>
      </w:r>
      <w:r>
        <w:t>Conduct</w:t>
      </w:r>
      <w:r>
        <w:rPr>
          <w:spacing w:val="-3"/>
        </w:rPr>
        <w:t xml:space="preserve"> </w:t>
      </w:r>
      <w:r>
        <w:t>(Section</w:t>
      </w:r>
      <w:r>
        <w:rPr>
          <w:spacing w:val="-2"/>
        </w:rPr>
        <w:t xml:space="preserve"> </w:t>
      </w:r>
      <w:r>
        <w:t>3</w:t>
      </w:r>
      <w:r>
        <w:rPr>
          <w:spacing w:val="-3"/>
        </w:rPr>
        <w:t xml:space="preserve"> </w:t>
      </w:r>
      <w:r>
        <w:t>-</w:t>
      </w:r>
      <w:r>
        <w:rPr>
          <w:spacing w:val="-2"/>
        </w:rPr>
        <w:t xml:space="preserve"> </w:t>
      </w:r>
      <w:r>
        <w:t>Appendix</w:t>
      </w:r>
      <w:r>
        <w:rPr>
          <w:spacing w:val="-3"/>
        </w:rPr>
        <w:t xml:space="preserve"> </w:t>
      </w:r>
      <w:r>
        <w:t>E)</w:t>
      </w:r>
      <w:r>
        <w:rPr>
          <w:spacing w:val="-2"/>
        </w:rPr>
        <w:t xml:space="preserve"> </w:t>
      </w:r>
      <w:r>
        <w:t>and</w:t>
      </w:r>
      <w:r>
        <w:rPr>
          <w:spacing w:val="-3"/>
        </w:rPr>
        <w:t xml:space="preserve"> </w:t>
      </w:r>
      <w:r>
        <w:t>the Our Values Charter (see Section 5).</w:t>
      </w:r>
    </w:p>
    <w:p w14:paraId="1635137F" w14:textId="77777777" w:rsidR="00181C06" w:rsidRDefault="008D1B2B">
      <w:pPr>
        <w:pStyle w:val="ListParagraph"/>
        <w:numPr>
          <w:ilvl w:val="0"/>
          <w:numId w:val="5"/>
        </w:numPr>
        <w:tabs>
          <w:tab w:val="left" w:pos="700"/>
          <w:tab w:val="left" w:pos="701"/>
        </w:tabs>
        <w:ind w:left="700"/>
      </w:pPr>
      <w:r>
        <w:t>Be</w:t>
      </w:r>
      <w:r>
        <w:rPr>
          <w:spacing w:val="-4"/>
        </w:rPr>
        <w:t xml:space="preserve"> </w:t>
      </w:r>
      <w:r>
        <w:t>aware</w:t>
      </w:r>
      <w:r>
        <w:rPr>
          <w:spacing w:val="-2"/>
        </w:rPr>
        <w:t xml:space="preserve"> </w:t>
      </w:r>
      <w:r>
        <w:t>of</w:t>
      </w:r>
      <w:r>
        <w:rPr>
          <w:spacing w:val="-2"/>
        </w:rPr>
        <w:t xml:space="preserve"> </w:t>
      </w:r>
      <w:r>
        <w:t>and</w:t>
      </w:r>
      <w:r>
        <w:rPr>
          <w:spacing w:val="-3"/>
        </w:rPr>
        <w:t xml:space="preserve"> </w:t>
      </w:r>
      <w:r>
        <w:t>conform</w:t>
      </w:r>
      <w:r>
        <w:rPr>
          <w:spacing w:val="-1"/>
        </w:rPr>
        <w:t xml:space="preserve"> </w:t>
      </w:r>
      <w:r>
        <w:t>to</w:t>
      </w:r>
      <w:r>
        <w:rPr>
          <w:spacing w:val="-1"/>
        </w:rPr>
        <w:t xml:space="preserve"> </w:t>
      </w:r>
      <w:r>
        <w:t>duties</w:t>
      </w:r>
      <w:r>
        <w:rPr>
          <w:spacing w:val="-2"/>
        </w:rPr>
        <w:t xml:space="preserve"> </w:t>
      </w:r>
      <w:r>
        <w:t>of</w:t>
      </w:r>
      <w:r>
        <w:rPr>
          <w:spacing w:val="-3"/>
        </w:rPr>
        <w:t xml:space="preserve"> </w:t>
      </w:r>
      <w:r>
        <w:t>the</w:t>
      </w:r>
      <w:r>
        <w:rPr>
          <w:spacing w:val="-1"/>
        </w:rPr>
        <w:t xml:space="preserve"> </w:t>
      </w:r>
      <w:r>
        <w:t>LMC</w:t>
      </w:r>
      <w:r>
        <w:rPr>
          <w:spacing w:val="-2"/>
        </w:rPr>
        <w:t xml:space="preserve"> </w:t>
      </w:r>
      <w:r>
        <w:t>set</w:t>
      </w:r>
      <w:r>
        <w:rPr>
          <w:spacing w:val="-1"/>
        </w:rPr>
        <w:t xml:space="preserve"> </w:t>
      </w:r>
      <w:r>
        <w:t>out</w:t>
      </w:r>
      <w:r>
        <w:rPr>
          <w:spacing w:val="-3"/>
        </w:rPr>
        <w:t xml:space="preserve"> </w:t>
      </w:r>
      <w:r>
        <w:t>in</w:t>
      </w:r>
      <w:r>
        <w:rPr>
          <w:spacing w:val="-2"/>
        </w:rPr>
        <w:t xml:space="preserve"> </w:t>
      </w:r>
      <w:r>
        <w:t>the</w:t>
      </w:r>
      <w:r>
        <w:rPr>
          <w:spacing w:val="-1"/>
        </w:rPr>
        <w:t xml:space="preserve"> </w:t>
      </w:r>
      <w:r>
        <w:t>LMC</w:t>
      </w:r>
      <w:r>
        <w:rPr>
          <w:spacing w:val="-2"/>
        </w:rPr>
        <w:t xml:space="preserve"> Constitution.</w:t>
      </w:r>
    </w:p>
    <w:p w14:paraId="0D39B2CD" w14:textId="77777777" w:rsidR="00181C06" w:rsidRDefault="008D1B2B">
      <w:pPr>
        <w:pStyle w:val="ListParagraph"/>
        <w:numPr>
          <w:ilvl w:val="0"/>
          <w:numId w:val="5"/>
        </w:numPr>
        <w:tabs>
          <w:tab w:val="left" w:pos="700"/>
          <w:tab w:val="left" w:pos="701"/>
        </w:tabs>
        <w:ind w:right="1320"/>
      </w:pPr>
      <w:r>
        <w:t>New</w:t>
      </w:r>
      <w:r>
        <w:rPr>
          <w:spacing w:val="-4"/>
        </w:rPr>
        <w:t xml:space="preserve"> </w:t>
      </w:r>
      <w:r>
        <w:t>members</w:t>
      </w:r>
      <w:r>
        <w:rPr>
          <w:spacing w:val="-3"/>
        </w:rPr>
        <w:t xml:space="preserve"> </w:t>
      </w:r>
      <w:r>
        <w:t>read</w:t>
      </w:r>
      <w:r>
        <w:rPr>
          <w:spacing w:val="-3"/>
        </w:rPr>
        <w:t xml:space="preserve"> </w:t>
      </w:r>
      <w:r>
        <w:t>this</w:t>
      </w:r>
      <w:r>
        <w:rPr>
          <w:spacing w:val="-3"/>
        </w:rPr>
        <w:t xml:space="preserve"> </w:t>
      </w:r>
      <w:r>
        <w:t>Governance</w:t>
      </w:r>
      <w:r>
        <w:rPr>
          <w:spacing w:val="-4"/>
        </w:rPr>
        <w:t xml:space="preserve"> </w:t>
      </w:r>
      <w:r>
        <w:t>guide</w:t>
      </w:r>
      <w:r>
        <w:rPr>
          <w:spacing w:val="-4"/>
        </w:rPr>
        <w:t xml:space="preserve"> </w:t>
      </w:r>
      <w:r>
        <w:t>and</w:t>
      </w:r>
      <w:r>
        <w:rPr>
          <w:spacing w:val="-4"/>
        </w:rPr>
        <w:t xml:space="preserve"> </w:t>
      </w:r>
      <w:r>
        <w:t>sign</w:t>
      </w:r>
      <w:r>
        <w:rPr>
          <w:spacing w:val="-3"/>
        </w:rPr>
        <w:t xml:space="preserve"> </w:t>
      </w:r>
      <w:r>
        <w:t>to</w:t>
      </w:r>
      <w:r>
        <w:rPr>
          <w:spacing w:val="-3"/>
        </w:rPr>
        <w:t xml:space="preserve"> </w:t>
      </w:r>
      <w:r>
        <w:t>accept</w:t>
      </w:r>
      <w:r>
        <w:rPr>
          <w:spacing w:val="-4"/>
        </w:rPr>
        <w:t xml:space="preserve"> </w:t>
      </w:r>
      <w:r>
        <w:t>the</w:t>
      </w:r>
      <w:r>
        <w:rPr>
          <w:spacing w:val="-3"/>
        </w:rPr>
        <w:t xml:space="preserve"> </w:t>
      </w:r>
      <w:r>
        <w:t>LMC</w:t>
      </w:r>
      <w:r>
        <w:rPr>
          <w:spacing w:val="-4"/>
        </w:rPr>
        <w:t xml:space="preserve"> </w:t>
      </w:r>
      <w:r>
        <w:t xml:space="preserve">Governance </w:t>
      </w:r>
      <w:r>
        <w:rPr>
          <w:spacing w:val="-2"/>
        </w:rPr>
        <w:t>Principles.</w:t>
      </w:r>
    </w:p>
    <w:p w14:paraId="798D16C5" w14:textId="77777777" w:rsidR="00181C06" w:rsidRDefault="008D1B2B">
      <w:pPr>
        <w:pStyle w:val="ListParagraph"/>
        <w:numPr>
          <w:ilvl w:val="0"/>
          <w:numId w:val="5"/>
        </w:numPr>
        <w:tabs>
          <w:tab w:val="left" w:pos="700"/>
          <w:tab w:val="left" w:pos="701"/>
        </w:tabs>
        <w:ind w:left="700"/>
      </w:pPr>
      <w:r>
        <w:t>Complete</w:t>
      </w:r>
      <w:r>
        <w:rPr>
          <w:spacing w:val="-2"/>
        </w:rPr>
        <w:t xml:space="preserve"> </w:t>
      </w:r>
      <w:r>
        <w:t>and</w:t>
      </w:r>
      <w:r>
        <w:rPr>
          <w:spacing w:val="-3"/>
        </w:rPr>
        <w:t xml:space="preserve"> </w:t>
      </w:r>
      <w:r>
        <w:t>keep</w:t>
      </w:r>
      <w:r>
        <w:rPr>
          <w:spacing w:val="-2"/>
        </w:rPr>
        <w:t xml:space="preserve"> </w:t>
      </w:r>
      <w:r>
        <w:t>updated</w:t>
      </w:r>
      <w:r>
        <w:rPr>
          <w:spacing w:val="-3"/>
        </w:rPr>
        <w:t xml:space="preserve"> </w:t>
      </w:r>
      <w:r>
        <w:t>Declaration</w:t>
      </w:r>
      <w:r>
        <w:rPr>
          <w:spacing w:val="-2"/>
        </w:rPr>
        <w:t xml:space="preserve"> </w:t>
      </w:r>
      <w:r>
        <w:t>of</w:t>
      </w:r>
      <w:r>
        <w:rPr>
          <w:spacing w:val="-3"/>
        </w:rPr>
        <w:t xml:space="preserve"> </w:t>
      </w:r>
      <w:r>
        <w:t>Interest</w:t>
      </w:r>
      <w:r>
        <w:rPr>
          <w:spacing w:val="-1"/>
        </w:rPr>
        <w:t xml:space="preserve"> </w:t>
      </w:r>
      <w:r>
        <w:rPr>
          <w:spacing w:val="-2"/>
        </w:rPr>
        <w:t>form.</w:t>
      </w:r>
    </w:p>
    <w:p w14:paraId="34AF7B87" w14:textId="77777777" w:rsidR="00181C06" w:rsidRDefault="008D1B2B">
      <w:pPr>
        <w:pStyle w:val="ListParagraph"/>
        <w:numPr>
          <w:ilvl w:val="0"/>
          <w:numId w:val="5"/>
        </w:numPr>
        <w:tabs>
          <w:tab w:val="left" w:pos="700"/>
          <w:tab w:val="left" w:pos="701"/>
        </w:tabs>
        <w:ind w:left="700"/>
      </w:pPr>
      <w:r>
        <w:t>Sign</w:t>
      </w:r>
      <w:r>
        <w:rPr>
          <w:spacing w:val="-2"/>
        </w:rPr>
        <w:t xml:space="preserve"> </w:t>
      </w:r>
      <w:r>
        <w:t>confidentiality</w:t>
      </w:r>
      <w:r>
        <w:rPr>
          <w:spacing w:val="-2"/>
        </w:rPr>
        <w:t xml:space="preserve"> agreement.</w:t>
      </w:r>
    </w:p>
    <w:p w14:paraId="4B22BC8A" w14:textId="77777777" w:rsidR="00181C06" w:rsidRDefault="008D1B2B">
      <w:pPr>
        <w:pStyle w:val="ListParagraph"/>
        <w:numPr>
          <w:ilvl w:val="0"/>
          <w:numId w:val="5"/>
        </w:numPr>
        <w:tabs>
          <w:tab w:val="left" w:pos="700"/>
          <w:tab w:val="left" w:pos="701"/>
        </w:tabs>
        <w:ind w:left="700"/>
      </w:pPr>
      <w:r>
        <w:t>Declare</w:t>
      </w:r>
      <w:r>
        <w:rPr>
          <w:spacing w:val="-4"/>
        </w:rPr>
        <w:t xml:space="preserve"> </w:t>
      </w:r>
      <w:r>
        <w:t>any</w:t>
      </w:r>
      <w:r>
        <w:rPr>
          <w:spacing w:val="-3"/>
        </w:rPr>
        <w:t xml:space="preserve"> </w:t>
      </w:r>
      <w:r>
        <w:t>conflicts</w:t>
      </w:r>
      <w:r>
        <w:rPr>
          <w:spacing w:val="-1"/>
        </w:rPr>
        <w:t xml:space="preserve"> </w:t>
      </w:r>
      <w:r>
        <w:t>of</w:t>
      </w:r>
      <w:r>
        <w:rPr>
          <w:spacing w:val="-3"/>
        </w:rPr>
        <w:t xml:space="preserve"> </w:t>
      </w:r>
      <w:r>
        <w:t>interest</w:t>
      </w:r>
      <w:r>
        <w:rPr>
          <w:spacing w:val="-2"/>
        </w:rPr>
        <w:t xml:space="preserve"> </w:t>
      </w:r>
      <w:r>
        <w:t>at</w:t>
      </w:r>
      <w:r>
        <w:rPr>
          <w:spacing w:val="-3"/>
        </w:rPr>
        <w:t xml:space="preserve"> </w:t>
      </w:r>
      <w:r>
        <w:t>LMC</w:t>
      </w:r>
      <w:r>
        <w:rPr>
          <w:spacing w:val="-2"/>
        </w:rPr>
        <w:t xml:space="preserve"> </w:t>
      </w:r>
      <w:r>
        <w:t>meetings</w:t>
      </w:r>
      <w:r>
        <w:rPr>
          <w:spacing w:val="-3"/>
        </w:rPr>
        <w:t xml:space="preserve"> </w:t>
      </w:r>
      <w:r>
        <w:t>as</w:t>
      </w:r>
      <w:r>
        <w:rPr>
          <w:spacing w:val="-2"/>
        </w:rPr>
        <w:t xml:space="preserve"> appropriate.</w:t>
      </w:r>
    </w:p>
    <w:p w14:paraId="0EA7D373" w14:textId="77777777" w:rsidR="00181C06" w:rsidRDefault="008D1B2B">
      <w:pPr>
        <w:pStyle w:val="ListParagraph"/>
        <w:numPr>
          <w:ilvl w:val="0"/>
          <w:numId w:val="5"/>
        </w:numPr>
        <w:tabs>
          <w:tab w:val="left" w:pos="700"/>
          <w:tab w:val="left" w:pos="701"/>
        </w:tabs>
        <w:ind w:left="700"/>
      </w:pPr>
      <w:r>
        <w:t>Adhere</w:t>
      </w:r>
      <w:r>
        <w:rPr>
          <w:spacing w:val="-2"/>
        </w:rPr>
        <w:t xml:space="preserve"> </w:t>
      </w:r>
      <w:r>
        <w:t>to</w:t>
      </w:r>
      <w:r>
        <w:rPr>
          <w:spacing w:val="-1"/>
        </w:rPr>
        <w:t xml:space="preserve"> </w:t>
      </w:r>
      <w:r>
        <w:t xml:space="preserve">corporate </w:t>
      </w:r>
      <w:r>
        <w:rPr>
          <w:spacing w:val="-2"/>
        </w:rPr>
        <w:t>responsibility.</w:t>
      </w:r>
    </w:p>
    <w:p w14:paraId="5767AA08" w14:textId="77777777" w:rsidR="00181C06" w:rsidRDefault="008D1B2B">
      <w:pPr>
        <w:pStyle w:val="ListParagraph"/>
        <w:numPr>
          <w:ilvl w:val="0"/>
          <w:numId w:val="5"/>
        </w:numPr>
        <w:tabs>
          <w:tab w:val="left" w:pos="700"/>
          <w:tab w:val="left" w:pos="701"/>
        </w:tabs>
        <w:ind w:left="700"/>
      </w:pPr>
      <w:r>
        <w:t>Ensure</w:t>
      </w:r>
      <w:r>
        <w:rPr>
          <w:spacing w:val="-2"/>
        </w:rPr>
        <w:t xml:space="preserve"> </w:t>
      </w:r>
      <w:r>
        <w:t>members</w:t>
      </w:r>
      <w:r>
        <w:rPr>
          <w:spacing w:val="-2"/>
        </w:rPr>
        <w:t xml:space="preserve"> </w:t>
      </w:r>
      <w:r>
        <w:t>have</w:t>
      </w:r>
      <w:r>
        <w:rPr>
          <w:spacing w:val="-2"/>
        </w:rPr>
        <w:t xml:space="preserve"> </w:t>
      </w:r>
      <w:r>
        <w:t>relevant</w:t>
      </w:r>
      <w:r>
        <w:rPr>
          <w:spacing w:val="-2"/>
        </w:rPr>
        <w:t xml:space="preserve"> </w:t>
      </w:r>
      <w:r>
        <w:t>training</w:t>
      </w:r>
      <w:r>
        <w:rPr>
          <w:spacing w:val="-3"/>
        </w:rPr>
        <w:t xml:space="preserve"> </w:t>
      </w:r>
      <w:r>
        <w:t>to</w:t>
      </w:r>
      <w:r>
        <w:rPr>
          <w:spacing w:val="-1"/>
        </w:rPr>
        <w:t xml:space="preserve"> </w:t>
      </w:r>
      <w:r>
        <w:t>discharge</w:t>
      </w:r>
      <w:r>
        <w:rPr>
          <w:spacing w:val="-2"/>
        </w:rPr>
        <w:t xml:space="preserve"> </w:t>
      </w:r>
      <w:r>
        <w:t>their</w:t>
      </w:r>
      <w:r>
        <w:rPr>
          <w:spacing w:val="-1"/>
        </w:rPr>
        <w:t xml:space="preserve"> </w:t>
      </w:r>
      <w:r>
        <w:rPr>
          <w:spacing w:val="-2"/>
        </w:rPr>
        <w:t>role.</w:t>
      </w:r>
    </w:p>
    <w:p w14:paraId="3EF2EB25" w14:textId="77777777" w:rsidR="00181C06" w:rsidRDefault="00181C06">
      <w:pPr>
        <w:pStyle w:val="BodyText"/>
        <w:rPr>
          <w:sz w:val="24"/>
        </w:rPr>
      </w:pPr>
    </w:p>
    <w:p w14:paraId="0833B60C" w14:textId="77777777" w:rsidR="00181C06" w:rsidRDefault="00181C06">
      <w:pPr>
        <w:pStyle w:val="BodyText"/>
        <w:rPr>
          <w:sz w:val="20"/>
        </w:rPr>
      </w:pPr>
    </w:p>
    <w:p w14:paraId="42DBA866" w14:textId="77777777" w:rsidR="00181C06" w:rsidRDefault="008D1B2B">
      <w:pPr>
        <w:pStyle w:val="Heading5"/>
      </w:pPr>
      <w:r>
        <w:rPr>
          <w:spacing w:val="-2"/>
        </w:rPr>
        <w:t>Finance:</w:t>
      </w:r>
    </w:p>
    <w:p w14:paraId="7FD83A2D" w14:textId="77777777" w:rsidR="00181C06" w:rsidRDefault="008D1B2B">
      <w:pPr>
        <w:pStyle w:val="ListParagraph"/>
        <w:numPr>
          <w:ilvl w:val="0"/>
          <w:numId w:val="5"/>
        </w:numPr>
        <w:tabs>
          <w:tab w:val="left" w:pos="700"/>
          <w:tab w:val="left" w:pos="701"/>
        </w:tabs>
        <w:spacing w:before="127"/>
        <w:ind w:left="700"/>
      </w:pPr>
      <w:r>
        <w:t>Separate</w:t>
      </w:r>
      <w:r>
        <w:rPr>
          <w:spacing w:val="-3"/>
        </w:rPr>
        <w:t xml:space="preserve"> </w:t>
      </w:r>
      <w:r>
        <w:t>the</w:t>
      </w:r>
      <w:r>
        <w:rPr>
          <w:spacing w:val="-1"/>
        </w:rPr>
        <w:t xml:space="preserve"> </w:t>
      </w:r>
      <w:r>
        <w:t>role</w:t>
      </w:r>
      <w:r>
        <w:rPr>
          <w:spacing w:val="-1"/>
        </w:rPr>
        <w:t xml:space="preserve"> </w:t>
      </w:r>
      <w:r>
        <w:t>of</w:t>
      </w:r>
      <w:r>
        <w:rPr>
          <w:spacing w:val="-2"/>
        </w:rPr>
        <w:t xml:space="preserve"> </w:t>
      </w:r>
      <w:r>
        <w:t>secretary</w:t>
      </w:r>
      <w:r>
        <w:rPr>
          <w:spacing w:val="-1"/>
        </w:rPr>
        <w:t xml:space="preserve"> </w:t>
      </w:r>
      <w:r>
        <w:t>and</w:t>
      </w:r>
      <w:r>
        <w:rPr>
          <w:spacing w:val="-2"/>
        </w:rPr>
        <w:t xml:space="preserve"> treasurer.</w:t>
      </w:r>
    </w:p>
    <w:p w14:paraId="253CCA7C" w14:textId="77777777" w:rsidR="00181C06" w:rsidRDefault="008D1B2B">
      <w:pPr>
        <w:pStyle w:val="ListParagraph"/>
        <w:numPr>
          <w:ilvl w:val="0"/>
          <w:numId w:val="5"/>
        </w:numPr>
        <w:tabs>
          <w:tab w:val="left" w:pos="700"/>
          <w:tab w:val="left" w:pos="701"/>
        </w:tabs>
        <w:ind w:left="700"/>
      </w:pPr>
      <w:r>
        <w:t>Prepare</w:t>
      </w:r>
      <w:r>
        <w:rPr>
          <w:spacing w:val="-5"/>
        </w:rPr>
        <w:t xml:space="preserve"> </w:t>
      </w:r>
      <w:r>
        <w:t>annual</w:t>
      </w:r>
      <w:r>
        <w:rPr>
          <w:spacing w:val="-2"/>
        </w:rPr>
        <w:t xml:space="preserve"> </w:t>
      </w:r>
      <w:r>
        <w:t>accounts</w:t>
      </w:r>
      <w:r>
        <w:rPr>
          <w:spacing w:val="-3"/>
        </w:rPr>
        <w:t xml:space="preserve"> </w:t>
      </w:r>
      <w:r>
        <w:t>with</w:t>
      </w:r>
      <w:r>
        <w:rPr>
          <w:spacing w:val="-2"/>
        </w:rPr>
        <w:t xml:space="preserve"> </w:t>
      </w:r>
      <w:r>
        <w:t>sufficient</w:t>
      </w:r>
      <w:r>
        <w:rPr>
          <w:spacing w:val="-2"/>
        </w:rPr>
        <w:t xml:space="preserve"> </w:t>
      </w:r>
      <w:proofErr w:type="gramStart"/>
      <w:r>
        <w:t>detail</w:t>
      </w:r>
      <w:proofErr w:type="gramEnd"/>
      <w:r>
        <w:rPr>
          <w:spacing w:val="-3"/>
        </w:rPr>
        <w:t xml:space="preserve"> </w:t>
      </w:r>
      <w:r>
        <w:t>of</w:t>
      </w:r>
      <w:r>
        <w:rPr>
          <w:spacing w:val="-2"/>
        </w:rPr>
        <w:t xml:space="preserve"> </w:t>
      </w:r>
      <w:r>
        <w:t>income</w:t>
      </w:r>
      <w:r>
        <w:rPr>
          <w:spacing w:val="-3"/>
        </w:rPr>
        <w:t xml:space="preserve"> </w:t>
      </w:r>
      <w:r>
        <w:t>and</w:t>
      </w:r>
      <w:r>
        <w:rPr>
          <w:spacing w:val="-2"/>
        </w:rPr>
        <w:t xml:space="preserve"> expenditure.</w:t>
      </w:r>
    </w:p>
    <w:p w14:paraId="6E7DA32D" w14:textId="77777777" w:rsidR="00181C06" w:rsidRDefault="008D1B2B">
      <w:pPr>
        <w:pStyle w:val="ListParagraph"/>
        <w:numPr>
          <w:ilvl w:val="0"/>
          <w:numId w:val="5"/>
        </w:numPr>
        <w:tabs>
          <w:tab w:val="left" w:pos="700"/>
          <w:tab w:val="left" w:pos="701"/>
        </w:tabs>
        <w:ind w:left="700"/>
      </w:pPr>
      <w:r>
        <w:t>Ensure</w:t>
      </w:r>
      <w:r>
        <w:rPr>
          <w:spacing w:val="-6"/>
        </w:rPr>
        <w:t xml:space="preserve"> </w:t>
      </w:r>
      <w:r>
        <w:t>levy</w:t>
      </w:r>
      <w:r>
        <w:rPr>
          <w:spacing w:val="-3"/>
        </w:rPr>
        <w:t xml:space="preserve"> </w:t>
      </w:r>
      <w:r>
        <w:t>is</w:t>
      </w:r>
      <w:r>
        <w:rPr>
          <w:spacing w:val="-4"/>
        </w:rPr>
        <w:t xml:space="preserve"> </w:t>
      </w:r>
      <w:r>
        <w:t>used</w:t>
      </w:r>
      <w:r>
        <w:rPr>
          <w:spacing w:val="-4"/>
        </w:rPr>
        <w:t xml:space="preserve"> </w:t>
      </w:r>
      <w:r>
        <w:t>for</w:t>
      </w:r>
      <w:r>
        <w:rPr>
          <w:spacing w:val="-3"/>
        </w:rPr>
        <w:t xml:space="preserve"> </w:t>
      </w:r>
      <w:r>
        <w:t>administrative</w:t>
      </w:r>
      <w:r>
        <w:rPr>
          <w:spacing w:val="-4"/>
        </w:rPr>
        <w:t xml:space="preserve"> </w:t>
      </w:r>
      <w:r>
        <w:t>purposes</w:t>
      </w:r>
      <w:r>
        <w:rPr>
          <w:spacing w:val="-3"/>
        </w:rPr>
        <w:t xml:space="preserve"> </w:t>
      </w:r>
      <w:r>
        <w:rPr>
          <w:spacing w:val="-2"/>
        </w:rPr>
        <w:t>only.</w:t>
      </w:r>
    </w:p>
    <w:p w14:paraId="64E9E9B6" w14:textId="77777777" w:rsidR="00181C06" w:rsidRDefault="008D1B2B">
      <w:pPr>
        <w:pStyle w:val="ListParagraph"/>
        <w:numPr>
          <w:ilvl w:val="0"/>
          <w:numId w:val="5"/>
        </w:numPr>
        <w:tabs>
          <w:tab w:val="left" w:pos="700"/>
          <w:tab w:val="left" w:pos="701"/>
        </w:tabs>
        <w:ind w:right="432"/>
      </w:pPr>
      <w:r>
        <w:t>Members</w:t>
      </w:r>
      <w:r>
        <w:rPr>
          <w:spacing w:val="40"/>
        </w:rPr>
        <w:t xml:space="preserve"> </w:t>
      </w:r>
      <w:proofErr w:type="spellStart"/>
      <w:r>
        <w:t>scrutinise</w:t>
      </w:r>
      <w:proofErr w:type="spellEnd"/>
      <w:r>
        <w:rPr>
          <w:spacing w:val="40"/>
        </w:rPr>
        <w:t xml:space="preserve"> </w:t>
      </w:r>
      <w:r>
        <w:t>budgets</w:t>
      </w:r>
      <w:r>
        <w:rPr>
          <w:spacing w:val="40"/>
        </w:rPr>
        <w:t xml:space="preserve"> </w:t>
      </w:r>
      <w:r>
        <w:t>and</w:t>
      </w:r>
      <w:r>
        <w:rPr>
          <w:spacing w:val="40"/>
        </w:rPr>
        <w:t xml:space="preserve"> </w:t>
      </w:r>
      <w:r>
        <w:t>annual</w:t>
      </w:r>
      <w:r>
        <w:rPr>
          <w:spacing w:val="40"/>
        </w:rPr>
        <w:t xml:space="preserve"> </w:t>
      </w:r>
      <w:r>
        <w:t>and</w:t>
      </w:r>
      <w:r>
        <w:rPr>
          <w:spacing w:val="40"/>
        </w:rPr>
        <w:t xml:space="preserve"> </w:t>
      </w:r>
      <w:r>
        <w:t>regular</w:t>
      </w:r>
      <w:r>
        <w:rPr>
          <w:spacing w:val="40"/>
        </w:rPr>
        <w:t xml:space="preserve"> </w:t>
      </w:r>
      <w:r>
        <w:t>management</w:t>
      </w:r>
      <w:r>
        <w:rPr>
          <w:spacing w:val="40"/>
        </w:rPr>
        <w:t xml:space="preserve"> </w:t>
      </w:r>
      <w:r>
        <w:t>accounts</w:t>
      </w:r>
      <w:r>
        <w:rPr>
          <w:spacing w:val="40"/>
        </w:rPr>
        <w:t xml:space="preserve"> </w:t>
      </w:r>
      <w:r>
        <w:t>as</w:t>
      </w:r>
      <w:r>
        <w:rPr>
          <w:spacing w:val="40"/>
        </w:rPr>
        <w:t xml:space="preserve"> </w:t>
      </w:r>
      <w:r>
        <w:t>part</w:t>
      </w:r>
      <w:r>
        <w:rPr>
          <w:spacing w:val="40"/>
        </w:rPr>
        <w:t xml:space="preserve"> </w:t>
      </w:r>
      <w:r>
        <w:t>of</w:t>
      </w:r>
      <w:r>
        <w:rPr>
          <w:spacing w:val="40"/>
        </w:rPr>
        <w:t xml:space="preserve"> </w:t>
      </w:r>
      <w:r>
        <w:t xml:space="preserve">their duty to ensure </w:t>
      </w:r>
      <w:proofErr w:type="gramStart"/>
      <w:r>
        <w:t>contractors</w:t>
      </w:r>
      <w:proofErr w:type="gramEnd"/>
      <w:r>
        <w:t xml:space="preserve"> funds are being managed properly.</w:t>
      </w:r>
    </w:p>
    <w:p w14:paraId="7CB7C866" w14:textId="77777777" w:rsidR="00181C06" w:rsidRDefault="00181C06">
      <w:pPr>
        <w:sectPr w:rsidR="00181C06" w:rsidSect="006C7CF1">
          <w:pgSz w:w="11910" w:h="16840"/>
          <w:pgMar w:top="920" w:right="700" w:bottom="960" w:left="1000" w:header="726" w:footer="705" w:gutter="0"/>
          <w:cols w:space="720"/>
        </w:sectPr>
      </w:pPr>
    </w:p>
    <w:p w14:paraId="318FF6BA" w14:textId="77777777" w:rsidR="00181C06" w:rsidRDefault="00181C06">
      <w:pPr>
        <w:pStyle w:val="BodyText"/>
        <w:rPr>
          <w:sz w:val="20"/>
        </w:rPr>
      </w:pPr>
    </w:p>
    <w:p w14:paraId="7AF91934" w14:textId="77777777" w:rsidR="00181C06" w:rsidRDefault="00181C06">
      <w:pPr>
        <w:pStyle w:val="BodyText"/>
        <w:spacing w:before="1"/>
        <w:rPr>
          <w:sz w:val="20"/>
        </w:rPr>
      </w:pPr>
    </w:p>
    <w:p w14:paraId="4148E5B6" w14:textId="77777777" w:rsidR="00181C06" w:rsidRDefault="008D1B2B">
      <w:pPr>
        <w:pStyle w:val="Heading3"/>
        <w:tabs>
          <w:tab w:val="left" w:pos="9801"/>
        </w:tabs>
        <w:ind w:left="134"/>
      </w:pPr>
      <w:r>
        <w:rPr>
          <w:color w:val="000000"/>
          <w:shd w:val="clear" w:color="auto" w:fill="D6E3BC"/>
        </w:rPr>
        <w:t>Section</w:t>
      </w:r>
      <w:r>
        <w:rPr>
          <w:color w:val="000000"/>
          <w:spacing w:val="-2"/>
          <w:shd w:val="clear" w:color="auto" w:fill="D6E3BC"/>
        </w:rPr>
        <w:t xml:space="preserve"> </w:t>
      </w:r>
      <w:r>
        <w:rPr>
          <w:color w:val="000000"/>
          <w:shd w:val="clear" w:color="auto" w:fill="D6E3BC"/>
        </w:rPr>
        <w:t>3</w:t>
      </w:r>
      <w:r>
        <w:rPr>
          <w:color w:val="000000"/>
          <w:spacing w:val="-2"/>
          <w:shd w:val="clear" w:color="auto" w:fill="D6E3BC"/>
        </w:rPr>
        <w:t xml:space="preserve"> </w:t>
      </w:r>
      <w:r>
        <w:rPr>
          <w:color w:val="000000"/>
          <w:shd w:val="clear" w:color="auto" w:fill="D6E3BC"/>
        </w:rPr>
        <w:t>-</w:t>
      </w:r>
      <w:r>
        <w:rPr>
          <w:color w:val="000000"/>
          <w:spacing w:val="-2"/>
          <w:shd w:val="clear" w:color="auto" w:fill="D6E3BC"/>
        </w:rPr>
        <w:t xml:space="preserve"> </w:t>
      </w:r>
      <w:r>
        <w:rPr>
          <w:color w:val="000000"/>
          <w:shd w:val="clear" w:color="auto" w:fill="D6E3BC"/>
        </w:rPr>
        <w:t>Appendix</w:t>
      </w:r>
      <w:r>
        <w:rPr>
          <w:color w:val="000000"/>
          <w:spacing w:val="-2"/>
          <w:shd w:val="clear" w:color="auto" w:fill="D6E3BC"/>
        </w:rPr>
        <w:t xml:space="preserve"> </w:t>
      </w:r>
      <w:r>
        <w:rPr>
          <w:color w:val="000000"/>
          <w:spacing w:val="-10"/>
          <w:shd w:val="clear" w:color="auto" w:fill="D6E3BC"/>
        </w:rPr>
        <w:t>E</w:t>
      </w:r>
      <w:r>
        <w:rPr>
          <w:color w:val="000000"/>
          <w:shd w:val="clear" w:color="auto" w:fill="D6E3BC"/>
        </w:rPr>
        <w:tab/>
      </w:r>
    </w:p>
    <w:p w14:paraId="24A160D8" w14:textId="77777777" w:rsidR="00181C06" w:rsidRDefault="00181C06">
      <w:pPr>
        <w:pStyle w:val="BodyText"/>
        <w:spacing w:before="11"/>
        <w:rPr>
          <w:b/>
          <w:sz w:val="31"/>
        </w:rPr>
      </w:pPr>
    </w:p>
    <w:p w14:paraId="5E0CFD42" w14:textId="452BBC23" w:rsidR="00181C06" w:rsidRDefault="008D1B2B">
      <w:pPr>
        <w:pStyle w:val="Heading5"/>
      </w:pPr>
      <w:r>
        <w:t>Ground</w:t>
      </w:r>
      <w:r>
        <w:rPr>
          <w:spacing w:val="-4"/>
        </w:rPr>
        <w:t xml:space="preserve"> </w:t>
      </w:r>
      <w:r>
        <w:t>Rules</w:t>
      </w:r>
      <w:r>
        <w:rPr>
          <w:spacing w:val="-3"/>
        </w:rPr>
        <w:t xml:space="preserve"> </w:t>
      </w:r>
      <w:r>
        <w:t>for</w:t>
      </w:r>
      <w:r>
        <w:rPr>
          <w:spacing w:val="-3"/>
        </w:rPr>
        <w:t xml:space="preserve"> </w:t>
      </w:r>
      <w:proofErr w:type="gramStart"/>
      <w:r>
        <w:rPr>
          <w:spacing w:val="-2"/>
        </w:rPr>
        <w:t>Meetings:-</w:t>
      </w:r>
      <w:proofErr w:type="gramEnd"/>
    </w:p>
    <w:p w14:paraId="335CAF0F" w14:textId="77777777" w:rsidR="00181C06" w:rsidRDefault="00181C06">
      <w:pPr>
        <w:pStyle w:val="BodyText"/>
        <w:rPr>
          <w:b/>
          <w:sz w:val="24"/>
        </w:rPr>
      </w:pPr>
    </w:p>
    <w:p w14:paraId="05B4A360" w14:textId="77777777" w:rsidR="00181C06" w:rsidRDefault="008D1B2B">
      <w:pPr>
        <w:pStyle w:val="ListParagraph"/>
        <w:numPr>
          <w:ilvl w:val="0"/>
          <w:numId w:val="4"/>
        </w:numPr>
        <w:tabs>
          <w:tab w:val="left" w:pos="700"/>
          <w:tab w:val="left" w:pos="701"/>
        </w:tabs>
      </w:pPr>
      <w:r>
        <w:t>Please</w:t>
      </w:r>
      <w:r>
        <w:rPr>
          <w:spacing w:val="-6"/>
        </w:rPr>
        <w:t xml:space="preserve"> </w:t>
      </w:r>
      <w:r>
        <w:t>listen</w:t>
      </w:r>
      <w:r>
        <w:rPr>
          <w:spacing w:val="-4"/>
        </w:rPr>
        <w:t xml:space="preserve"> </w:t>
      </w:r>
      <w:r>
        <w:t>to</w:t>
      </w:r>
      <w:r>
        <w:rPr>
          <w:spacing w:val="-2"/>
        </w:rPr>
        <w:t xml:space="preserve"> </w:t>
      </w:r>
      <w:r>
        <w:t>what</w:t>
      </w:r>
      <w:r>
        <w:rPr>
          <w:spacing w:val="-4"/>
        </w:rPr>
        <w:t xml:space="preserve"> </w:t>
      </w:r>
      <w:r>
        <w:t>others</w:t>
      </w:r>
      <w:r>
        <w:rPr>
          <w:spacing w:val="-3"/>
        </w:rPr>
        <w:t xml:space="preserve"> </w:t>
      </w:r>
      <w:r>
        <w:t>have</w:t>
      </w:r>
      <w:r>
        <w:rPr>
          <w:spacing w:val="-4"/>
        </w:rPr>
        <w:t xml:space="preserve"> </w:t>
      </w:r>
      <w:r>
        <w:t>to</w:t>
      </w:r>
      <w:r>
        <w:rPr>
          <w:spacing w:val="-2"/>
        </w:rPr>
        <w:t xml:space="preserve"> </w:t>
      </w:r>
      <w:r>
        <w:rPr>
          <w:spacing w:val="-4"/>
        </w:rPr>
        <w:t>say.</w:t>
      </w:r>
    </w:p>
    <w:p w14:paraId="7DEC53F1" w14:textId="77777777" w:rsidR="00181C06" w:rsidRDefault="00181C06">
      <w:pPr>
        <w:pStyle w:val="BodyText"/>
      </w:pPr>
    </w:p>
    <w:p w14:paraId="6E5D3BFC" w14:textId="77777777" w:rsidR="00181C06" w:rsidRDefault="008D1B2B">
      <w:pPr>
        <w:pStyle w:val="ListParagraph"/>
        <w:numPr>
          <w:ilvl w:val="0"/>
          <w:numId w:val="4"/>
        </w:numPr>
        <w:tabs>
          <w:tab w:val="left" w:pos="700"/>
          <w:tab w:val="left" w:pos="701"/>
        </w:tabs>
      </w:pPr>
      <w:r>
        <w:t>Learn</w:t>
      </w:r>
      <w:r>
        <w:rPr>
          <w:spacing w:val="-3"/>
        </w:rPr>
        <w:t xml:space="preserve"> </w:t>
      </w:r>
      <w:r>
        <w:t>from</w:t>
      </w:r>
      <w:r>
        <w:rPr>
          <w:spacing w:val="-3"/>
        </w:rPr>
        <w:t xml:space="preserve"> </w:t>
      </w:r>
      <w:r>
        <w:t>each</w:t>
      </w:r>
      <w:r>
        <w:rPr>
          <w:spacing w:val="-2"/>
        </w:rPr>
        <w:t xml:space="preserve"> other.</w:t>
      </w:r>
    </w:p>
    <w:p w14:paraId="09D32112" w14:textId="77777777" w:rsidR="00181C06" w:rsidRDefault="00181C06">
      <w:pPr>
        <w:pStyle w:val="BodyText"/>
      </w:pPr>
    </w:p>
    <w:p w14:paraId="03A86006" w14:textId="77777777" w:rsidR="00181C06" w:rsidRDefault="008D1B2B">
      <w:pPr>
        <w:pStyle w:val="ListParagraph"/>
        <w:numPr>
          <w:ilvl w:val="0"/>
          <w:numId w:val="4"/>
        </w:numPr>
        <w:tabs>
          <w:tab w:val="left" w:pos="700"/>
          <w:tab w:val="left" w:pos="701"/>
        </w:tabs>
      </w:pPr>
      <w:r>
        <w:t>Please</w:t>
      </w:r>
      <w:r>
        <w:rPr>
          <w:spacing w:val="-4"/>
        </w:rPr>
        <w:t xml:space="preserve"> </w:t>
      </w:r>
      <w:r>
        <w:t>respect</w:t>
      </w:r>
      <w:r>
        <w:rPr>
          <w:spacing w:val="-4"/>
        </w:rPr>
        <w:t xml:space="preserve"> </w:t>
      </w:r>
      <w:r>
        <w:t>other</w:t>
      </w:r>
      <w:r>
        <w:rPr>
          <w:spacing w:val="-4"/>
        </w:rPr>
        <w:t xml:space="preserve"> </w:t>
      </w:r>
      <w:proofErr w:type="gramStart"/>
      <w:r>
        <w:t>peoples’</w:t>
      </w:r>
      <w:proofErr w:type="gramEnd"/>
      <w:r>
        <w:rPr>
          <w:spacing w:val="-3"/>
        </w:rPr>
        <w:t xml:space="preserve"> </w:t>
      </w:r>
      <w:r>
        <w:rPr>
          <w:spacing w:val="-2"/>
        </w:rPr>
        <w:t>views.</w:t>
      </w:r>
    </w:p>
    <w:p w14:paraId="6D78674C" w14:textId="77777777" w:rsidR="00181C06" w:rsidRDefault="00181C06">
      <w:pPr>
        <w:pStyle w:val="BodyText"/>
      </w:pPr>
    </w:p>
    <w:p w14:paraId="3F1FB363" w14:textId="77777777" w:rsidR="00181C06" w:rsidRDefault="008D1B2B">
      <w:pPr>
        <w:pStyle w:val="ListParagraph"/>
        <w:numPr>
          <w:ilvl w:val="0"/>
          <w:numId w:val="4"/>
        </w:numPr>
        <w:tabs>
          <w:tab w:val="left" w:pos="700"/>
          <w:tab w:val="left" w:pos="701"/>
        </w:tabs>
      </w:pPr>
      <w:r>
        <w:t>Do</w:t>
      </w:r>
      <w:r>
        <w:rPr>
          <w:spacing w:val="-5"/>
        </w:rPr>
        <w:t xml:space="preserve"> </w:t>
      </w:r>
      <w:r>
        <w:t>not</w:t>
      </w:r>
      <w:r>
        <w:rPr>
          <w:spacing w:val="-3"/>
        </w:rPr>
        <w:t xml:space="preserve"> </w:t>
      </w:r>
      <w:r>
        <w:t>interrupt</w:t>
      </w:r>
      <w:r>
        <w:rPr>
          <w:spacing w:val="-4"/>
        </w:rPr>
        <w:t xml:space="preserve"> </w:t>
      </w:r>
      <w:r>
        <w:t>people</w:t>
      </w:r>
      <w:r>
        <w:rPr>
          <w:spacing w:val="-3"/>
        </w:rPr>
        <w:t xml:space="preserve"> </w:t>
      </w:r>
      <w:r>
        <w:t>when</w:t>
      </w:r>
      <w:r>
        <w:rPr>
          <w:spacing w:val="-4"/>
        </w:rPr>
        <w:t xml:space="preserve"> </w:t>
      </w:r>
      <w:r>
        <w:t>they</w:t>
      </w:r>
      <w:r>
        <w:rPr>
          <w:spacing w:val="-2"/>
        </w:rPr>
        <w:t xml:space="preserve"> </w:t>
      </w:r>
      <w:r>
        <w:t>are</w:t>
      </w:r>
      <w:r>
        <w:rPr>
          <w:spacing w:val="-3"/>
        </w:rPr>
        <w:t xml:space="preserve"> </w:t>
      </w:r>
      <w:r>
        <w:rPr>
          <w:spacing w:val="-2"/>
        </w:rPr>
        <w:t>speaking.</w:t>
      </w:r>
    </w:p>
    <w:p w14:paraId="3E31C2A5" w14:textId="77777777" w:rsidR="00181C06" w:rsidRDefault="00181C06">
      <w:pPr>
        <w:pStyle w:val="BodyText"/>
      </w:pPr>
    </w:p>
    <w:p w14:paraId="1604FA14" w14:textId="77777777" w:rsidR="00181C06" w:rsidRDefault="008D1B2B">
      <w:pPr>
        <w:pStyle w:val="ListParagraph"/>
        <w:numPr>
          <w:ilvl w:val="0"/>
          <w:numId w:val="4"/>
        </w:numPr>
        <w:tabs>
          <w:tab w:val="left" w:pos="700"/>
          <w:tab w:val="left" w:pos="701"/>
        </w:tabs>
      </w:pPr>
      <w:r>
        <w:t>Please</w:t>
      </w:r>
      <w:r>
        <w:rPr>
          <w:spacing w:val="-2"/>
        </w:rPr>
        <w:t xml:space="preserve"> </w:t>
      </w:r>
      <w:r>
        <w:t>contribute</w:t>
      </w:r>
      <w:r>
        <w:rPr>
          <w:spacing w:val="-1"/>
        </w:rPr>
        <w:t xml:space="preserve"> </w:t>
      </w:r>
      <w:r>
        <w:t>to</w:t>
      </w:r>
      <w:r>
        <w:rPr>
          <w:spacing w:val="-1"/>
        </w:rPr>
        <w:t xml:space="preserve"> </w:t>
      </w:r>
      <w:r>
        <w:t>the</w:t>
      </w:r>
      <w:r>
        <w:rPr>
          <w:spacing w:val="-1"/>
        </w:rPr>
        <w:t xml:space="preserve"> </w:t>
      </w:r>
      <w:r>
        <w:t>meeting</w:t>
      </w:r>
      <w:r>
        <w:rPr>
          <w:spacing w:val="-1"/>
        </w:rPr>
        <w:t xml:space="preserve"> </w:t>
      </w:r>
      <w:r>
        <w:t>and</w:t>
      </w:r>
      <w:r>
        <w:rPr>
          <w:spacing w:val="-2"/>
        </w:rPr>
        <w:t xml:space="preserve"> </w:t>
      </w:r>
      <w:r>
        <w:t>when</w:t>
      </w:r>
      <w:r>
        <w:rPr>
          <w:spacing w:val="-1"/>
        </w:rPr>
        <w:t xml:space="preserve"> </w:t>
      </w:r>
      <w:r>
        <w:t>you</w:t>
      </w:r>
      <w:r>
        <w:rPr>
          <w:spacing w:val="-1"/>
        </w:rPr>
        <w:t xml:space="preserve"> </w:t>
      </w:r>
      <w:r>
        <w:t>do</w:t>
      </w:r>
      <w:r>
        <w:rPr>
          <w:spacing w:val="-1"/>
        </w:rPr>
        <w:t xml:space="preserve"> </w:t>
      </w:r>
      <w:r>
        <w:t>so</w:t>
      </w:r>
      <w:r>
        <w:rPr>
          <w:spacing w:val="-1"/>
        </w:rPr>
        <w:t xml:space="preserve"> </w:t>
      </w:r>
      <w:r>
        <w:t>be</w:t>
      </w:r>
      <w:r>
        <w:rPr>
          <w:spacing w:val="-2"/>
        </w:rPr>
        <w:t xml:space="preserve"> </w:t>
      </w:r>
      <w:r>
        <w:t>clear</w:t>
      </w:r>
      <w:r>
        <w:rPr>
          <w:spacing w:val="-2"/>
        </w:rPr>
        <w:t xml:space="preserve"> </w:t>
      </w:r>
      <w:r>
        <w:t>and</w:t>
      </w:r>
      <w:r>
        <w:rPr>
          <w:spacing w:val="-1"/>
        </w:rPr>
        <w:t xml:space="preserve"> </w:t>
      </w:r>
      <w:r>
        <w:rPr>
          <w:spacing w:val="-2"/>
        </w:rPr>
        <w:t>concise.</w:t>
      </w:r>
    </w:p>
    <w:p w14:paraId="57FA8557" w14:textId="77777777" w:rsidR="00181C06" w:rsidRDefault="00181C06">
      <w:pPr>
        <w:pStyle w:val="BodyText"/>
      </w:pPr>
    </w:p>
    <w:p w14:paraId="40DA3DA9" w14:textId="77777777" w:rsidR="00181C06" w:rsidRDefault="008D1B2B">
      <w:pPr>
        <w:pStyle w:val="ListParagraph"/>
        <w:numPr>
          <w:ilvl w:val="0"/>
          <w:numId w:val="4"/>
        </w:numPr>
        <w:tabs>
          <w:tab w:val="left" w:pos="700"/>
          <w:tab w:val="left" w:pos="701"/>
        </w:tabs>
      </w:pPr>
      <w:r>
        <w:t>Ask</w:t>
      </w:r>
      <w:r>
        <w:rPr>
          <w:spacing w:val="-1"/>
        </w:rPr>
        <w:t xml:space="preserve"> </w:t>
      </w:r>
      <w:r>
        <w:t>for</w:t>
      </w:r>
      <w:r>
        <w:rPr>
          <w:spacing w:val="-1"/>
        </w:rPr>
        <w:t xml:space="preserve"> </w:t>
      </w:r>
      <w:r>
        <w:t>clarity if</w:t>
      </w:r>
      <w:r>
        <w:rPr>
          <w:spacing w:val="-2"/>
        </w:rPr>
        <w:t xml:space="preserve"> </w:t>
      </w:r>
      <w:r>
        <w:t>you do</w:t>
      </w:r>
      <w:r>
        <w:rPr>
          <w:spacing w:val="-2"/>
        </w:rPr>
        <w:t xml:space="preserve"> </w:t>
      </w:r>
      <w:r>
        <w:t>not</w:t>
      </w:r>
      <w:r>
        <w:rPr>
          <w:spacing w:val="-1"/>
        </w:rPr>
        <w:t xml:space="preserve"> </w:t>
      </w:r>
      <w:r>
        <w:rPr>
          <w:spacing w:val="-2"/>
        </w:rPr>
        <w:t>understand.</w:t>
      </w:r>
    </w:p>
    <w:p w14:paraId="0F7C5B2F" w14:textId="77777777" w:rsidR="00181C06" w:rsidRDefault="00181C06">
      <w:pPr>
        <w:pStyle w:val="BodyText"/>
      </w:pPr>
    </w:p>
    <w:p w14:paraId="30C2C4EF" w14:textId="77777777" w:rsidR="00181C06" w:rsidRDefault="008D1B2B">
      <w:pPr>
        <w:pStyle w:val="ListParagraph"/>
        <w:numPr>
          <w:ilvl w:val="0"/>
          <w:numId w:val="4"/>
        </w:numPr>
        <w:tabs>
          <w:tab w:val="left" w:pos="700"/>
          <w:tab w:val="left" w:pos="701"/>
        </w:tabs>
      </w:pPr>
      <w:r>
        <w:t>Please</w:t>
      </w:r>
      <w:r>
        <w:rPr>
          <w:spacing w:val="-3"/>
        </w:rPr>
        <w:t xml:space="preserve"> </w:t>
      </w:r>
      <w:r>
        <w:t>remember</w:t>
      </w:r>
      <w:r>
        <w:rPr>
          <w:spacing w:val="-2"/>
        </w:rPr>
        <w:t xml:space="preserve"> </w:t>
      </w:r>
      <w:r>
        <w:t>you</w:t>
      </w:r>
      <w:r>
        <w:rPr>
          <w:spacing w:val="-2"/>
        </w:rPr>
        <w:t xml:space="preserve"> </w:t>
      </w:r>
      <w:r>
        <w:t>are</w:t>
      </w:r>
      <w:r>
        <w:rPr>
          <w:spacing w:val="-2"/>
        </w:rPr>
        <w:t xml:space="preserve"> </w:t>
      </w:r>
      <w:r>
        <w:t>representing</w:t>
      </w:r>
      <w:r>
        <w:rPr>
          <w:spacing w:val="-3"/>
        </w:rPr>
        <w:t xml:space="preserve"> </w:t>
      </w:r>
      <w:r>
        <w:t>your</w:t>
      </w:r>
      <w:r>
        <w:rPr>
          <w:spacing w:val="-2"/>
        </w:rPr>
        <w:t xml:space="preserve"> </w:t>
      </w:r>
      <w:r>
        <w:t>peers</w:t>
      </w:r>
      <w:r>
        <w:rPr>
          <w:spacing w:val="-3"/>
        </w:rPr>
        <w:t xml:space="preserve"> </w:t>
      </w:r>
      <w:r>
        <w:t>–</w:t>
      </w:r>
      <w:r>
        <w:rPr>
          <w:spacing w:val="-3"/>
        </w:rPr>
        <w:t xml:space="preserve"> </w:t>
      </w:r>
      <w:r>
        <w:t>not</w:t>
      </w:r>
      <w:r>
        <w:rPr>
          <w:spacing w:val="-3"/>
        </w:rPr>
        <w:t xml:space="preserve"> </w:t>
      </w:r>
      <w:r>
        <w:t>your</w:t>
      </w:r>
      <w:r>
        <w:rPr>
          <w:spacing w:val="-1"/>
        </w:rPr>
        <w:t xml:space="preserve"> </w:t>
      </w:r>
      <w:r>
        <w:rPr>
          <w:spacing w:val="-2"/>
        </w:rPr>
        <w:t>practice.</w:t>
      </w:r>
    </w:p>
    <w:p w14:paraId="3B09DAC5" w14:textId="77777777" w:rsidR="00181C06" w:rsidRDefault="00181C06">
      <w:pPr>
        <w:pStyle w:val="BodyText"/>
      </w:pPr>
    </w:p>
    <w:p w14:paraId="041A7829" w14:textId="77777777" w:rsidR="00181C06" w:rsidRDefault="008D1B2B">
      <w:pPr>
        <w:pStyle w:val="ListParagraph"/>
        <w:numPr>
          <w:ilvl w:val="0"/>
          <w:numId w:val="4"/>
        </w:numPr>
        <w:tabs>
          <w:tab w:val="left" w:pos="700"/>
          <w:tab w:val="left" w:pos="701"/>
        </w:tabs>
        <w:ind w:left="701" w:right="833"/>
      </w:pPr>
      <w:r>
        <w:t>For</w:t>
      </w:r>
      <w:r>
        <w:rPr>
          <w:spacing w:val="-2"/>
        </w:rPr>
        <w:t xml:space="preserve"> </w:t>
      </w:r>
      <w:r>
        <w:t>virtual</w:t>
      </w:r>
      <w:r>
        <w:rPr>
          <w:spacing w:val="-2"/>
        </w:rPr>
        <w:t xml:space="preserve"> </w:t>
      </w:r>
      <w:r>
        <w:t>meetings</w:t>
      </w:r>
      <w:r>
        <w:rPr>
          <w:spacing w:val="-3"/>
        </w:rPr>
        <w:t xml:space="preserve"> </w:t>
      </w:r>
      <w:r>
        <w:t>please</w:t>
      </w:r>
      <w:r>
        <w:rPr>
          <w:spacing w:val="-2"/>
        </w:rPr>
        <w:t xml:space="preserve"> </w:t>
      </w:r>
      <w:r>
        <w:t>keep</w:t>
      </w:r>
      <w:r>
        <w:rPr>
          <w:spacing w:val="-3"/>
        </w:rPr>
        <w:t xml:space="preserve"> </w:t>
      </w:r>
      <w:r>
        <w:t>your</w:t>
      </w:r>
      <w:r>
        <w:rPr>
          <w:spacing w:val="-2"/>
        </w:rPr>
        <w:t xml:space="preserve"> </w:t>
      </w:r>
      <w:r>
        <w:t>cameras</w:t>
      </w:r>
      <w:r>
        <w:rPr>
          <w:spacing w:val="-2"/>
        </w:rPr>
        <w:t xml:space="preserve"> </w:t>
      </w:r>
      <w:r>
        <w:t>on</w:t>
      </w:r>
      <w:r>
        <w:rPr>
          <w:spacing w:val="-3"/>
        </w:rPr>
        <w:t xml:space="preserve"> </w:t>
      </w:r>
      <w:r>
        <w:t>unless</w:t>
      </w:r>
      <w:r>
        <w:rPr>
          <w:spacing w:val="-3"/>
        </w:rPr>
        <w:t xml:space="preserve"> </w:t>
      </w:r>
      <w:r>
        <w:t>there</w:t>
      </w:r>
      <w:r>
        <w:rPr>
          <w:spacing w:val="-3"/>
        </w:rPr>
        <w:t xml:space="preserve"> </w:t>
      </w:r>
      <w:r>
        <w:t>is</w:t>
      </w:r>
      <w:r>
        <w:rPr>
          <w:spacing w:val="-3"/>
        </w:rPr>
        <w:t xml:space="preserve"> </w:t>
      </w:r>
      <w:r>
        <w:t>a</w:t>
      </w:r>
      <w:r>
        <w:rPr>
          <w:spacing w:val="-3"/>
        </w:rPr>
        <w:t xml:space="preserve"> </w:t>
      </w:r>
      <w:r>
        <w:t>significant</w:t>
      </w:r>
      <w:r>
        <w:rPr>
          <w:spacing w:val="-3"/>
        </w:rPr>
        <w:t xml:space="preserve"> </w:t>
      </w:r>
      <w:r>
        <w:t xml:space="preserve">Bandwidth </w:t>
      </w:r>
      <w:r>
        <w:rPr>
          <w:spacing w:val="-2"/>
        </w:rPr>
        <w:t>issue.</w:t>
      </w:r>
    </w:p>
    <w:p w14:paraId="0680600A" w14:textId="77777777" w:rsidR="00181C06" w:rsidRDefault="00181C06">
      <w:pPr>
        <w:pStyle w:val="BodyText"/>
      </w:pPr>
    </w:p>
    <w:p w14:paraId="05F11A61" w14:textId="77777777" w:rsidR="00181C06" w:rsidRDefault="008D1B2B">
      <w:pPr>
        <w:pStyle w:val="ListParagraph"/>
        <w:numPr>
          <w:ilvl w:val="0"/>
          <w:numId w:val="4"/>
        </w:numPr>
        <w:tabs>
          <w:tab w:val="left" w:pos="700"/>
          <w:tab w:val="left" w:pos="701"/>
        </w:tabs>
      </w:pPr>
      <w:r>
        <w:t>Please</w:t>
      </w:r>
      <w:r>
        <w:rPr>
          <w:spacing w:val="-3"/>
        </w:rPr>
        <w:t xml:space="preserve"> </w:t>
      </w:r>
      <w:r>
        <w:t>keep</w:t>
      </w:r>
      <w:r>
        <w:rPr>
          <w:spacing w:val="-2"/>
        </w:rPr>
        <w:t xml:space="preserve"> </w:t>
      </w:r>
      <w:r>
        <w:t>your</w:t>
      </w:r>
      <w:r>
        <w:rPr>
          <w:spacing w:val="-1"/>
        </w:rPr>
        <w:t xml:space="preserve"> </w:t>
      </w:r>
      <w:r>
        <w:t>microphones</w:t>
      </w:r>
      <w:r>
        <w:rPr>
          <w:spacing w:val="-3"/>
        </w:rPr>
        <w:t xml:space="preserve"> </w:t>
      </w:r>
      <w:r>
        <w:t>on</w:t>
      </w:r>
      <w:r>
        <w:rPr>
          <w:spacing w:val="-2"/>
        </w:rPr>
        <w:t xml:space="preserve"> </w:t>
      </w:r>
      <w:r>
        <w:t>mute</w:t>
      </w:r>
      <w:r>
        <w:rPr>
          <w:spacing w:val="-2"/>
        </w:rPr>
        <w:t xml:space="preserve"> </w:t>
      </w:r>
      <w:r>
        <w:t>unless</w:t>
      </w:r>
      <w:r>
        <w:rPr>
          <w:spacing w:val="-2"/>
        </w:rPr>
        <w:t xml:space="preserve"> speaking.</w:t>
      </w:r>
    </w:p>
    <w:p w14:paraId="0D8DBE4D" w14:textId="77777777" w:rsidR="00181C06" w:rsidRDefault="00181C06">
      <w:pPr>
        <w:pStyle w:val="BodyText"/>
      </w:pPr>
    </w:p>
    <w:p w14:paraId="11CA5941" w14:textId="2EB266FF" w:rsidR="00181C06" w:rsidRDefault="008D1B2B">
      <w:pPr>
        <w:pStyle w:val="ListParagraph"/>
        <w:numPr>
          <w:ilvl w:val="0"/>
          <w:numId w:val="4"/>
        </w:numPr>
        <w:tabs>
          <w:tab w:val="left" w:pos="700"/>
          <w:tab w:val="left" w:pos="701"/>
        </w:tabs>
        <w:ind w:left="701" w:right="856"/>
      </w:pPr>
      <w:r>
        <w:t>If</w:t>
      </w:r>
      <w:r>
        <w:rPr>
          <w:spacing w:val="-2"/>
        </w:rPr>
        <w:t xml:space="preserve"> </w:t>
      </w:r>
      <w:r>
        <w:t>you</w:t>
      </w:r>
      <w:r>
        <w:rPr>
          <w:spacing w:val="-2"/>
        </w:rPr>
        <w:t xml:space="preserve"> </w:t>
      </w:r>
      <w:r>
        <w:t>wish</w:t>
      </w:r>
      <w:r>
        <w:rPr>
          <w:spacing w:val="-3"/>
        </w:rPr>
        <w:t xml:space="preserve"> </w:t>
      </w:r>
      <w:r>
        <w:t>to</w:t>
      </w:r>
      <w:r>
        <w:rPr>
          <w:spacing w:val="-2"/>
        </w:rPr>
        <w:t xml:space="preserve"> </w:t>
      </w:r>
      <w:r>
        <w:t>speak</w:t>
      </w:r>
      <w:r>
        <w:rPr>
          <w:spacing w:val="-2"/>
        </w:rPr>
        <w:t xml:space="preserve"> </w:t>
      </w:r>
      <w:r>
        <w:t>in</w:t>
      </w:r>
      <w:r>
        <w:rPr>
          <w:spacing w:val="-2"/>
        </w:rPr>
        <w:t xml:space="preserve"> </w:t>
      </w:r>
      <w:r>
        <w:t>a</w:t>
      </w:r>
      <w:r>
        <w:rPr>
          <w:spacing w:val="-2"/>
        </w:rPr>
        <w:t xml:space="preserve"> </w:t>
      </w:r>
      <w:r>
        <w:t>virtual</w:t>
      </w:r>
      <w:r>
        <w:rPr>
          <w:spacing w:val="-3"/>
        </w:rPr>
        <w:t xml:space="preserve"> </w:t>
      </w:r>
      <w:proofErr w:type="gramStart"/>
      <w:r>
        <w:t>meeting</w:t>
      </w:r>
      <w:proofErr w:type="gramEnd"/>
      <w:r>
        <w:rPr>
          <w:spacing w:val="-2"/>
        </w:rPr>
        <w:t xml:space="preserve"> </w:t>
      </w:r>
      <w:r>
        <w:t>please</w:t>
      </w:r>
      <w:r>
        <w:rPr>
          <w:spacing w:val="-3"/>
        </w:rPr>
        <w:t xml:space="preserve"> </w:t>
      </w:r>
      <w:r>
        <w:t>use</w:t>
      </w:r>
      <w:r>
        <w:rPr>
          <w:spacing w:val="-3"/>
        </w:rPr>
        <w:t xml:space="preserve"> </w:t>
      </w:r>
      <w:r>
        <w:t>the</w:t>
      </w:r>
      <w:r>
        <w:rPr>
          <w:spacing w:val="-2"/>
        </w:rPr>
        <w:t xml:space="preserve"> </w:t>
      </w:r>
      <w:r>
        <w:t>hand</w:t>
      </w:r>
      <w:r>
        <w:rPr>
          <w:spacing w:val="-2"/>
        </w:rPr>
        <w:t xml:space="preserve"> </w:t>
      </w:r>
      <w:r>
        <w:t>function</w:t>
      </w:r>
      <w:r>
        <w:rPr>
          <w:spacing w:val="-3"/>
        </w:rPr>
        <w:t xml:space="preserve"> </w:t>
      </w:r>
      <w:r>
        <w:t>in</w:t>
      </w:r>
      <w:r>
        <w:rPr>
          <w:spacing w:val="-3"/>
        </w:rPr>
        <w:t xml:space="preserve"> </w:t>
      </w:r>
      <w:r>
        <w:t>Zoom</w:t>
      </w:r>
      <w:r>
        <w:rPr>
          <w:spacing w:val="-2"/>
        </w:rPr>
        <w:t xml:space="preserve"> </w:t>
      </w:r>
      <w:r>
        <w:t>this</w:t>
      </w:r>
      <w:r>
        <w:rPr>
          <w:spacing w:val="-2"/>
        </w:rPr>
        <w:t xml:space="preserve"> </w:t>
      </w:r>
      <w:r>
        <w:t>will</w:t>
      </w:r>
      <w:r>
        <w:rPr>
          <w:spacing w:val="-3"/>
        </w:rPr>
        <w:t xml:space="preserve"> </w:t>
      </w:r>
      <w:r>
        <w:t>be monitored by the Vice Chair.</w:t>
      </w:r>
    </w:p>
    <w:p w14:paraId="6F5A8FD9" w14:textId="77777777" w:rsidR="00181C06" w:rsidRDefault="00181C06">
      <w:pPr>
        <w:pStyle w:val="BodyText"/>
      </w:pPr>
    </w:p>
    <w:p w14:paraId="004D74F7" w14:textId="77777777" w:rsidR="00181C06" w:rsidRDefault="008D1B2B">
      <w:pPr>
        <w:pStyle w:val="ListParagraph"/>
        <w:numPr>
          <w:ilvl w:val="0"/>
          <w:numId w:val="4"/>
        </w:numPr>
        <w:tabs>
          <w:tab w:val="left" w:pos="700"/>
          <w:tab w:val="left" w:pos="701"/>
        </w:tabs>
      </w:pPr>
      <w:r>
        <w:t>AOB</w:t>
      </w:r>
      <w:r>
        <w:rPr>
          <w:spacing w:val="-1"/>
        </w:rPr>
        <w:t xml:space="preserve"> </w:t>
      </w:r>
      <w:r>
        <w:t>Items</w:t>
      </w:r>
      <w:r>
        <w:rPr>
          <w:spacing w:val="-1"/>
        </w:rPr>
        <w:t xml:space="preserve"> </w:t>
      </w:r>
      <w:r>
        <w:t>–</w:t>
      </w:r>
      <w:r>
        <w:rPr>
          <w:spacing w:val="-2"/>
        </w:rPr>
        <w:t xml:space="preserve"> </w:t>
      </w:r>
      <w:r>
        <w:t>to be</w:t>
      </w:r>
      <w:r>
        <w:rPr>
          <w:spacing w:val="-2"/>
        </w:rPr>
        <w:t xml:space="preserve"> </w:t>
      </w:r>
      <w:r>
        <w:t>received</w:t>
      </w:r>
      <w:r>
        <w:rPr>
          <w:spacing w:val="-1"/>
        </w:rPr>
        <w:t xml:space="preserve"> </w:t>
      </w:r>
      <w:r>
        <w:t>before</w:t>
      </w:r>
      <w:r>
        <w:rPr>
          <w:spacing w:val="-1"/>
        </w:rPr>
        <w:t xml:space="preserve"> </w:t>
      </w:r>
      <w:r>
        <w:t xml:space="preserve">Tea </w:t>
      </w:r>
      <w:r>
        <w:rPr>
          <w:spacing w:val="-2"/>
        </w:rPr>
        <w:t>Break.</w:t>
      </w:r>
    </w:p>
    <w:p w14:paraId="0E36A5A2" w14:textId="77777777" w:rsidR="00181C06" w:rsidRDefault="00181C06">
      <w:pPr>
        <w:pStyle w:val="BodyText"/>
      </w:pPr>
    </w:p>
    <w:p w14:paraId="617CF67D" w14:textId="77777777" w:rsidR="00181C06" w:rsidRDefault="008D1B2B">
      <w:pPr>
        <w:pStyle w:val="ListParagraph"/>
        <w:numPr>
          <w:ilvl w:val="0"/>
          <w:numId w:val="4"/>
        </w:numPr>
        <w:tabs>
          <w:tab w:val="left" w:pos="700"/>
          <w:tab w:val="left" w:pos="701"/>
        </w:tabs>
        <w:ind w:left="701" w:right="734"/>
      </w:pPr>
      <w:r>
        <w:t>Respect</w:t>
      </w:r>
      <w:r>
        <w:rPr>
          <w:spacing w:val="-3"/>
        </w:rPr>
        <w:t xml:space="preserve"> </w:t>
      </w:r>
      <w:r>
        <w:t>the</w:t>
      </w:r>
      <w:r>
        <w:rPr>
          <w:spacing w:val="-3"/>
        </w:rPr>
        <w:t xml:space="preserve"> </w:t>
      </w:r>
      <w:r>
        <w:t>role</w:t>
      </w:r>
      <w:r>
        <w:rPr>
          <w:spacing w:val="-2"/>
        </w:rPr>
        <w:t xml:space="preserve"> </w:t>
      </w:r>
      <w:r>
        <w:t>of</w:t>
      </w:r>
      <w:r>
        <w:rPr>
          <w:spacing w:val="-3"/>
        </w:rPr>
        <w:t xml:space="preserve"> </w:t>
      </w:r>
      <w:r>
        <w:t>the</w:t>
      </w:r>
      <w:r>
        <w:rPr>
          <w:spacing w:val="-2"/>
        </w:rPr>
        <w:t xml:space="preserve"> </w:t>
      </w:r>
      <w:r>
        <w:t>chair</w:t>
      </w:r>
      <w:r>
        <w:rPr>
          <w:spacing w:val="-2"/>
        </w:rPr>
        <w:t xml:space="preserve"> </w:t>
      </w:r>
      <w:r>
        <w:t>and</w:t>
      </w:r>
      <w:r>
        <w:rPr>
          <w:spacing w:val="-3"/>
        </w:rPr>
        <w:t xml:space="preserve"> </w:t>
      </w:r>
      <w:r>
        <w:t>understand</w:t>
      </w:r>
      <w:r>
        <w:rPr>
          <w:spacing w:val="-3"/>
        </w:rPr>
        <w:t xml:space="preserve"> </w:t>
      </w:r>
      <w:r>
        <w:t>the</w:t>
      </w:r>
      <w:r>
        <w:rPr>
          <w:spacing w:val="-2"/>
        </w:rPr>
        <w:t xml:space="preserve"> </w:t>
      </w:r>
      <w:r>
        <w:t>need</w:t>
      </w:r>
      <w:r>
        <w:rPr>
          <w:spacing w:val="-2"/>
        </w:rPr>
        <w:t xml:space="preserve"> </w:t>
      </w:r>
      <w:r>
        <w:t>to</w:t>
      </w:r>
      <w:r>
        <w:rPr>
          <w:spacing w:val="-2"/>
        </w:rPr>
        <w:t xml:space="preserve"> </w:t>
      </w:r>
      <w:r>
        <w:t>interrupt</w:t>
      </w:r>
      <w:r>
        <w:rPr>
          <w:spacing w:val="-2"/>
        </w:rPr>
        <w:t xml:space="preserve"> </w:t>
      </w:r>
      <w:r>
        <w:t>to</w:t>
      </w:r>
      <w:r>
        <w:rPr>
          <w:spacing w:val="-2"/>
        </w:rPr>
        <w:t xml:space="preserve"> </w:t>
      </w:r>
      <w:r>
        <w:t>facilitate</w:t>
      </w:r>
      <w:r>
        <w:rPr>
          <w:spacing w:val="-3"/>
        </w:rPr>
        <w:t xml:space="preserve"> </w:t>
      </w:r>
      <w:r>
        <w:t>and</w:t>
      </w:r>
      <w:r>
        <w:rPr>
          <w:spacing w:val="-3"/>
        </w:rPr>
        <w:t xml:space="preserve"> </w:t>
      </w:r>
      <w:r>
        <w:t>manage the meeting.</w:t>
      </w:r>
    </w:p>
    <w:p w14:paraId="120913EC" w14:textId="77777777" w:rsidR="00181C06" w:rsidRDefault="00181C06">
      <w:pPr>
        <w:pStyle w:val="BodyText"/>
      </w:pPr>
    </w:p>
    <w:p w14:paraId="014DF78A" w14:textId="7402A53D" w:rsidR="00181C06" w:rsidRDefault="00D63712">
      <w:pPr>
        <w:pStyle w:val="ListParagraph"/>
        <w:numPr>
          <w:ilvl w:val="0"/>
          <w:numId w:val="4"/>
        </w:numPr>
        <w:tabs>
          <w:tab w:val="left" w:pos="700"/>
          <w:tab w:val="left" w:pos="701"/>
        </w:tabs>
        <w:ind w:left="701" w:right="503"/>
      </w:pPr>
      <w:r>
        <w:t>Board</w:t>
      </w:r>
      <w:r w:rsidR="001A4847" w:rsidRPr="0077259B">
        <w:t xml:space="preserve"> </w:t>
      </w:r>
      <w:r w:rsidR="008D1B2B">
        <w:t>meetings are recorded for the purposes of the Action notes; these recordings are confidential and therefore will not be shared outside the</w:t>
      </w:r>
      <w:r w:rsidR="001A4847">
        <w:t xml:space="preserve"> </w:t>
      </w:r>
      <w:r>
        <w:t>Board</w:t>
      </w:r>
      <w:r w:rsidR="008D1B2B">
        <w:t>. If any</w:t>
      </w:r>
      <w:r w:rsidR="008D1B2B">
        <w:rPr>
          <w:spacing w:val="-3"/>
        </w:rPr>
        <w:t xml:space="preserve"> </w:t>
      </w:r>
      <w:r w:rsidR="008D1B2B">
        <w:t>member</w:t>
      </w:r>
      <w:r w:rsidR="008D1B2B">
        <w:rPr>
          <w:spacing w:val="-3"/>
        </w:rPr>
        <w:t xml:space="preserve"> </w:t>
      </w:r>
      <w:r w:rsidR="008D1B2B">
        <w:t>who</w:t>
      </w:r>
      <w:r w:rsidR="008D1B2B">
        <w:rPr>
          <w:spacing w:val="-3"/>
        </w:rPr>
        <w:t xml:space="preserve"> </w:t>
      </w:r>
      <w:r w:rsidR="008D1B2B">
        <w:t>is</w:t>
      </w:r>
      <w:r w:rsidR="008D1B2B">
        <w:rPr>
          <w:spacing w:val="-3"/>
        </w:rPr>
        <w:t xml:space="preserve"> </w:t>
      </w:r>
      <w:r w:rsidR="008D1B2B">
        <w:t>unable</w:t>
      </w:r>
      <w:r w:rsidR="008D1B2B">
        <w:rPr>
          <w:spacing w:val="-3"/>
        </w:rPr>
        <w:t xml:space="preserve"> </w:t>
      </w:r>
      <w:r w:rsidR="008D1B2B">
        <w:t>to</w:t>
      </w:r>
      <w:r w:rsidR="008D1B2B">
        <w:rPr>
          <w:spacing w:val="-2"/>
        </w:rPr>
        <w:t xml:space="preserve"> </w:t>
      </w:r>
      <w:r w:rsidR="008D1B2B">
        <w:t>attend</w:t>
      </w:r>
      <w:r w:rsidR="008D1B2B">
        <w:rPr>
          <w:spacing w:val="-3"/>
        </w:rPr>
        <w:t xml:space="preserve"> </w:t>
      </w:r>
      <w:r w:rsidR="008D1B2B">
        <w:t>a</w:t>
      </w:r>
      <w:r w:rsidR="008D1B2B">
        <w:rPr>
          <w:spacing w:val="-3"/>
        </w:rPr>
        <w:t xml:space="preserve"> </w:t>
      </w:r>
      <w:r w:rsidR="008D1B2B">
        <w:t>meeting</w:t>
      </w:r>
      <w:r w:rsidR="008D1B2B">
        <w:rPr>
          <w:spacing w:val="-2"/>
        </w:rPr>
        <w:t xml:space="preserve"> </w:t>
      </w:r>
      <w:r w:rsidR="008D1B2B">
        <w:t>wishes</w:t>
      </w:r>
      <w:r w:rsidR="008D1B2B">
        <w:rPr>
          <w:spacing w:val="-3"/>
        </w:rPr>
        <w:t xml:space="preserve"> </w:t>
      </w:r>
      <w:r w:rsidR="008D1B2B">
        <w:t>to</w:t>
      </w:r>
      <w:r w:rsidR="008D1B2B">
        <w:rPr>
          <w:spacing w:val="-2"/>
        </w:rPr>
        <w:t xml:space="preserve"> </w:t>
      </w:r>
      <w:r w:rsidR="008D1B2B">
        <w:t>listen</w:t>
      </w:r>
      <w:r w:rsidR="008D1B2B">
        <w:rPr>
          <w:spacing w:val="-3"/>
        </w:rPr>
        <w:t xml:space="preserve"> </w:t>
      </w:r>
      <w:r w:rsidR="008D1B2B">
        <w:t>to</w:t>
      </w:r>
      <w:r w:rsidR="008D1B2B">
        <w:rPr>
          <w:spacing w:val="-2"/>
        </w:rPr>
        <w:t xml:space="preserve"> </w:t>
      </w:r>
      <w:r w:rsidR="008D1B2B">
        <w:t>the recording, they may do so, but this must be done at the LMC offices.</w:t>
      </w:r>
    </w:p>
    <w:p w14:paraId="271E2274" w14:textId="77777777" w:rsidR="00181C06" w:rsidRDefault="00181C06">
      <w:pPr>
        <w:pStyle w:val="BodyText"/>
        <w:rPr>
          <w:sz w:val="24"/>
        </w:rPr>
      </w:pPr>
    </w:p>
    <w:p w14:paraId="4A1C9442" w14:textId="77777777" w:rsidR="00181C06" w:rsidRDefault="00181C06">
      <w:pPr>
        <w:pStyle w:val="BodyText"/>
      </w:pPr>
    </w:p>
    <w:p w14:paraId="45707E55" w14:textId="77777777" w:rsidR="00181C06" w:rsidRDefault="008D1B2B">
      <w:pPr>
        <w:ind w:left="134"/>
        <w:rPr>
          <w:b/>
          <w:i/>
        </w:rPr>
      </w:pPr>
      <w:r>
        <w:rPr>
          <w:b/>
          <w:i/>
        </w:rPr>
        <w:t xml:space="preserve">Please </w:t>
      </w:r>
      <w:r>
        <w:rPr>
          <w:b/>
          <w:i/>
          <w:spacing w:val="-2"/>
        </w:rPr>
        <w:t>Note:</w:t>
      </w:r>
    </w:p>
    <w:p w14:paraId="07AB56A7" w14:textId="77777777" w:rsidR="00181C06" w:rsidRDefault="00181C06">
      <w:pPr>
        <w:pStyle w:val="BodyText"/>
        <w:rPr>
          <w:b/>
          <w:i/>
        </w:rPr>
      </w:pPr>
    </w:p>
    <w:p w14:paraId="5327FAFD" w14:textId="6F6B57B8" w:rsidR="00181C06" w:rsidRDefault="008D1B2B">
      <w:pPr>
        <w:ind w:left="134" w:right="428"/>
        <w:rPr>
          <w:b/>
          <w:i/>
        </w:rPr>
      </w:pPr>
      <w:r w:rsidRPr="0077259B">
        <w:rPr>
          <w:b/>
          <w:i/>
        </w:rPr>
        <w:t xml:space="preserve">The rules above are there to allow open and healthy debate and to ensure that every </w:t>
      </w:r>
      <w:r w:rsidR="001668DE">
        <w:rPr>
          <w:b/>
          <w:i/>
        </w:rPr>
        <w:t>Board</w:t>
      </w:r>
      <w:r w:rsidR="00BE69A4" w:rsidRPr="0077259B">
        <w:rPr>
          <w:b/>
          <w:i/>
        </w:rPr>
        <w:t xml:space="preserve"> </w:t>
      </w:r>
      <w:r w:rsidRPr="0077259B">
        <w:rPr>
          <w:b/>
          <w:i/>
        </w:rPr>
        <w:t>member feels safe and able to contribute to meetings. The meetings are private meetings.</w:t>
      </w:r>
      <w:r w:rsidRPr="0077259B">
        <w:rPr>
          <w:b/>
          <w:i/>
          <w:spacing w:val="-4"/>
        </w:rPr>
        <w:t xml:space="preserve"> </w:t>
      </w:r>
      <w:r w:rsidR="001668DE">
        <w:rPr>
          <w:b/>
          <w:i/>
        </w:rPr>
        <w:t>Board</w:t>
      </w:r>
      <w:r w:rsidR="00BE69A4" w:rsidRPr="0077259B">
        <w:rPr>
          <w:b/>
          <w:i/>
        </w:rPr>
        <w:t xml:space="preserve"> </w:t>
      </w:r>
      <w:r w:rsidRPr="0077259B">
        <w:rPr>
          <w:b/>
          <w:i/>
        </w:rPr>
        <w:t>members</w:t>
      </w:r>
      <w:r>
        <w:rPr>
          <w:b/>
          <w:i/>
          <w:spacing w:val="-4"/>
        </w:rPr>
        <w:t xml:space="preserve"> </w:t>
      </w:r>
      <w:r>
        <w:rPr>
          <w:b/>
          <w:i/>
        </w:rPr>
        <w:t>should</w:t>
      </w:r>
      <w:r>
        <w:rPr>
          <w:b/>
          <w:i/>
          <w:spacing w:val="-3"/>
        </w:rPr>
        <w:t xml:space="preserve"> </w:t>
      </w:r>
      <w:r>
        <w:rPr>
          <w:b/>
          <w:i/>
        </w:rPr>
        <w:t>not</w:t>
      </w:r>
      <w:r>
        <w:rPr>
          <w:b/>
          <w:i/>
          <w:spacing w:val="-4"/>
        </w:rPr>
        <w:t xml:space="preserve"> </w:t>
      </w:r>
      <w:r>
        <w:rPr>
          <w:b/>
          <w:i/>
        </w:rPr>
        <w:t>attribute</w:t>
      </w:r>
      <w:r>
        <w:rPr>
          <w:b/>
          <w:i/>
          <w:spacing w:val="-3"/>
        </w:rPr>
        <w:t xml:space="preserve"> </w:t>
      </w:r>
      <w:r>
        <w:rPr>
          <w:b/>
          <w:i/>
        </w:rPr>
        <w:t>comments</w:t>
      </w:r>
      <w:r>
        <w:rPr>
          <w:b/>
          <w:i/>
          <w:spacing w:val="-4"/>
        </w:rPr>
        <w:t xml:space="preserve"> </w:t>
      </w:r>
      <w:r>
        <w:rPr>
          <w:b/>
          <w:i/>
        </w:rPr>
        <w:t>to</w:t>
      </w:r>
      <w:r>
        <w:rPr>
          <w:b/>
          <w:i/>
          <w:spacing w:val="-4"/>
        </w:rPr>
        <w:t xml:space="preserve"> </w:t>
      </w:r>
      <w:r>
        <w:rPr>
          <w:b/>
          <w:i/>
        </w:rPr>
        <w:t>individuals</w:t>
      </w:r>
      <w:r>
        <w:rPr>
          <w:b/>
          <w:i/>
          <w:spacing w:val="-3"/>
        </w:rPr>
        <w:t xml:space="preserve"> </w:t>
      </w:r>
      <w:r>
        <w:rPr>
          <w:b/>
          <w:i/>
        </w:rPr>
        <w:t>and</w:t>
      </w:r>
      <w:r>
        <w:rPr>
          <w:b/>
          <w:i/>
          <w:spacing w:val="-4"/>
        </w:rPr>
        <w:t xml:space="preserve"> </w:t>
      </w:r>
      <w:r>
        <w:rPr>
          <w:b/>
          <w:i/>
        </w:rPr>
        <w:t>should</w:t>
      </w:r>
      <w:r>
        <w:rPr>
          <w:b/>
          <w:i/>
          <w:spacing w:val="-3"/>
        </w:rPr>
        <w:t xml:space="preserve"> </w:t>
      </w:r>
      <w:r>
        <w:rPr>
          <w:b/>
          <w:i/>
        </w:rPr>
        <w:t>be mindful that some information is shared in confidence and as such should not be shared without permission.</w:t>
      </w:r>
    </w:p>
    <w:p w14:paraId="23CCBFEE" w14:textId="0D2609B9" w:rsidR="00181C06" w:rsidRDefault="008D1B2B">
      <w:pPr>
        <w:spacing w:before="93"/>
        <w:ind w:left="134"/>
        <w:rPr>
          <w:b/>
          <w:i/>
        </w:rPr>
      </w:pPr>
      <w:r>
        <w:rPr>
          <w:b/>
          <w:i/>
        </w:rPr>
        <w:t>They</w:t>
      </w:r>
      <w:r>
        <w:rPr>
          <w:b/>
          <w:i/>
          <w:spacing w:val="-2"/>
        </w:rPr>
        <w:t xml:space="preserve"> </w:t>
      </w:r>
      <w:r>
        <w:rPr>
          <w:b/>
          <w:i/>
        </w:rPr>
        <w:t>should</w:t>
      </w:r>
      <w:r>
        <w:rPr>
          <w:b/>
          <w:i/>
          <w:spacing w:val="-2"/>
        </w:rPr>
        <w:t xml:space="preserve"> </w:t>
      </w:r>
      <w:r>
        <w:rPr>
          <w:b/>
          <w:i/>
        </w:rPr>
        <w:t>not</w:t>
      </w:r>
      <w:r>
        <w:rPr>
          <w:b/>
          <w:i/>
          <w:spacing w:val="-2"/>
        </w:rPr>
        <w:t xml:space="preserve"> </w:t>
      </w:r>
      <w:r>
        <w:rPr>
          <w:b/>
          <w:i/>
        </w:rPr>
        <w:t>record</w:t>
      </w:r>
      <w:r>
        <w:rPr>
          <w:b/>
          <w:i/>
          <w:spacing w:val="-3"/>
        </w:rPr>
        <w:t xml:space="preserve"> </w:t>
      </w:r>
      <w:r>
        <w:rPr>
          <w:b/>
          <w:i/>
        </w:rPr>
        <w:t>and</w:t>
      </w:r>
      <w:r>
        <w:rPr>
          <w:b/>
          <w:i/>
          <w:spacing w:val="-3"/>
        </w:rPr>
        <w:t xml:space="preserve"> </w:t>
      </w:r>
      <w:r>
        <w:rPr>
          <w:b/>
          <w:i/>
        </w:rPr>
        <w:t>share</w:t>
      </w:r>
      <w:r>
        <w:rPr>
          <w:b/>
          <w:i/>
          <w:spacing w:val="-3"/>
        </w:rPr>
        <w:t xml:space="preserve"> </w:t>
      </w:r>
      <w:r>
        <w:rPr>
          <w:b/>
          <w:i/>
        </w:rPr>
        <w:t>any</w:t>
      </w:r>
      <w:r>
        <w:rPr>
          <w:b/>
          <w:i/>
          <w:spacing w:val="-3"/>
        </w:rPr>
        <w:t xml:space="preserve"> </w:t>
      </w:r>
      <w:r>
        <w:rPr>
          <w:b/>
          <w:i/>
        </w:rPr>
        <w:t>content</w:t>
      </w:r>
      <w:r>
        <w:rPr>
          <w:b/>
          <w:i/>
          <w:spacing w:val="-2"/>
        </w:rPr>
        <w:t xml:space="preserve"> </w:t>
      </w:r>
      <w:r>
        <w:rPr>
          <w:b/>
          <w:i/>
        </w:rPr>
        <w:t>of</w:t>
      </w:r>
      <w:r>
        <w:rPr>
          <w:b/>
          <w:i/>
          <w:spacing w:val="-2"/>
        </w:rPr>
        <w:t xml:space="preserve"> </w:t>
      </w:r>
      <w:r>
        <w:rPr>
          <w:b/>
          <w:i/>
        </w:rPr>
        <w:t>the</w:t>
      </w:r>
      <w:r>
        <w:rPr>
          <w:b/>
          <w:i/>
          <w:spacing w:val="-2"/>
        </w:rPr>
        <w:t xml:space="preserve"> </w:t>
      </w:r>
      <w:r>
        <w:rPr>
          <w:b/>
          <w:i/>
        </w:rPr>
        <w:t>meeting,</w:t>
      </w:r>
      <w:r>
        <w:rPr>
          <w:b/>
          <w:i/>
          <w:spacing w:val="-3"/>
        </w:rPr>
        <w:t xml:space="preserve"> </w:t>
      </w:r>
      <w:r>
        <w:rPr>
          <w:b/>
          <w:i/>
        </w:rPr>
        <w:t>e.g.</w:t>
      </w:r>
      <w:r>
        <w:rPr>
          <w:b/>
          <w:i/>
          <w:spacing w:val="-3"/>
        </w:rPr>
        <w:t xml:space="preserve"> </w:t>
      </w:r>
      <w:r>
        <w:rPr>
          <w:b/>
          <w:i/>
        </w:rPr>
        <w:t>slides,</w:t>
      </w:r>
      <w:r>
        <w:rPr>
          <w:b/>
          <w:i/>
          <w:spacing w:val="-3"/>
        </w:rPr>
        <w:t xml:space="preserve"> </w:t>
      </w:r>
      <w:r>
        <w:rPr>
          <w:b/>
          <w:i/>
        </w:rPr>
        <w:t>without</w:t>
      </w:r>
      <w:r>
        <w:rPr>
          <w:b/>
          <w:i/>
          <w:spacing w:val="-3"/>
        </w:rPr>
        <w:t xml:space="preserve"> </w:t>
      </w:r>
      <w:r>
        <w:rPr>
          <w:b/>
          <w:i/>
        </w:rPr>
        <w:t>seeking permission from the LMC office.</w:t>
      </w:r>
      <w:r>
        <w:rPr>
          <w:b/>
          <w:i/>
          <w:spacing w:val="40"/>
        </w:rPr>
        <w:t xml:space="preserve"> </w:t>
      </w:r>
      <w:r>
        <w:rPr>
          <w:b/>
          <w:i/>
        </w:rPr>
        <w:t xml:space="preserve">Some items are for awareness raising and these will be </w:t>
      </w:r>
      <w:r w:rsidR="003D459A">
        <w:rPr>
          <w:b/>
          <w:i/>
        </w:rPr>
        <w:t>signaled</w:t>
      </w:r>
      <w:r>
        <w:rPr>
          <w:b/>
          <w:i/>
        </w:rPr>
        <w:t xml:space="preserve"> as </w:t>
      </w:r>
      <w:proofErr w:type="gramStart"/>
      <w:r>
        <w:rPr>
          <w:b/>
          <w:i/>
        </w:rPr>
        <w:t>such</w:t>
      </w:r>
      <w:proofErr w:type="gramEnd"/>
      <w:r>
        <w:rPr>
          <w:b/>
          <w:i/>
        </w:rPr>
        <w:t xml:space="preserve"> and permission will be given to share.</w:t>
      </w:r>
    </w:p>
    <w:p w14:paraId="1786AD61" w14:textId="42D80AF9" w:rsidR="00A71BE4" w:rsidRDefault="00A71BE4">
      <w:r>
        <w:br w:type="page"/>
      </w:r>
    </w:p>
    <w:p w14:paraId="7529C088" w14:textId="77777777" w:rsidR="00181C06" w:rsidRDefault="00181C06"/>
    <w:p w14:paraId="2B7335BC" w14:textId="51D5E71B" w:rsidR="00EE5B70" w:rsidRDefault="00EE5B70" w:rsidP="00EE5B70">
      <w:pPr>
        <w:pStyle w:val="Heading3"/>
        <w:tabs>
          <w:tab w:val="left" w:pos="9801"/>
        </w:tabs>
        <w:ind w:left="0"/>
        <w:rPr>
          <w:color w:val="000000"/>
          <w:spacing w:val="-10"/>
          <w:shd w:val="clear" w:color="auto" w:fill="D6E3BC"/>
        </w:rPr>
      </w:pPr>
      <w:r w:rsidRPr="003653D0">
        <w:rPr>
          <w:color w:val="000000"/>
          <w:shd w:val="clear" w:color="auto" w:fill="D6E3BC"/>
        </w:rPr>
        <w:t>Section</w:t>
      </w:r>
      <w:r w:rsidRPr="003653D0">
        <w:rPr>
          <w:color w:val="000000"/>
          <w:spacing w:val="-2"/>
          <w:shd w:val="clear" w:color="auto" w:fill="D6E3BC"/>
        </w:rPr>
        <w:t xml:space="preserve"> </w:t>
      </w:r>
      <w:r w:rsidRPr="003653D0">
        <w:rPr>
          <w:color w:val="000000"/>
          <w:shd w:val="clear" w:color="auto" w:fill="D6E3BC"/>
        </w:rPr>
        <w:t>3</w:t>
      </w:r>
      <w:r w:rsidRPr="003653D0">
        <w:rPr>
          <w:color w:val="000000"/>
          <w:spacing w:val="-2"/>
          <w:shd w:val="clear" w:color="auto" w:fill="D6E3BC"/>
        </w:rPr>
        <w:t xml:space="preserve"> </w:t>
      </w:r>
      <w:r w:rsidRPr="003653D0">
        <w:rPr>
          <w:color w:val="000000"/>
          <w:shd w:val="clear" w:color="auto" w:fill="D6E3BC"/>
        </w:rPr>
        <w:t>-</w:t>
      </w:r>
      <w:r w:rsidRPr="003653D0">
        <w:rPr>
          <w:color w:val="000000"/>
          <w:spacing w:val="-2"/>
          <w:shd w:val="clear" w:color="auto" w:fill="D6E3BC"/>
        </w:rPr>
        <w:t xml:space="preserve"> </w:t>
      </w:r>
      <w:r w:rsidRPr="003653D0">
        <w:rPr>
          <w:color w:val="000000"/>
          <w:shd w:val="clear" w:color="auto" w:fill="D6E3BC"/>
        </w:rPr>
        <w:t>Appendix</w:t>
      </w:r>
      <w:r w:rsidRPr="003653D0">
        <w:rPr>
          <w:color w:val="000000"/>
          <w:spacing w:val="-2"/>
          <w:shd w:val="clear" w:color="auto" w:fill="D6E3BC"/>
        </w:rPr>
        <w:t xml:space="preserve"> </w:t>
      </w:r>
      <w:r w:rsidR="006619C5" w:rsidRPr="003653D0">
        <w:rPr>
          <w:color w:val="000000"/>
          <w:spacing w:val="-2"/>
          <w:shd w:val="clear" w:color="auto" w:fill="D6E3BC"/>
        </w:rPr>
        <w:t>F</w:t>
      </w:r>
      <w:r w:rsidR="00AB00C4" w:rsidRPr="003653D0">
        <w:rPr>
          <w:color w:val="000000"/>
          <w:spacing w:val="-2"/>
          <w:shd w:val="clear" w:color="auto" w:fill="D6E3BC"/>
        </w:rPr>
        <w:t xml:space="preserve"> Privacy Policy</w:t>
      </w:r>
      <w:r w:rsidR="00AB00C4">
        <w:rPr>
          <w:color w:val="000000"/>
          <w:spacing w:val="-2"/>
          <w:shd w:val="clear" w:color="auto" w:fill="D6E3BC"/>
        </w:rPr>
        <w:tab/>
      </w:r>
    </w:p>
    <w:p w14:paraId="29E3B550" w14:textId="77777777" w:rsidR="00EE5B70" w:rsidRDefault="00EE5B70" w:rsidP="00EE5B70">
      <w:pPr>
        <w:pStyle w:val="Heading3"/>
        <w:tabs>
          <w:tab w:val="left" w:pos="9801"/>
        </w:tabs>
        <w:ind w:left="0"/>
        <w:rPr>
          <w:color w:val="000000"/>
          <w:spacing w:val="-10"/>
          <w:shd w:val="clear" w:color="auto" w:fill="D6E3BC"/>
        </w:rPr>
      </w:pPr>
    </w:p>
    <w:p w14:paraId="15E2C641" w14:textId="2BA72A7F" w:rsidR="00EE5B70" w:rsidRPr="00315DFE" w:rsidRDefault="00315DFE" w:rsidP="00EE5B70">
      <w:pPr>
        <w:pStyle w:val="ListParagraph"/>
        <w:widowControl/>
        <w:numPr>
          <w:ilvl w:val="0"/>
          <w:numId w:val="37"/>
        </w:numPr>
        <w:autoSpaceDE/>
        <w:autoSpaceDN/>
        <w:spacing w:after="160"/>
        <w:ind w:left="567" w:hanging="567"/>
        <w:contextualSpacing/>
        <w:rPr>
          <w:b/>
          <w:bCs/>
          <w:color w:val="222222"/>
          <w:sz w:val="24"/>
          <w:szCs w:val="24"/>
          <w:shd w:val="clear" w:color="auto" w:fill="FBFBF9"/>
          <w:lang w:val="pl-PL"/>
        </w:rPr>
      </w:pPr>
      <w:r w:rsidRPr="00315DFE">
        <w:rPr>
          <w:b/>
          <w:bCs/>
          <w:color w:val="222222"/>
          <w:sz w:val="24"/>
          <w:szCs w:val="24"/>
          <w:shd w:val="clear" w:color="auto" w:fill="FBFBF9"/>
          <w:lang w:val="pl-PL"/>
        </w:rPr>
        <w:t xml:space="preserve">Privacy Policy: </w:t>
      </w:r>
      <w:hyperlink r:id="rId18" w:history="1">
        <w:r w:rsidRPr="0023571F">
          <w:rPr>
            <w:rStyle w:val="Hyperlink"/>
            <w:b/>
            <w:bCs/>
            <w:sz w:val="24"/>
            <w:szCs w:val="24"/>
            <w:shd w:val="clear" w:color="auto" w:fill="FBFBF9"/>
            <w:lang w:val="pl-PL"/>
          </w:rPr>
          <w:t>https://www.wessexlmcs.com/privacy</w:t>
        </w:r>
      </w:hyperlink>
      <w:r>
        <w:rPr>
          <w:b/>
          <w:bCs/>
          <w:color w:val="222222"/>
          <w:sz w:val="24"/>
          <w:szCs w:val="24"/>
          <w:shd w:val="clear" w:color="auto" w:fill="FBFBF9"/>
          <w:lang w:val="pl-PL"/>
        </w:rPr>
        <w:t xml:space="preserve"> </w:t>
      </w:r>
    </w:p>
    <w:p w14:paraId="6218FCDA" w14:textId="0CDEBFE0" w:rsidR="009E4FEA" w:rsidRPr="00A82F06" w:rsidRDefault="009E4FEA">
      <w:pPr>
        <w:rPr>
          <w:b/>
          <w:bCs/>
          <w:color w:val="000000"/>
          <w:spacing w:val="-10"/>
          <w:sz w:val="28"/>
          <w:szCs w:val="28"/>
          <w:shd w:val="clear" w:color="auto" w:fill="D6E3BC"/>
          <w:lang w:val="pl-PL"/>
        </w:rPr>
      </w:pPr>
    </w:p>
    <w:p w14:paraId="24CCE66B" w14:textId="77777777" w:rsidR="00AB00C4" w:rsidRPr="00A82F06" w:rsidRDefault="00AB00C4" w:rsidP="00EE5B70">
      <w:pPr>
        <w:pStyle w:val="Heading3"/>
        <w:tabs>
          <w:tab w:val="left" w:pos="9801"/>
        </w:tabs>
        <w:ind w:left="0"/>
        <w:rPr>
          <w:color w:val="000000"/>
          <w:spacing w:val="-10"/>
          <w:shd w:val="clear" w:color="auto" w:fill="D6E3BC"/>
          <w:lang w:val="pl-PL"/>
        </w:rPr>
      </w:pPr>
    </w:p>
    <w:p w14:paraId="6BDD691A" w14:textId="687A0516" w:rsidR="00AB00C4" w:rsidRDefault="00AB00C4" w:rsidP="00EE5B70">
      <w:pPr>
        <w:pStyle w:val="Heading3"/>
        <w:tabs>
          <w:tab w:val="left" w:pos="9801"/>
        </w:tabs>
        <w:ind w:left="0"/>
        <w:rPr>
          <w:color w:val="000000"/>
          <w:spacing w:val="-10"/>
          <w:shd w:val="clear" w:color="auto" w:fill="D6E3BC"/>
        </w:rPr>
      </w:pPr>
      <w:r>
        <w:rPr>
          <w:color w:val="000000"/>
          <w:shd w:val="clear" w:color="auto" w:fill="D6E3BC"/>
        </w:rPr>
        <w:t>Section</w:t>
      </w:r>
      <w:r>
        <w:rPr>
          <w:color w:val="000000"/>
          <w:spacing w:val="-2"/>
          <w:shd w:val="clear" w:color="auto" w:fill="D6E3BC"/>
        </w:rPr>
        <w:t xml:space="preserve"> </w:t>
      </w:r>
      <w:r>
        <w:rPr>
          <w:color w:val="000000"/>
          <w:shd w:val="clear" w:color="auto" w:fill="D6E3BC"/>
        </w:rPr>
        <w:t>3</w:t>
      </w:r>
      <w:r>
        <w:rPr>
          <w:color w:val="000000"/>
          <w:spacing w:val="-2"/>
          <w:shd w:val="clear" w:color="auto" w:fill="D6E3BC"/>
        </w:rPr>
        <w:t xml:space="preserve"> </w:t>
      </w:r>
      <w:r>
        <w:rPr>
          <w:color w:val="000000"/>
          <w:shd w:val="clear" w:color="auto" w:fill="D6E3BC"/>
        </w:rPr>
        <w:t>-</w:t>
      </w:r>
      <w:r>
        <w:rPr>
          <w:color w:val="000000"/>
          <w:spacing w:val="-2"/>
          <w:shd w:val="clear" w:color="auto" w:fill="D6E3BC"/>
        </w:rPr>
        <w:t xml:space="preserve"> </w:t>
      </w:r>
      <w:r>
        <w:rPr>
          <w:color w:val="000000"/>
          <w:shd w:val="clear" w:color="auto" w:fill="D6E3BC"/>
        </w:rPr>
        <w:t>Appendix</w:t>
      </w:r>
      <w:r>
        <w:rPr>
          <w:color w:val="000000"/>
          <w:spacing w:val="-2"/>
          <w:shd w:val="clear" w:color="auto" w:fill="D6E3BC"/>
        </w:rPr>
        <w:t xml:space="preserve"> </w:t>
      </w:r>
      <w:r w:rsidR="006619C5">
        <w:rPr>
          <w:color w:val="000000"/>
          <w:spacing w:val="-2"/>
          <w:shd w:val="clear" w:color="auto" w:fill="D6E3BC"/>
        </w:rPr>
        <w:t>G</w:t>
      </w:r>
      <w:r>
        <w:rPr>
          <w:color w:val="000000"/>
          <w:spacing w:val="-10"/>
          <w:shd w:val="clear" w:color="auto" w:fill="D6E3BC"/>
        </w:rPr>
        <w:t xml:space="preserve"> </w:t>
      </w:r>
      <w:r w:rsidR="003C4231">
        <w:rPr>
          <w:color w:val="000000"/>
          <w:spacing w:val="-10"/>
          <w:shd w:val="clear" w:color="auto" w:fill="D6E3BC"/>
        </w:rPr>
        <w:t>Corporate Criminal Offence Policy</w:t>
      </w:r>
      <w:r>
        <w:rPr>
          <w:color w:val="000000"/>
          <w:spacing w:val="-10"/>
          <w:shd w:val="clear" w:color="auto" w:fill="D6E3BC"/>
        </w:rPr>
        <w:tab/>
      </w:r>
    </w:p>
    <w:p w14:paraId="6C98829B" w14:textId="77777777" w:rsidR="00AB00C4" w:rsidRPr="00AB00C4" w:rsidRDefault="00AB00C4" w:rsidP="00EE5B70">
      <w:pPr>
        <w:pStyle w:val="Heading3"/>
        <w:tabs>
          <w:tab w:val="left" w:pos="9801"/>
        </w:tabs>
        <w:ind w:left="0"/>
        <w:rPr>
          <w:color w:val="000000"/>
          <w:spacing w:val="-10"/>
          <w:sz w:val="22"/>
          <w:szCs w:val="22"/>
          <w:shd w:val="clear" w:color="auto" w:fill="D6E3BC"/>
        </w:rPr>
      </w:pPr>
    </w:p>
    <w:p w14:paraId="7279F7FB" w14:textId="77777777" w:rsidR="003C4231" w:rsidRPr="005D54B5" w:rsidRDefault="003C4231" w:rsidP="003C4231">
      <w:pPr>
        <w:pStyle w:val="NormalWeb"/>
        <w:numPr>
          <w:ilvl w:val="0"/>
          <w:numId w:val="48"/>
        </w:numPr>
        <w:spacing w:before="0" w:beforeAutospacing="0" w:after="0" w:afterAutospacing="0"/>
        <w:jc w:val="both"/>
        <w:rPr>
          <w:rFonts w:ascii="Arial" w:hAnsi="Arial" w:cs="Arial"/>
          <w:sz w:val="22"/>
          <w:szCs w:val="22"/>
        </w:rPr>
      </w:pPr>
      <w:r w:rsidRPr="005D54B5">
        <w:rPr>
          <w:rFonts w:ascii="Arial" w:hAnsi="Arial" w:cs="Arial"/>
          <w:b/>
          <w:bCs/>
          <w:sz w:val="22"/>
          <w:szCs w:val="22"/>
        </w:rPr>
        <w:t>INTRODUCTION</w:t>
      </w:r>
    </w:p>
    <w:p w14:paraId="4C2B5F34"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36F03405"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Under Corporate Criminal Offence legislation, Wessex LMCs risks being held criminally liable and subject to an unlimited fine if </w:t>
      </w:r>
      <w:r w:rsidRPr="005D54B5">
        <w:rPr>
          <w:rFonts w:ascii="Arial" w:hAnsi="Arial" w:cs="Arial"/>
          <w:sz w:val="22"/>
          <w:szCs w:val="22"/>
        </w:rPr>
        <w:t xml:space="preserve">an </w:t>
      </w:r>
      <w:r w:rsidRPr="0033703F">
        <w:rPr>
          <w:rFonts w:ascii="Arial" w:hAnsi="Arial" w:cs="Arial"/>
          <w:sz w:val="22"/>
          <w:szCs w:val="22"/>
          <w:u w:val="single"/>
        </w:rPr>
        <w:t>associated person</w:t>
      </w:r>
      <w:r>
        <w:rPr>
          <w:rFonts w:ascii="Arial" w:hAnsi="Arial" w:cs="Arial"/>
          <w:sz w:val="22"/>
          <w:szCs w:val="22"/>
        </w:rPr>
        <w:t xml:space="preserve"> </w:t>
      </w:r>
      <w:r w:rsidRPr="005D54B5">
        <w:rPr>
          <w:rFonts w:ascii="Arial" w:hAnsi="Arial" w:cs="Arial"/>
          <w:sz w:val="22"/>
          <w:szCs w:val="22"/>
        </w:rPr>
        <w:t>is convicted of tax evasion, through deliberate and dishonest behaviour, rather than out of ignorance or negligence.</w:t>
      </w:r>
      <w:r>
        <w:rPr>
          <w:rFonts w:ascii="Arial" w:hAnsi="Arial" w:cs="Arial"/>
          <w:sz w:val="22"/>
          <w:szCs w:val="22"/>
        </w:rPr>
        <w:t xml:space="preserve"> </w:t>
      </w:r>
    </w:p>
    <w:p w14:paraId="38086D66" w14:textId="77777777" w:rsidR="003C4231" w:rsidRDefault="003C4231" w:rsidP="003C4231">
      <w:pPr>
        <w:pStyle w:val="NormalWeb"/>
        <w:spacing w:before="0" w:beforeAutospacing="0" w:after="0" w:afterAutospacing="0"/>
        <w:jc w:val="both"/>
        <w:rPr>
          <w:rFonts w:ascii="Arial" w:hAnsi="Arial" w:cs="Arial"/>
          <w:sz w:val="22"/>
          <w:szCs w:val="22"/>
        </w:rPr>
      </w:pPr>
    </w:p>
    <w:p w14:paraId="3659A3C5"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xml:space="preserve">Wessex LMCs </w:t>
      </w:r>
      <w:r>
        <w:rPr>
          <w:rFonts w:ascii="Arial" w:hAnsi="Arial" w:cs="Arial"/>
          <w:sz w:val="22"/>
          <w:szCs w:val="22"/>
        </w:rPr>
        <w:t>has</w:t>
      </w:r>
      <w:r w:rsidRPr="005D54B5">
        <w:rPr>
          <w:rFonts w:ascii="Arial" w:hAnsi="Arial" w:cs="Arial"/>
          <w:sz w:val="22"/>
          <w:szCs w:val="22"/>
        </w:rPr>
        <w:t xml:space="preserve"> a zero-tolerance approach to the criminal facilitation of tax evasion by those acting on its behalf</w:t>
      </w:r>
      <w:r>
        <w:rPr>
          <w:rFonts w:ascii="Arial" w:hAnsi="Arial" w:cs="Arial"/>
          <w:sz w:val="22"/>
          <w:szCs w:val="22"/>
        </w:rPr>
        <w:t xml:space="preserve">. This policy sets out the steps that Wessex LMCs will take to embed such an approach and therefore mitigate the risk of being fined under </w:t>
      </w:r>
      <w:r w:rsidRPr="005D54B5">
        <w:rPr>
          <w:rFonts w:ascii="Arial" w:hAnsi="Arial" w:cs="Arial"/>
          <w:sz w:val="22"/>
          <w:szCs w:val="22"/>
        </w:rPr>
        <w:t>Corporate Criminal Offences legislation</w:t>
      </w:r>
      <w:r>
        <w:rPr>
          <w:rFonts w:ascii="Arial" w:hAnsi="Arial" w:cs="Arial"/>
          <w:sz w:val="22"/>
          <w:szCs w:val="22"/>
        </w:rPr>
        <w:t xml:space="preserve"> for the facilitation of tax evasion </w:t>
      </w:r>
    </w:p>
    <w:p w14:paraId="27EC7B82" w14:textId="77777777" w:rsidR="003C4231" w:rsidRDefault="003C4231" w:rsidP="003C4231">
      <w:pPr>
        <w:pStyle w:val="NormalWeb"/>
        <w:spacing w:before="0" w:beforeAutospacing="0" w:after="0" w:afterAutospacing="0"/>
        <w:jc w:val="both"/>
        <w:rPr>
          <w:rFonts w:ascii="Arial" w:hAnsi="Arial" w:cs="Arial"/>
          <w:sz w:val="22"/>
          <w:szCs w:val="22"/>
        </w:rPr>
      </w:pPr>
    </w:p>
    <w:p w14:paraId="364AF3E2" w14:textId="77777777" w:rsidR="003C4231" w:rsidRPr="00146DCA" w:rsidRDefault="003C4231" w:rsidP="003C4231">
      <w:pPr>
        <w:pStyle w:val="NormalWeb"/>
        <w:numPr>
          <w:ilvl w:val="0"/>
          <w:numId w:val="48"/>
        </w:numPr>
        <w:spacing w:before="0" w:beforeAutospacing="0" w:after="0" w:afterAutospacing="0"/>
        <w:jc w:val="both"/>
        <w:rPr>
          <w:rFonts w:ascii="Arial" w:hAnsi="Arial" w:cs="Arial"/>
          <w:b/>
          <w:bCs/>
          <w:sz w:val="22"/>
          <w:szCs w:val="22"/>
        </w:rPr>
      </w:pPr>
      <w:r w:rsidRPr="00146DCA">
        <w:rPr>
          <w:rFonts w:ascii="Arial" w:hAnsi="Arial" w:cs="Arial"/>
          <w:b/>
          <w:bCs/>
          <w:sz w:val="22"/>
          <w:szCs w:val="22"/>
        </w:rPr>
        <w:t>GUIDING PRINCIPLES</w:t>
      </w:r>
    </w:p>
    <w:p w14:paraId="747AEDC7" w14:textId="77777777" w:rsidR="003C4231" w:rsidRDefault="003C4231" w:rsidP="003C4231">
      <w:pPr>
        <w:pStyle w:val="NormalWeb"/>
        <w:spacing w:before="0" w:beforeAutospacing="0" w:after="0" w:afterAutospacing="0"/>
        <w:jc w:val="both"/>
        <w:rPr>
          <w:rFonts w:ascii="Arial" w:hAnsi="Arial" w:cs="Arial"/>
          <w:sz w:val="22"/>
          <w:szCs w:val="22"/>
        </w:rPr>
      </w:pPr>
    </w:p>
    <w:p w14:paraId="2B00F2D7"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Guidance on the legislation from HM Revenue and Customs is available </w:t>
      </w:r>
      <w:hyperlink r:id="rId19" w:history="1">
        <w:r w:rsidRPr="00574699">
          <w:rPr>
            <w:rStyle w:val="Hyperlink"/>
            <w:rFonts w:ascii="Arial" w:hAnsi="Arial" w:cs="Arial"/>
            <w:sz w:val="22"/>
            <w:szCs w:val="22"/>
          </w:rPr>
          <w:t>here.</w:t>
        </w:r>
      </w:hyperlink>
      <w:r>
        <w:rPr>
          <w:rFonts w:ascii="Arial" w:hAnsi="Arial" w:cs="Arial"/>
          <w:sz w:val="22"/>
          <w:szCs w:val="22"/>
        </w:rPr>
        <w:t xml:space="preserve"> The guidance will be used in a risk-based and proportionate way in order to support the LMC’s approach. The intention is to be able to demonstrate that the LMC has a system of reasonable procedures to identify and mitigate its tax evasion facilitation risks.</w:t>
      </w:r>
    </w:p>
    <w:p w14:paraId="5E70EC35" w14:textId="77777777" w:rsidR="003C4231" w:rsidRDefault="003C4231" w:rsidP="003C4231">
      <w:pPr>
        <w:pStyle w:val="NormalWeb"/>
        <w:spacing w:before="0" w:beforeAutospacing="0" w:after="0" w:afterAutospacing="0"/>
        <w:jc w:val="both"/>
        <w:rPr>
          <w:rFonts w:ascii="Arial" w:hAnsi="Arial" w:cs="Arial"/>
          <w:sz w:val="22"/>
          <w:szCs w:val="22"/>
        </w:rPr>
      </w:pPr>
    </w:p>
    <w:p w14:paraId="2D229FBF"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 The guidance is formulated around six guiding principles:</w:t>
      </w:r>
    </w:p>
    <w:p w14:paraId="24572AD8" w14:textId="77777777" w:rsidR="003C4231" w:rsidRDefault="003C4231" w:rsidP="003C4231">
      <w:pPr>
        <w:pStyle w:val="NormalWeb"/>
        <w:spacing w:before="0" w:beforeAutospacing="0" w:after="0" w:afterAutospacing="0"/>
        <w:jc w:val="both"/>
        <w:rPr>
          <w:rFonts w:ascii="Arial" w:hAnsi="Arial" w:cs="Arial"/>
          <w:sz w:val="22"/>
          <w:szCs w:val="22"/>
        </w:rPr>
      </w:pPr>
    </w:p>
    <w:p w14:paraId="3F136CBF"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 xml:space="preserve">Risk assessment </w:t>
      </w:r>
    </w:p>
    <w:p w14:paraId="673FB1C7"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Proportionality of risk-based prevention procedures</w:t>
      </w:r>
    </w:p>
    <w:p w14:paraId="119409B2"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Top level commitment</w:t>
      </w:r>
    </w:p>
    <w:p w14:paraId="7744A270"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Due diligence</w:t>
      </w:r>
    </w:p>
    <w:p w14:paraId="1F18AC68"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Communication (including training)</w:t>
      </w:r>
    </w:p>
    <w:p w14:paraId="109AE63B" w14:textId="77777777" w:rsidR="003C4231" w:rsidRDefault="003C4231" w:rsidP="003C4231">
      <w:pPr>
        <w:pStyle w:val="NormalWeb"/>
        <w:numPr>
          <w:ilvl w:val="0"/>
          <w:numId w:val="47"/>
        </w:numPr>
        <w:spacing w:before="0" w:beforeAutospacing="0" w:after="0" w:afterAutospacing="0"/>
        <w:jc w:val="both"/>
        <w:rPr>
          <w:rFonts w:ascii="Arial" w:hAnsi="Arial" w:cs="Arial"/>
          <w:sz w:val="22"/>
          <w:szCs w:val="22"/>
        </w:rPr>
      </w:pPr>
      <w:r>
        <w:rPr>
          <w:rFonts w:ascii="Arial" w:hAnsi="Arial" w:cs="Arial"/>
          <w:sz w:val="22"/>
          <w:szCs w:val="22"/>
        </w:rPr>
        <w:t>Monitoring and review</w:t>
      </w:r>
    </w:p>
    <w:p w14:paraId="217F0DBF" w14:textId="77777777" w:rsidR="003C4231" w:rsidRDefault="003C4231" w:rsidP="003C4231">
      <w:pPr>
        <w:pStyle w:val="NormalWeb"/>
        <w:spacing w:before="0" w:beforeAutospacing="0" w:after="0" w:afterAutospacing="0"/>
        <w:jc w:val="both"/>
        <w:rPr>
          <w:rFonts w:ascii="Arial" w:hAnsi="Arial" w:cs="Arial"/>
          <w:sz w:val="22"/>
          <w:szCs w:val="22"/>
        </w:rPr>
      </w:pPr>
    </w:p>
    <w:p w14:paraId="223F2797" w14:textId="77777777" w:rsidR="003C4231" w:rsidRDefault="003C4231" w:rsidP="003C4231">
      <w:pPr>
        <w:pStyle w:val="NormalWeb"/>
        <w:spacing w:before="0" w:beforeAutospacing="0" w:after="0" w:afterAutospacing="0"/>
        <w:jc w:val="both"/>
        <w:rPr>
          <w:rFonts w:ascii="Arial" w:hAnsi="Arial" w:cs="Arial"/>
          <w:b/>
          <w:bCs/>
          <w:sz w:val="22"/>
          <w:szCs w:val="22"/>
        </w:rPr>
      </w:pPr>
      <w:r w:rsidRPr="005D54B5">
        <w:rPr>
          <w:rFonts w:ascii="Arial" w:hAnsi="Arial" w:cs="Arial"/>
          <w:b/>
          <w:bCs/>
          <w:sz w:val="22"/>
          <w:szCs w:val="22"/>
        </w:rPr>
        <w:t>Risk assessment</w:t>
      </w:r>
    </w:p>
    <w:p w14:paraId="6BDE7F1B" w14:textId="77777777" w:rsidR="003C4231" w:rsidRPr="005D54B5" w:rsidRDefault="003C4231" w:rsidP="003C4231">
      <w:pPr>
        <w:pStyle w:val="NormalWeb"/>
        <w:spacing w:before="0" w:beforeAutospacing="0" w:after="0" w:afterAutospacing="0"/>
        <w:jc w:val="both"/>
        <w:rPr>
          <w:rFonts w:ascii="Arial" w:hAnsi="Arial" w:cs="Arial"/>
          <w:sz w:val="22"/>
          <w:szCs w:val="22"/>
        </w:rPr>
      </w:pPr>
    </w:p>
    <w:p w14:paraId="51BF11F0"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LMC will be mindful as to whether employees, agents or other service providers may have a motive, opportunity and means to criminally facilitate tax evasion offences and how this will be managed.  Oversight will be maintained by senior management and Corporate Governance Group within the organisation. Adequate resources will be allocated to the management of risk and information will be gathered to allow risks to be assessed, reviewed and documented on a rolling basis.</w:t>
      </w:r>
    </w:p>
    <w:p w14:paraId="2A200A04" w14:textId="77777777" w:rsidR="003C4231" w:rsidRDefault="003C4231" w:rsidP="003C4231">
      <w:pPr>
        <w:pStyle w:val="NormalWeb"/>
        <w:spacing w:before="0" w:beforeAutospacing="0" w:after="0" w:afterAutospacing="0"/>
        <w:jc w:val="both"/>
        <w:rPr>
          <w:rFonts w:ascii="Arial" w:hAnsi="Arial" w:cs="Arial"/>
          <w:sz w:val="22"/>
          <w:szCs w:val="22"/>
        </w:rPr>
      </w:pPr>
    </w:p>
    <w:p w14:paraId="2A2D0F86"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This policy will be monitored by the Corporate Governance Group to ensure oversight and to allow risk assessments to be challenged, where considered to be insufficiently robust.  </w:t>
      </w:r>
    </w:p>
    <w:p w14:paraId="1DB959E1" w14:textId="77777777" w:rsidR="003C4231" w:rsidRDefault="003C4231" w:rsidP="003C4231">
      <w:pPr>
        <w:pStyle w:val="NormalWeb"/>
        <w:spacing w:before="0" w:beforeAutospacing="0" w:after="0" w:afterAutospacing="0"/>
        <w:jc w:val="both"/>
        <w:rPr>
          <w:rFonts w:ascii="Arial" w:hAnsi="Arial" w:cs="Arial"/>
          <w:sz w:val="22"/>
          <w:szCs w:val="22"/>
        </w:rPr>
      </w:pPr>
    </w:p>
    <w:p w14:paraId="6AB9CA2D" w14:textId="77777777" w:rsidR="003C4231" w:rsidRDefault="003C4231" w:rsidP="003C4231">
      <w:pPr>
        <w:pStyle w:val="NormalWeb"/>
        <w:spacing w:before="0" w:beforeAutospacing="0" w:after="0" w:afterAutospacing="0"/>
        <w:jc w:val="both"/>
        <w:rPr>
          <w:rFonts w:ascii="Arial" w:hAnsi="Arial" w:cs="Arial"/>
          <w:b/>
          <w:bCs/>
          <w:sz w:val="22"/>
          <w:szCs w:val="22"/>
        </w:rPr>
      </w:pPr>
      <w:r w:rsidRPr="006A7B10">
        <w:rPr>
          <w:rFonts w:ascii="Arial" w:hAnsi="Arial" w:cs="Arial"/>
          <w:b/>
          <w:bCs/>
          <w:sz w:val="22"/>
          <w:szCs w:val="22"/>
        </w:rPr>
        <w:t>Proportionality</w:t>
      </w:r>
    </w:p>
    <w:p w14:paraId="748E1E73" w14:textId="77777777" w:rsidR="003C4231" w:rsidRDefault="003C4231" w:rsidP="003C4231">
      <w:pPr>
        <w:pStyle w:val="NormalWeb"/>
        <w:spacing w:before="0" w:beforeAutospacing="0" w:after="0" w:afterAutospacing="0"/>
        <w:jc w:val="both"/>
        <w:rPr>
          <w:rFonts w:ascii="Arial" w:hAnsi="Arial" w:cs="Arial"/>
          <w:b/>
          <w:bCs/>
          <w:sz w:val="22"/>
          <w:szCs w:val="22"/>
        </w:rPr>
      </w:pPr>
    </w:p>
    <w:p w14:paraId="0B331685"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Procedures adopted by the organisation will be proportionate to the risk the LMC considers itself to be at from associated persons committing tax evasion facilitation offences.</w:t>
      </w:r>
    </w:p>
    <w:p w14:paraId="41F39FCB" w14:textId="77777777" w:rsidR="003C4231" w:rsidRDefault="003C4231" w:rsidP="003C4231">
      <w:pPr>
        <w:pStyle w:val="NormalWeb"/>
        <w:spacing w:before="0" w:beforeAutospacing="0" w:after="0" w:afterAutospacing="0"/>
        <w:jc w:val="both"/>
        <w:rPr>
          <w:rFonts w:ascii="Arial" w:hAnsi="Arial" w:cs="Arial"/>
          <w:sz w:val="22"/>
          <w:szCs w:val="22"/>
        </w:rPr>
      </w:pPr>
    </w:p>
    <w:p w14:paraId="3A46006B"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Excessively burdensome procedures are not considered proportionate but will be in line with the organisation’s activities.</w:t>
      </w:r>
    </w:p>
    <w:p w14:paraId="2D16F291" w14:textId="229C373F" w:rsidR="003C4231" w:rsidRDefault="003C4231" w:rsidP="003C4231">
      <w:pPr>
        <w:rPr>
          <w:rFonts w:eastAsia="Times New Roman"/>
          <w:b/>
          <w:bCs/>
          <w:lang w:eastAsia="en-GB"/>
        </w:rPr>
      </w:pPr>
    </w:p>
    <w:p w14:paraId="6464706D" w14:textId="77777777" w:rsidR="003C4231" w:rsidRDefault="003C4231" w:rsidP="003C4231">
      <w:pPr>
        <w:pStyle w:val="NormalWeb"/>
        <w:spacing w:before="0" w:beforeAutospacing="0" w:after="0" w:afterAutospacing="0"/>
        <w:jc w:val="both"/>
        <w:rPr>
          <w:rFonts w:ascii="Arial" w:hAnsi="Arial" w:cs="Arial"/>
          <w:b/>
          <w:bCs/>
          <w:sz w:val="22"/>
          <w:szCs w:val="22"/>
        </w:rPr>
      </w:pPr>
      <w:r w:rsidRPr="00AF6B71">
        <w:rPr>
          <w:rFonts w:ascii="Arial" w:hAnsi="Arial" w:cs="Arial"/>
          <w:b/>
          <w:bCs/>
          <w:sz w:val="22"/>
          <w:szCs w:val="22"/>
        </w:rPr>
        <w:lastRenderedPageBreak/>
        <w:t>Commitment</w:t>
      </w:r>
    </w:p>
    <w:p w14:paraId="7C39F7EF" w14:textId="77777777" w:rsidR="003C4231" w:rsidRDefault="003C4231" w:rsidP="003C4231">
      <w:pPr>
        <w:pStyle w:val="NormalWeb"/>
        <w:spacing w:before="0" w:beforeAutospacing="0" w:after="0" w:afterAutospacing="0"/>
        <w:jc w:val="both"/>
        <w:rPr>
          <w:rFonts w:ascii="Arial" w:hAnsi="Arial" w:cs="Arial"/>
          <w:b/>
          <w:bCs/>
          <w:sz w:val="22"/>
          <w:szCs w:val="22"/>
        </w:rPr>
      </w:pPr>
    </w:p>
    <w:p w14:paraId="56E99312"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Board and Senior Leadership Team will commit to preventing persons associated with it from engaging in the criminal tax evasion and will foster a culture to ensure that tax evasion remains unacceptable.  The organisation’s approach will be supported and communicated by the Corporate Governance Group.</w:t>
      </w:r>
    </w:p>
    <w:p w14:paraId="59BBEE22" w14:textId="5E003025" w:rsidR="003C4231" w:rsidRDefault="003C4231" w:rsidP="003C4231">
      <w:pPr>
        <w:pStyle w:val="NormalWeb"/>
        <w:spacing w:before="0" w:beforeAutospacing="0" w:after="0" w:afterAutospacing="0"/>
        <w:jc w:val="both"/>
        <w:rPr>
          <w:rFonts w:ascii="Arial" w:hAnsi="Arial" w:cs="Arial"/>
          <w:sz w:val="22"/>
          <w:szCs w:val="22"/>
        </w:rPr>
      </w:pPr>
    </w:p>
    <w:p w14:paraId="4843E77D" w14:textId="70147D66" w:rsidR="005B39EB" w:rsidRDefault="005B39EB" w:rsidP="003C4231">
      <w:pPr>
        <w:pStyle w:val="NormalWeb"/>
        <w:spacing w:before="0" w:beforeAutospacing="0" w:after="0" w:afterAutospacing="0"/>
        <w:jc w:val="both"/>
        <w:rPr>
          <w:rFonts w:ascii="Arial" w:hAnsi="Arial" w:cs="Arial"/>
          <w:sz w:val="22"/>
          <w:szCs w:val="22"/>
        </w:rPr>
      </w:pPr>
    </w:p>
    <w:p w14:paraId="5D1BADD6" w14:textId="77777777" w:rsidR="005B39EB" w:rsidRDefault="005B39EB" w:rsidP="003C4231">
      <w:pPr>
        <w:pStyle w:val="NormalWeb"/>
        <w:spacing w:before="0" w:beforeAutospacing="0" w:after="0" w:afterAutospacing="0"/>
        <w:jc w:val="both"/>
        <w:rPr>
          <w:rFonts w:ascii="Arial" w:hAnsi="Arial" w:cs="Arial"/>
          <w:sz w:val="22"/>
          <w:szCs w:val="22"/>
        </w:rPr>
      </w:pPr>
    </w:p>
    <w:p w14:paraId="19AB6AF7" w14:textId="77777777" w:rsidR="003C4231" w:rsidRPr="006C334C" w:rsidRDefault="003C4231" w:rsidP="003C4231">
      <w:pPr>
        <w:pStyle w:val="NormalWeb"/>
        <w:spacing w:before="0" w:beforeAutospacing="0" w:after="0" w:afterAutospacing="0"/>
        <w:jc w:val="both"/>
        <w:rPr>
          <w:rFonts w:ascii="Arial" w:hAnsi="Arial" w:cs="Arial"/>
          <w:b/>
          <w:bCs/>
          <w:sz w:val="22"/>
          <w:szCs w:val="22"/>
        </w:rPr>
      </w:pPr>
      <w:r w:rsidRPr="006C334C">
        <w:rPr>
          <w:rFonts w:ascii="Arial" w:hAnsi="Arial" w:cs="Arial"/>
          <w:b/>
          <w:bCs/>
          <w:sz w:val="22"/>
          <w:szCs w:val="22"/>
        </w:rPr>
        <w:t>Due Diligence</w:t>
      </w:r>
    </w:p>
    <w:p w14:paraId="60334CB0" w14:textId="77777777" w:rsidR="003C4231" w:rsidRDefault="003C4231" w:rsidP="003C4231">
      <w:pPr>
        <w:pStyle w:val="NormalWeb"/>
        <w:spacing w:before="0" w:beforeAutospacing="0" w:after="0" w:afterAutospacing="0"/>
        <w:jc w:val="both"/>
        <w:rPr>
          <w:rFonts w:ascii="Arial" w:hAnsi="Arial" w:cs="Arial"/>
          <w:sz w:val="22"/>
          <w:szCs w:val="22"/>
        </w:rPr>
      </w:pPr>
    </w:p>
    <w:p w14:paraId="2B11D64D"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organisation will adopt a risk-based approach and will apply due diligence procedures, as set out in more detail, below.</w:t>
      </w:r>
    </w:p>
    <w:p w14:paraId="6657240F" w14:textId="77777777" w:rsidR="003C4231" w:rsidRDefault="003C4231" w:rsidP="003C4231">
      <w:pPr>
        <w:pStyle w:val="NormalWeb"/>
        <w:spacing w:before="0" w:beforeAutospacing="0" w:after="0" w:afterAutospacing="0"/>
        <w:jc w:val="both"/>
        <w:rPr>
          <w:rFonts w:ascii="Arial" w:hAnsi="Arial" w:cs="Arial"/>
          <w:sz w:val="22"/>
          <w:szCs w:val="22"/>
        </w:rPr>
      </w:pPr>
    </w:p>
    <w:p w14:paraId="380F365B" w14:textId="77777777" w:rsidR="003C4231" w:rsidRDefault="003C4231" w:rsidP="003C4231">
      <w:pPr>
        <w:pStyle w:val="NormalWeb"/>
        <w:spacing w:before="0" w:beforeAutospacing="0" w:after="0" w:afterAutospacing="0"/>
        <w:jc w:val="both"/>
        <w:rPr>
          <w:rFonts w:ascii="Arial" w:hAnsi="Arial" w:cs="Arial"/>
          <w:b/>
          <w:bCs/>
          <w:sz w:val="22"/>
          <w:szCs w:val="22"/>
        </w:rPr>
      </w:pPr>
      <w:r w:rsidRPr="00550502">
        <w:rPr>
          <w:rFonts w:ascii="Arial" w:hAnsi="Arial" w:cs="Arial"/>
          <w:b/>
          <w:bCs/>
          <w:sz w:val="22"/>
          <w:szCs w:val="22"/>
        </w:rPr>
        <w:t>Communication</w:t>
      </w:r>
    </w:p>
    <w:p w14:paraId="3AA511E8" w14:textId="77777777" w:rsidR="003C4231" w:rsidRDefault="003C4231" w:rsidP="003C4231">
      <w:pPr>
        <w:pStyle w:val="NormalWeb"/>
        <w:spacing w:before="0" w:beforeAutospacing="0" w:after="0" w:afterAutospacing="0"/>
        <w:jc w:val="both"/>
        <w:rPr>
          <w:rFonts w:ascii="Arial" w:hAnsi="Arial" w:cs="Arial"/>
          <w:b/>
          <w:bCs/>
          <w:sz w:val="22"/>
          <w:szCs w:val="22"/>
        </w:rPr>
      </w:pPr>
    </w:p>
    <w:p w14:paraId="69ACCABE"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organisation will communicate its policies and procedures both internally and, where relevant, externally.  This will be achieved through internal training, the sharing of the organisation’s policy approach and through facilitating mechanisms to safely raise concerns, should they arise.</w:t>
      </w:r>
    </w:p>
    <w:p w14:paraId="24EAD695" w14:textId="77777777" w:rsidR="003C4231" w:rsidRDefault="003C4231" w:rsidP="003C4231">
      <w:pPr>
        <w:pStyle w:val="NormalWeb"/>
        <w:spacing w:before="0" w:beforeAutospacing="0" w:after="0" w:afterAutospacing="0"/>
        <w:jc w:val="both"/>
        <w:rPr>
          <w:rFonts w:ascii="Arial" w:hAnsi="Arial" w:cs="Arial"/>
          <w:sz w:val="22"/>
          <w:szCs w:val="22"/>
        </w:rPr>
      </w:pPr>
    </w:p>
    <w:p w14:paraId="6036D9C2"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Members of staff will be informed of the implications of tax evasion and that the LMC does not give financial advice, including tax advice.  To do so would be out-with employees’ contracts of employment and may result in a disciplinary procedure.</w:t>
      </w:r>
    </w:p>
    <w:p w14:paraId="334CDA31" w14:textId="77777777" w:rsidR="003C4231" w:rsidRDefault="003C4231" w:rsidP="003C4231">
      <w:pPr>
        <w:pStyle w:val="NormalWeb"/>
        <w:spacing w:before="0" w:beforeAutospacing="0" w:after="0" w:afterAutospacing="0"/>
        <w:jc w:val="both"/>
        <w:rPr>
          <w:rFonts w:ascii="Arial" w:hAnsi="Arial" w:cs="Arial"/>
          <w:sz w:val="22"/>
          <w:szCs w:val="22"/>
        </w:rPr>
      </w:pPr>
    </w:p>
    <w:p w14:paraId="265B672A" w14:textId="77777777" w:rsidR="003C4231" w:rsidRDefault="003C4231" w:rsidP="003C4231">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Monitoring and Review</w:t>
      </w:r>
    </w:p>
    <w:p w14:paraId="1B91762D" w14:textId="77777777" w:rsidR="003C4231" w:rsidRDefault="003C4231" w:rsidP="003C4231">
      <w:pPr>
        <w:pStyle w:val="NormalWeb"/>
        <w:spacing w:before="0" w:beforeAutospacing="0" w:after="0" w:afterAutospacing="0"/>
        <w:jc w:val="both"/>
        <w:rPr>
          <w:rFonts w:ascii="Arial" w:hAnsi="Arial" w:cs="Arial"/>
          <w:b/>
          <w:bCs/>
          <w:sz w:val="22"/>
          <w:szCs w:val="22"/>
        </w:rPr>
      </w:pPr>
    </w:p>
    <w:p w14:paraId="366F4D80" w14:textId="77777777" w:rsidR="003C4231" w:rsidRPr="003165BA"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LMC will monitor and review its preventative procedures, making improvements where necessary, via the Corporate Governance Group.  It may be appropriate to seek feedback from staff; periodically review arrangements and document any findings and share learning with similar organisations.</w:t>
      </w:r>
    </w:p>
    <w:p w14:paraId="66FD0755" w14:textId="77777777" w:rsidR="003C4231" w:rsidRDefault="003C4231" w:rsidP="003C4231">
      <w:pPr>
        <w:pStyle w:val="NormalWeb"/>
        <w:spacing w:before="0" w:beforeAutospacing="0" w:after="0" w:afterAutospacing="0"/>
        <w:jc w:val="both"/>
        <w:rPr>
          <w:rFonts w:ascii="Arial" w:hAnsi="Arial" w:cs="Arial"/>
          <w:sz w:val="22"/>
          <w:szCs w:val="22"/>
        </w:rPr>
      </w:pPr>
    </w:p>
    <w:p w14:paraId="140F2DEF" w14:textId="77777777" w:rsidR="003C4231" w:rsidRPr="00BB64A5" w:rsidRDefault="003C4231" w:rsidP="003C4231">
      <w:pPr>
        <w:pStyle w:val="NormalWeb"/>
        <w:numPr>
          <w:ilvl w:val="0"/>
          <w:numId w:val="48"/>
        </w:numPr>
        <w:spacing w:before="0" w:beforeAutospacing="0" w:after="0" w:afterAutospacing="0"/>
        <w:jc w:val="both"/>
        <w:rPr>
          <w:rFonts w:ascii="Arial" w:hAnsi="Arial" w:cs="Arial"/>
          <w:caps/>
          <w:sz w:val="22"/>
          <w:szCs w:val="22"/>
        </w:rPr>
      </w:pPr>
      <w:r w:rsidRPr="00BB64A5">
        <w:rPr>
          <w:rFonts w:ascii="Arial" w:hAnsi="Arial" w:cs="Arial"/>
          <w:b/>
          <w:bCs/>
          <w:caps/>
          <w:sz w:val="22"/>
          <w:szCs w:val="22"/>
        </w:rPr>
        <w:t>Definition of Tax evasion</w:t>
      </w:r>
    </w:p>
    <w:p w14:paraId="2561EC70"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38B84A85" w14:textId="77777777" w:rsidR="003C4231" w:rsidRPr="005D54B5"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When </w:t>
      </w:r>
      <w:r w:rsidRPr="005D54B5">
        <w:rPr>
          <w:rFonts w:ascii="Arial" w:hAnsi="Arial" w:cs="Arial"/>
          <w:sz w:val="22"/>
          <w:szCs w:val="22"/>
        </w:rPr>
        <w:t xml:space="preserve">there is a deliberate attempt </w:t>
      </w:r>
      <w:r>
        <w:rPr>
          <w:rFonts w:ascii="Arial" w:hAnsi="Arial" w:cs="Arial"/>
          <w:sz w:val="22"/>
          <w:szCs w:val="22"/>
        </w:rPr>
        <w:t>not to</w:t>
      </w:r>
      <w:r w:rsidRPr="005D54B5">
        <w:rPr>
          <w:rFonts w:ascii="Arial" w:hAnsi="Arial" w:cs="Arial"/>
          <w:sz w:val="22"/>
          <w:szCs w:val="22"/>
        </w:rPr>
        <w:t xml:space="preserve"> pay</w:t>
      </w:r>
      <w:r>
        <w:rPr>
          <w:rFonts w:ascii="Arial" w:hAnsi="Arial" w:cs="Arial"/>
          <w:sz w:val="22"/>
          <w:szCs w:val="22"/>
        </w:rPr>
        <w:t xml:space="preserve"> </w:t>
      </w:r>
      <w:r w:rsidRPr="005D54B5">
        <w:rPr>
          <w:rFonts w:ascii="Arial" w:hAnsi="Arial" w:cs="Arial"/>
          <w:sz w:val="22"/>
          <w:szCs w:val="22"/>
        </w:rPr>
        <w:t>tax which is due</w:t>
      </w:r>
      <w:r>
        <w:rPr>
          <w:rFonts w:ascii="Arial" w:hAnsi="Arial" w:cs="Arial"/>
          <w:sz w:val="22"/>
          <w:szCs w:val="22"/>
        </w:rPr>
        <w:t xml:space="preserve"> (VAT, NI, income tax etc).</w:t>
      </w:r>
    </w:p>
    <w:p w14:paraId="110FB53F" w14:textId="77777777" w:rsidR="003C4231"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22A8FF11" w14:textId="77777777" w:rsidR="003C4231" w:rsidRPr="00BB64A5" w:rsidRDefault="003C4231" w:rsidP="003C4231">
      <w:pPr>
        <w:pStyle w:val="NormalWeb"/>
        <w:numPr>
          <w:ilvl w:val="0"/>
          <w:numId w:val="48"/>
        </w:numPr>
        <w:spacing w:before="0" w:beforeAutospacing="0" w:after="0" w:afterAutospacing="0"/>
        <w:jc w:val="both"/>
        <w:rPr>
          <w:rFonts w:ascii="Arial" w:hAnsi="Arial" w:cs="Arial"/>
          <w:b/>
          <w:bCs/>
          <w:caps/>
          <w:sz w:val="22"/>
          <w:szCs w:val="22"/>
        </w:rPr>
      </w:pPr>
      <w:r w:rsidRPr="00BB64A5">
        <w:rPr>
          <w:rFonts w:ascii="Arial" w:hAnsi="Arial" w:cs="Arial"/>
          <w:b/>
          <w:bCs/>
          <w:caps/>
          <w:sz w:val="22"/>
          <w:szCs w:val="22"/>
        </w:rPr>
        <w:t>Associated persons</w:t>
      </w:r>
    </w:p>
    <w:p w14:paraId="484DE619" w14:textId="77777777" w:rsidR="003C4231" w:rsidRDefault="003C4231" w:rsidP="003C4231">
      <w:pPr>
        <w:pStyle w:val="NormalWeb"/>
        <w:spacing w:before="0" w:beforeAutospacing="0" w:after="0" w:afterAutospacing="0"/>
        <w:jc w:val="both"/>
        <w:rPr>
          <w:rFonts w:ascii="Arial" w:hAnsi="Arial" w:cs="Arial"/>
          <w:b/>
          <w:bCs/>
          <w:sz w:val="22"/>
          <w:szCs w:val="22"/>
        </w:rPr>
      </w:pPr>
    </w:p>
    <w:p w14:paraId="6F812C63" w14:textId="77777777" w:rsidR="003C4231" w:rsidRPr="005D54B5"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Associated persons include </w:t>
      </w:r>
      <w:r w:rsidRPr="005D54B5">
        <w:rPr>
          <w:rFonts w:ascii="Arial" w:hAnsi="Arial" w:cs="Arial"/>
          <w:sz w:val="22"/>
          <w:szCs w:val="22"/>
        </w:rPr>
        <w:t>employee</w:t>
      </w:r>
      <w:r>
        <w:rPr>
          <w:rFonts w:ascii="Arial" w:hAnsi="Arial" w:cs="Arial"/>
          <w:sz w:val="22"/>
          <w:szCs w:val="22"/>
        </w:rPr>
        <w:t>s</w:t>
      </w:r>
      <w:r w:rsidRPr="005D54B5">
        <w:rPr>
          <w:rFonts w:ascii="Arial" w:hAnsi="Arial" w:cs="Arial"/>
          <w:sz w:val="22"/>
          <w:szCs w:val="22"/>
        </w:rPr>
        <w:t>, contractor</w:t>
      </w:r>
      <w:r>
        <w:rPr>
          <w:rFonts w:ascii="Arial" w:hAnsi="Arial" w:cs="Arial"/>
          <w:sz w:val="22"/>
          <w:szCs w:val="22"/>
        </w:rPr>
        <w:t>s</w:t>
      </w:r>
      <w:r w:rsidRPr="005D54B5">
        <w:rPr>
          <w:rFonts w:ascii="Arial" w:hAnsi="Arial" w:cs="Arial"/>
          <w:sz w:val="22"/>
          <w:szCs w:val="22"/>
        </w:rPr>
        <w:t>, agent</w:t>
      </w:r>
      <w:r>
        <w:rPr>
          <w:rFonts w:ascii="Arial" w:hAnsi="Arial" w:cs="Arial"/>
          <w:sz w:val="22"/>
          <w:szCs w:val="22"/>
        </w:rPr>
        <w:t>s,</w:t>
      </w:r>
      <w:r w:rsidRPr="005D54B5">
        <w:rPr>
          <w:rFonts w:ascii="Arial" w:hAnsi="Arial" w:cs="Arial"/>
          <w:sz w:val="22"/>
          <w:szCs w:val="22"/>
        </w:rPr>
        <w:t xml:space="preserve"> or anyone else delivering a service on </w:t>
      </w:r>
      <w:r>
        <w:rPr>
          <w:rFonts w:ascii="Arial" w:hAnsi="Arial" w:cs="Arial"/>
          <w:sz w:val="22"/>
          <w:szCs w:val="22"/>
        </w:rPr>
        <w:t>behalf of Wessex LMCs:</w:t>
      </w:r>
    </w:p>
    <w:p w14:paraId="4990D3F7"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54208A43" w14:textId="77777777" w:rsidR="003C4231" w:rsidRDefault="003C4231" w:rsidP="003C4231">
      <w:pPr>
        <w:pStyle w:val="NormalWeb"/>
        <w:numPr>
          <w:ilvl w:val="0"/>
          <w:numId w:val="42"/>
        </w:numPr>
        <w:spacing w:before="0" w:beforeAutospacing="0" w:after="0" w:afterAutospacing="0"/>
        <w:jc w:val="both"/>
        <w:rPr>
          <w:rFonts w:ascii="Arial" w:hAnsi="Arial" w:cs="Arial"/>
          <w:sz w:val="22"/>
          <w:szCs w:val="22"/>
        </w:rPr>
      </w:pPr>
      <w:r>
        <w:rPr>
          <w:rFonts w:ascii="Arial" w:hAnsi="Arial" w:cs="Arial"/>
          <w:sz w:val="22"/>
          <w:szCs w:val="22"/>
        </w:rPr>
        <w:t xml:space="preserve">GP and PM </w:t>
      </w:r>
      <w:proofErr w:type="gramStart"/>
      <w:r w:rsidRPr="005D54B5">
        <w:rPr>
          <w:rFonts w:ascii="Arial" w:hAnsi="Arial" w:cs="Arial"/>
          <w:sz w:val="22"/>
          <w:szCs w:val="22"/>
        </w:rPr>
        <w:t>Supporters</w:t>
      </w:r>
      <w:r>
        <w:rPr>
          <w:rFonts w:ascii="Arial" w:hAnsi="Arial" w:cs="Arial"/>
          <w:sz w:val="22"/>
          <w:szCs w:val="22"/>
        </w:rPr>
        <w:t>;</w:t>
      </w:r>
      <w:proofErr w:type="gramEnd"/>
    </w:p>
    <w:p w14:paraId="7F651CE1" w14:textId="77777777" w:rsidR="003C4231" w:rsidRPr="005D54B5" w:rsidRDefault="003C4231" w:rsidP="003C4231">
      <w:pPr>
        <w:pStyle w:val="NormalWeb"/>
        <w:numPr>
          <w:ilvl w:val="0"/>
          <w:numId w:val="42"/>
        </w:numPr>
        <w:spacing w:before="0" w:beforeAutospacing="0" w:after="0" w:afterAutospacing="0"/>
        <w:jc w:val="both"/>
        <w:rPr>
          <w:rFonts w:ascii="Arial" w:hAnsi="Arial" w:cs="Arial"/>
          <w:sz w:val="22"/>
          <w:szCs w:val="22"/>
        </w:rPr>
      </w:pPr>
      <w:r>
        <w:rPr>
          <w:rFonts w:ascii="Arial" w:hAnsi="Arial" w:cs="Arial"/>
          <w:sz w:val="22"/>
          <w:szCs w:val="22"/>
        </w:rPr>
        <w:t>Employees (salary and other funding passed through the LMC for employees’ other roles</w:t>
      </w:r>
      <w:proofErr w:type="gramStart"/>
      <w:r>
        <w:rPr>
          <w:rFonts w:ascii="Arial" w:hAnsi="Arial" w:cs="Arial"/>
          <w:sz w:val="22"/>
          <w:szCs w:val="22"/>
        </w:rPr>
        <w:t>);</w:t>
      </w:r>
      <w:proofErr w:type="gramEnd"/>
    </w:p>
    <w:p w14:paraId="6511DD32" w14:textId="77777777" w:rsidR="003C4231" w:rsidRDefault="003C4231" w:rsidP="003C4231">
      <w:pPr>
        <w:pStyle w:val="NormalWeb"/>
        <w:numPr>
          <w:ilvl w:val="0"/>
          <w:numId w:val="42"/>
        </w:numPr>
        <w:spacing w:before="0" w:beforeAutospacing="0" w:after="0" w:afterAutospacing="0"/>
        <w:jc w:val="both"/>
        <w:rPr>
          <w:rFonts w:ascii="Arial" w:hAnsi="Arial" w:cs="Arial"/>
          <w:sz w:val="22"/>
          <w:szCs w:val="22"/>
        </w:rPr>
      </w:pPr>
      <w:r>
        <w:rPr>
          <w:rFonts w:ascii="Arial" w:hAnsi="Arial" w:cs="Arial"/>
          <w:sz w:val="22"/>
          <w:szCs w:val="22"/>
        </w:rPr>
        <w:t xml:space="preserve">Wessex LMC </w:t>
      </w:r>
      <w:r w:rsidRPr="005D54B5">
        <w:rPr>
          <w:rFonts w:ascii="Arial" w:hAnsi="Arial" w:cs="Arial"/>
          <w:sz w:val="22"/>
          <w:szCs w:val="22"/>
        </w:rPr>
        <w:t xml:space="preserve">Committee </w:t>
      </w:r>
      <w:proofErr w:type="gramStart"/>
      <w:r w:rsidRPr="005D54B5">
        <w:rPr>
          <w:rFonts w:ascii="Arial" w:hAnsi="Arial" w:cs="Arial"/>
          <w:sz w:val="22"/>
          <w:szCs w:val="22"/>
        </w:rPr>
        <w:t>members</w:t>
      </w:r>
      <w:r>
        <w:rPr>
          <w:rFonts w:ascii="Arial" w:hAnsi="Arial" w:cs="Arial"/>
          <w:sz w:val="22"/>
          <w:szCs w:val="22"/>
        </w:rPr>
        <w:t>;</w:t>
      </w:r>
      <w:proofErr w:type="gramEnd"/>
    </w:p>
    <w:p w14:paraId="795FB1EF" w14:textId="302F50CD" w:rsidR="003C4231" w:rsidRDefault="003C4231" w:rsidP="003C4231">
      <w:pPr>
        <w:pStyle w:val="NormalWeb"/>
        <w:numPr>
          <w:ilvl w:val="0"/>
          <w:numId w:val="42"/>
        </w:numPr>
        <w:spacing w:before="0" w:beforeAutospacing="0" w:after="0" w:afterAutospacing="0"/>
        <w:jc w:val="both"/>
        <w:rPr>
          <w:rFonts w:ascii="Arial" w:hAnsi="Arial" w:cs="Arial"/>
          <w:sz w:val="22"/>
          <w:szCs w:val="22"/>
        </w:rPr>
      </w:pPr>
      <w:r>
        <w:rPr>
          <w:rFonts w:ascii="Arial" w:hAnsi="Arial" w:cs="Arial"/>
          <w:sz w:val="22"/>
          <w:szCs w:val="22"/>
        </w:rPr>
        <w:t xml:space="preserve">Wessex LMC </w:t>
      </w:r>
      <w:r w:rsidR="001668DE">
        <w:rPr>
          <w:rFonts w:ascii="Arial" w:hAnsi="Arial" w:cs="Arial"/>
          <w:sz w:val="22"/>
          <w:szCs w:val="22"/>
        </w:rPr>
        <w:t>Board</w:t>
      </w:r>
      <w:r>
        <w:rPr>
          <w:rFonts w:ascii="Arial" w:hAnsi="Arial" w:cs="Arial"/>
          <w:sz w:val="22"/>
          <w:szCs w:val="22"/>
        </w:rPr>
        <w:t>.</w:t>
      </w:r>
    </w:p>
    <w:p w14:paraId="673A17CE" w14:textId="77777777" w:rsidR="003C4231" w:rsidRDefault="003C4231" w:rsidP="003C4231">
      <w:pPr>
        <w:pStyle w:val="NormalWeb"/>
        <w:numPr>
          <w:ilvl w:val="0"/>
          <w:numId w:val="42"/>
        </w:numPr>
        <w:spacing w:before="0" w:beforeAutospacing="0" w:after="0" w:afterAutospacing="0"/>
        <w:jc w:val="both"/>
        <w:rPr>
          <w:rFonts w:ascii="Arial" w:hAnsi="Arial" w:cs="Arial"/>
          <w:sz w:val="22"/>
          <w:szCs w:val="22"/>
        </w:rPr>
      </w:pPr>
      <w:r>
        <w:rPr>
          <w:rFonts w:ascii="Arial" w:hAnsi="Arial" w:cs="Arial"/>
          <w:sz w:val="22"/>
          <w:szCs w:val="22"/>
        </w:rPr>
        <w:t xml:space="preserve">Wessex LMC </w:t>
      </w:r>
      <w:proofErr w:type="spellStart"/>
      <w:proofErr w:type="gramStart"/>
      <w:r>
        <w:rPr>
          <w:rFonts w:ascii="Arial" w:hAnsi="Arial" w:cs="Arial"/>
          <w:sz w:val="22"/>
          <w:szCs w:val="22"/>
        </w:rPr>
        <w:t>Non Executive</w:t>
      </w:r>
      <w:proofErr w:type="spellEnd"/>
      <w:proofErr w:type="gramEnd"/>
      <w:r>
        <w:rPr>
          <w:rFonts w:ascii="Arial" w:hAnsi="Arial" w:cs="Arial"/>
          <w:sz w:val="22"/>
          <w:szCs w:val="22"/>
        </w:rPr>
        <w:t xml:space="preserve"> Director.</w:t>
      </w:r>
    </w:p>
    <w:p w14:paraId="3AB02EF3" w14:textId="77777777" w:rsidR="003C4231" w:rsidRDefault="003C4231" w:rsidP="003C4231">
      <w:pPr>
        <w:pStyle w:val="NormalWeb"/>
        <w:spacing w:before="0" w:beforeAutospacing="0" w:after="0" w:afterAutospacing="0"/>
        <w:jc w:val="both"/>
        <w:rPr>
          <w:rFonts w:ascii="Arial" w:hAnsi="Arial" w:cs="Arial"/>
          <w:sz w:val="22"/>
          <w:szCs w:val="22"/>
        </w:rPr>
      </w:pPr>
    </w:p>
    <w:p w14:paraId="1405F673"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(Coaches and mentors that the GPSD scheme signposts constituents to are not associated persons.)</w:t>
      </w:r>
    </w:p>
    <w:p w14:paraId="43CC48E8" w14:textId="77777777" w:rsidR="003C4231" w:rsidRPr="005D54B5" w:rsidRDefault="003C4231" w:rsidP="003C4231">
      <w:pPr>
        <w:pStyle w:val="NormalWeb"/>
        <w:spacing w:before="0" w:beforeAutospacing="0" w:after="0" w:afterAutospacing="0"/>
        <w:jc w:val="both"/>
        <w:rPr>
          <w:rFonts w:ascii="Arial" w:hAnsi="Arial" w:cs="Arial"/>
          <w:sz w:val="22"/>
          <w:szCs w:val="22"/>
        </w:rPr>
      </w:pPr>
    </w:p>
    <w:p w14:paraId="0F15CFCA" w14:textId="77777777" w:rsidR="003C4231" w:rsidRPr="00E232BF" w:rsidRDefault="003C4231" w:rsidP="003C4231">
      <w:pPr>
        <w:pStyle w:val="NormalWeb"/>
        <w:numPr>
          <w:ilvl w:val="0"/>
          <w:numId w:val="48"/>
        </w:numPr>
        <w:spacing w:before="0" w:beforeAutospacing="0" w:after="0" w:afterAutospacing="0"/>
        <w:jc w:val="both"/>
        <w:rPr>
          <w:rFonts w:ascii="Arial" w:hAnsi="Arial" w:cs="Arial"/>
          <w:b/>
          <w:bCs/>
          <w:sz w:val="22"/>
          <w:szCs w:val="22"/>
        </w:rPr>
      </w:pPr>
      <w:r w:rsidRPr="00E232BF">
        <w:rPr>
          <w:rFonts w:ascii="Arial" w:hAnsi="Arial" w:cs="Arial"/>
          <w:b/>
          <w:bCs/>
          <w:sz w:val="22"/>
          <w:szCs w:val="22"/>
        </w:rPr>
        <w:t>CURRENT MEASURES</w:t>
      </w:r>
    </w:p>
    <w:p w14:paraId="52D13440" w14:textId="77777777" w:rsidR="003C4231" w:rsidRDefault="003C4231" w:rsidP="003C4231">
      <w:pPr>
        <w:pStyle w:val="NormalWeb"/>
        <w:spacing w:before="0" w:beforeAutospacing="0" w:after="0" w:afterAutospacing="0"/>
        <w:jc w:val="both"/>
        <w:rPr>
          <w:rFonts w:ascii="Arial" w:hAnsi="Arial" w:cs="Arial"/>
          <w:sz w:val="22"/>
          <w:szCs w:val="22"/>
        </w:rPr>
      </w:pPr>
    </w:p>
    <w:p w14:paraId="3ECE5A1C" w14:textId="77777777" w:rsidR="003C4231" w:rsidRPr="005D54B5"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Wes</w:t>
      </w:r>
      <w:r w:rsidRPr="005D54B5">
        <w:rPr>
          <w:rFonts w:ascii="Arial" w:hAnsi="Arial" w:cs="Arial"/>
          <w:sz w:val="22"/>
          <w:szCs w:val="22"/>
        </w:rPr>
        <w:t>sex LMCs only pays money to its associated persons; it never receives money</w:t>
      </w:r>
      <w:r>
        <w:rPr>
          <w:rFonts w:ascii="Arial" w:hAnsi="Arial" w:cs="Arial"/>
          <w:sz w:val="22"/>
          <w:szCs w:val="22"/>
        </w:rPr>
        <w:t xml:space="preserve"> from them.</w:t>
      </w:r>
    </w:p>
    <w:p w14:paraId="0D63BC5E" w14:textId="77777777" w:rsidR="003C4231"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463E0D9B"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Current measures to prevent tax evasion by associated persons:</w:t>
      </w:r>
    </w:p>
    <w:p w14:paraId="559CDAA2" w14:textId="77777777" w:rsidR="003C4231" w:rsidRDefault="003C4231" w:rsidP="003C4231">
      <w:pPr>
        <w:pStyle w:val="NormalWeb"/>
        <w:spacing w:before="0" w:beforeAutospacing="0" w:after="0" w:afterAutospacing="0"/>
        <w:jc w:val="both"/>
        <w:rPr>
          <w:rFonts w:ascii="Arial" w:hAnsi="Arial" w:cs="Arial"/>
          <w:sz w:val="22"/>
          <w:szCs w:val="22"/>
        </w:rPr>
      </w:pPr>
    </w:p>
    <w:p w14:paraId="7D7C6532" w14:textId="77777777" w:rsidR="003C4231" w:rsidRDefault="003C4231" w:rsidP="003C4231">
      <w:pPr>
        <w:pStyle w:val="NormalWeb"/>
        <w:numPr>
          <w:ilvl w:val="0"/>
          <w:numId w:val="44"/>
        </w:numPr>
        <w:spacing w:before="0" w:beforeAutospacing="0" w:after="0" w:afterAutospacing="0"/>
        <w:jc w:val="both"/>
        <w:rPr>
          <w:rFonts w:ascii="Arial" w:hAnsi="Arial" w:cs="Arial"/>
          <w:sz w:val="22"/>
          <w:szCs w:val="22"/>
        </w:rPr>
      </w:pPr>
      <w:r>
        <w:rPr>
          <w:rFonts w:ascii="Arial" w:hAnsi="Arial" w:cs="Arial"/>
          <w:sz w:val="22"/>
          <w:szCs w:val="22"/>
        </w:rPr>
        <w:t>Employees and some committee members have tax/NI deducted at source.</w:t>
      </w:r>
    </w:p>
    <w:p w14:paraId="28432208" w14:textId="77777777" w:rsidR="003C4231" w:rsidRDefault="003C4231" w:rsidP="003C4231">
      <w:pPr>
        <w:pStyle w:val="NormalWeb"/>
        <w:spacing w:before="0" w:beforeAutospacing="0" w:after="0" w:afterAutospacing="0"/>
        <w:jc w:val="both"/>
        <w:rPr>
          <w:rFonts w:ascii="Arial" w:hAnsi="Arial" w:cs="Arial"/>
          <w:sz w:val="22"/>
          <w:szCs w:val="22"/>
        </w:rPr>
      </w:pPr>
    </w:p>
    <w:p w14:paraId="327D51EB"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Current measures to prevent the facilitation of tax evasion by associated persons:</w:t>
      </w:r>
    </w:p>
    <w:p w14:paraId="0CBC6304" w14:textId="77777777" w:rsidR="003C4231" w:rsidRDefault="003C4231" w:rsidP="003C4231">
      <w:pPr>
        <w:pStyle w:val="NormalWeb"/>
        <w:spacing w:before="0" w:beforeAutospacing="0" w:after="0" w:afterAutospacing="0"/>
        <w:jc w:val="both"/>
        <w:rPr>
          <w:rFonts w:ascii="Arial" w:hAnsi="Arial" w:cs="Arial"/>
          <w:sz w:val="22"/>
          <w:szCs w:val="22"/>
        </w:rPr>
      </w:pPr>
    </w:p>
    <w:p w14:paraId="322F3E3C" w14:textId="77777777" w:rsidR="003C4231" w:rsidRDefault="003C4231" w:rsidP="003C4231">
      <w:pPr>
        <w:pStyle w:val="NormalWeb"/>
        <w:numPr>
          <w:ilvl w:val="0"/>
          <w:numId w:val="43"/>
        </w:numPr>
        <w:spacing w:before="0" w:beforeAutospacing="0" w:after="0" w:afterAutospacing="0"/>
        <w:jc w:val="both"/>
        <w:rPr>
          <w:rFonts w:ascii="Arial" w:hAnsi="Arial" w:cs="Arial"/>
          <w:sz w:val="22"/>
          <w:szCs w:val="22"/>
        </w:rPr>
      </w:pPr>
      <w:r>
        <w:rPr>
          <w:rFonts w:ascii="Arial" w:hAnsi="Arial" w:cs="Arial"/>
          <w:sz w:val="22"/>
          <w:szCs w:val="22"/>
        </w:rPr>
        <w:lastRenderedPageBreak/>
        <w:t xml:space="preserve">Employees can report fraud and financial irregularity via the Our Values reporting mechanism and/or under the Whistle-Blowing Policy in the Staff Handbook, and be protected from </w:t>
      </w:r>
      <w:r w:rsidRPr="005D54B5">
        <w:rPr>
          <w:rFonts w:ascii="Arial" w:hAnsi="Arial" w:cs="Arial"/>
          <w:sz w:val="22"/>
          <w:szCs w:val="22"/>
        </w:rPr>
        <w:t>victimisation, harassment, or reprisal</w:t>
      </w:r>
      <w:r>
        <w:rPr>
          <w:rFonts w:ascii="Arial" w:hAnsi="Arial" w:cs="Arial"/>
          <w:sz w:val="22"/>
          <w:szCs w:val="22"/>
        </w:rPr>
        <w:t xml:space="preserve"> as a result. </w:t>
      </w:r>
    </w:p>
    <w:p w14:paraId="59735CF6" w14:textId="77777777" w:rsidR="003C4231" w:rsidRPr="005D54B5" w:rsidRDefault="003C4231" w:rsidP="003C4231">
      <w:pPr>
        <w:pStyle w:val="NormalWeb"/>
        <w:spacing w:before="0" w:beforeAutospacing="0" w:after="0" w:afterAutospacing="0"/>
        <w:ind w:left="360"/>
        <w:jc w:val="both"/>
        <w:rPr>
          <w:rFonts w:ascii="Arial" w:hAnsi="Arial" w:cs="Arial"/>
          <w:sz w:val="22"/>
          <w:szCs w:val="22"/>
        </w:rPr>
      </w:pPr>
    </w:p>
    <w:p w14:paraId="39C2290D" w14:textId="77777777" w:rsidR="003C4231" w:rsidRPr="005D54B5" w:rsidRDefault="003C4231" w:rsidP="003C4231">
      <w:pPr>
        <w:pStyle w:val="NormalWeb"/>
        <w:numPr>
          <w:ilvl w:val="0"/>
          <w:numId w:val="43"/>
        </w:numPr>
        <w:spacing w:before="0" w:beforeAutospacing="0" w:after="0" w:afterAutospacing="0"/>
        <w:jc w:val="both"/>
        <w:rPr>
          <w:rFonts w:ascii="Arial" w:hAnsi="Arial" w:cs="Arial"/>
          <w:sz w:val="22"/>
          <w:szCs w:val="22"/>
        </w:rPr>
      </w:pPr>
      <w:r>
        <w:rPr>
          <w:rFonts w:ascii="Arial" w:hAnsi="Arial" w:cs="Arial"/>
          <w:sz w:val="22"/>
          <w:szCs w:val="22"/>
        </w:rPr>
        <w:t>Furthermore, t</w:t>
      </w:r>
      <w:r w:rsidRPr="005D54B5">
        <w:rPr>
          <w:rFonts w:ascii="Arial" w:hAnsi="Arial" w:cs="Arial"/>
          <w:sz w:val="22"/>
          <w:szCs w:val="22"/>
        </w:rPr>
        <w:t>he whistle-blower may raise the issue directly with HMRC</w:t>
      </w:r>
      <w:r>
        <w:rPr>
          <w:rFonts w:ascii="Arial" w:hAnsi="Arial" w:cs="Arial"/>
          <w:sz w:val="22"/>
          <w:szCs w:val="22"/>
        </w:rPr>
        <w:t>,</w:t>
      </w:r>
      <w:r w:rsidRPr="005D54B5">
        <w:rPr>
          <w:rFonts w:ascii="Arial" w:hAnsi="Arial" w:cs="Arial"/>
          <w:sz w:val="22"/>
          <w:szCs w:val="22"/>
        </w:rPr>
        <w:t xml:space="preserve"> if they </w:t>
      </w:r>
      <w:r>
        <w:rPr>
          <w:rFonts w:ascii="Arial" w:hAnsi="Arial" w:cs="Arial"/>
          <w:sz w:val="22"/>
          <w:szCs w:val="22"/>
        </w:rPr>
        <w:t>wish.</w:t>
      </w:r>
    </w:p>
    <w:p w14:paraId="68ADAFD6"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6A3F95F5" w14:textId="09E8C748" w:rsidR="003C4231" w:rsidRDefault="003C4231" w:rsidP="003C4231">
      <w:pPr>
        <w:pStyle w:val="NormalWeb"/>
        <w:numPr>
          <w:ilvl w:val="0"/>
          <w:numId w:val="43"/>
        </w:numPr>
        <w:spacing w:before="0" w:beforeAutospacing="0" w:after="0" w:afterAutospacing="0"/>
        <w:jc w:val="both"/>
        <w:rPr>
          <w:rFonts w:ascii="Arial" w:hAnsi="Arial" w:cs="Arial"/>
          <w:sz w:val="22"/>
          <w:szCs w:val="22"/>
        </w:rPr>
      </w:pPr>
      <w:r w:rsidRPr="005D54B5">
        <w:rPr>
          <w:rFonts w:ascii="Arial" w:hAnsi="Arial" w:cs="Arial"/>
          <w:sz w:val="22"/>
          <w:szCs w:val="22"/>
        </w:rPr>
        <w:t xml:space="preserve">The accountants that Wessex LMCs </w:t>
      </w:r>
      <w:r>
        <w:rPr>
          <w:rFonts w:ascii="Arial" w:hAnsi="Arial" w:cs="Arial"/>
          <w:sz w:val="22"/>
          <w:szCs w:val="22"/>
        </w:rPr>
        <w:t>works with, and shares details of, with</w:t>
      </w:r>
      <w:r w:rsidRPr="005D54B5">
        <w:rPr>
          <w:rFonts w:ascii="Arial" w:hAnsi="Arial" w:cs="Arial"/>
          <w:sz w:val="22"/>
          <w:szCs w:val="22"/>
        </w:rPr>
        <w:t xml:space="preserve"> cons</w:t>
      </w:r>
      <w:r>
        <w:rPr>
          <w:rFonts w:ascii="Arial" w:hAnsi="Arial" w:cs="Arial"/>
          <w:sz w:val="22"/>
          <w:szCs w:val="22"/>
        </w:rPr>
        <w:t>t</w:t>
      </w:r>
      <w:r w:rsidRPr="005D54B5">
        <w:rPr>
          <w:rFonts w:ascii="Arial" w:hAnsi="Arial" w:cs="Arial"/>
          <w:sz w:val="22"/>
          <w:szCs w:val="22"/>
        </w:rPr>
        <w:t xml:space="preserve">ituents are all members of </w:t>
      </w:r>
      <w:r>
        <w:rPr>
          <w:rFonts w:ascii="Arial" w:hAnsi="Arial" w:cs="Arial"/>
          <w:sz w:val="22"/>
          <w:szCs w:val="22"/>
        </w:rPr>
        <w:t xml:space="preserve">The Institute of Chartered Accountants </w:t>
      </w:r>
      <w:r w:rsidRPr="006B1ECE">
        <w:rPr>
          <w:rFonts w:ascii="Arial" w:hAnsi="Arial" w:cs="Arial"/>
          <w:sz w:val="22"/>
          <w:szCs w:val="22"/>
        </w:rPr>
        <w:t>in England and Wales.</w:t>
      </w:r>
    </w:p>
    <w:p w14:paraId="0CCACAEE" w14:textId="77777777" w:rsidR="005B39EB" w:rsidRDefault="005B39EB" w:rsidP="005B39EB">
      <w:pPr>
        <w:pStyle w:val="ListParagraph"/>
      </w:pPr>
    </w:p>
    <w:p w14:paraId="4231D525" w14:textId="77777777" w:rsidR="005B39EB" w:rsidRPr="006B1ECE" w:rsidRDefault="005B39EB" w:rsidP="005B39EB">
      <w:pPr>
        <w:pStyle w:val="NormalWeb"/>
        <w:spacing w:before="0" w:beforeAutospacing="0" w:after="0" w:afterAutospacing="0"/>
        <w:ind w:left="720"/>
        <w:jc w:val="both"/>
        <w:rPr>
          <w:rFonts w:ascii="Arial" w:hAnsi="Arial" w:cs="Arial"/>
          <w:sz w:val="22"/>
          <w:szCs w:val="22"/>
        </w:rPr>
      </w:pPr>
    </w:p>
    <w:p w14:paraId="2468C374" w14:textId="77777777" w:rsidR="003C4231" w:rsidRPr="005D54B5" w:rsidRDefault="003C4231" w:rsidP="003C4231">
      <w:pPr>
        <w:pStyle w:val="NormalWeb"/>
        <w:spacing w:before="0" w:after="0"/>
        <w:jc w:val="both"/>
        <w:rPr>
          <w:rFonts w:ascii="Arial" w:hAnsi="Arial" w:cs="Arial"/>
          <w:sz w:val="22"/>
          <w:szCs w:val="22"/>
        </w:rPr>
      </w:pPr>
      <w:r w:rsidRPr="005B39EB">
        <w:rPr>
          <w:rStyle w:val="HTMLCite"/>
          <w:rFonts w:ascii="Arial" w:hAnsi="Arial" w:cs="Arial"/>
          <w:i w:val="0"/>
          <w:iCs w:val="0"/>
          <w:color w:val="595959"/>
          <w:sz w:val="22"/>
          <w:szCs w:val="22"/>
        </w:rPr>
        <w:t>T</w:t>
      </w:r>
      <w:r>
        <w:rPr>
          <w:rFonts w:ascii="Arial" w:hAnsi="Arial" w:cs="Arial"/>
          <w:sz w:val="22"/>
          <w:szCs w:val="22"/>
        </w:rPr>
        <w:t>he risk of criminal liability under CCO legislation is listed on the</w:t>
      </w:r>
      <w:r w:rsidRPr="005D54B5">
        <w:rPr>
          <w:rFonts w:ascii="Arial" w:hAnsi="Arial" w:cs="Arial"/>
          <w:sz w:val="22"/>
          <w:szCs w:val="22"/>
        </w:rPr>
        <w:t> </w:t>
      </w:r>
      <w:r>
        <w:rPr>
          <w:rFonts w:ascii="Arial" w:hAnsi="Arial" w:cs="Arial"/>
          <w:sz w:val="22"/>
          <w:szCs w:val="22"/>
        </w:rPr>
        <w:t>risk register and updated bi-monthly by the Corporate Governance Group.</w:t>
      </w:r>
    </w:p>
    <w:p w14:paraId="621EFEBF" w14:textId="77777777" w:rsidR="003C4231" w:rsidRDefault="003C4231" w:rsidP="003C4231">
      <w:pPr>
        <w:pStyle w:val="NormalWeb"/>
        <w:numPr>
          <w:ilvl w:val="0"/>
          <w:numId w:val="48"/>
        </w:numPr>
        <w:spacing w:before="0" w:beforeAutospacing="0" w:after="0" w:afterAutospacing="0"/>
        <w:jc w:val="both"/>
        <w:rPr>
          <w:rFonts w:ascii="Arial" w:hAnsi="Arial" w:cs="Arial"/>
          <w:b/>
          <w:bCs/>
          <w:sz w:val="22"/>
          <w:szCs w:val="22"/>
        </w:rPr>
      </w:pPr>
      <w:r w:rsidRPr="005D54B5">
        <w:rPr>
          <w:rFonts w:ascii="Arial" w:hAnsi="Arial" w:cs="Arial"/>
          <w:b/>
          <w:bCs/>
          <w:sz w:val="22"/>
          <w:szCs w:val="22"/>
        </w:rPr>
        <w:t>MEASURES TO BE INTRODUCED</w:t>
      </w:r>
    </w:p>
    <w:p w14:paraId="5A1FDBC6" w14:textId="77777777" w:rsidR="003C4231" w:rsidRDefault="003C4231" w:rsidP="003C4231">
      <w:pPr>
        <w:pStyle w:val="NormalWeb"/>
        <w:spacing w:before="0" w:beforeAutospacing="0" w:after="0" w:afterAutospacing="0"/>
        <w:jc w:val="both"/>
        <w:rPr>
          <w:rFonts w:ascii="Arial" w:hAnsi="Arial" w:cs="Arial"/>
          <w:b/>
          <w:bCs/>
          <w:sz w:val="22"/>
          <w:szCs w:val="22"/>
        </w:rPr>
      </w:pPr>
    </w:p>
    <w:p w14:paraId="133F1479"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following steps will be carried out by the finance team when Wessex LMCs has a new associated person:</w:t>
      </w:r>
    </w:p>
    <w:p w14:paraId="76011BC1" w14:textId="77777777" w:rsidR="003C4231" w:rsidRDefault="003C4231" w:rsidP="003C4231">
      <w:pPr>
        <w:pStyle w:val="NormalWeb"/>
        <w:spacing w:before="0" w:beforeAutospacing="0" w:after="0" w:afterAutospacing="0"/>
        <w:jc w:val="both"/>
        <w:rPr>
          <w:rFonts w:ascii="Arial" w:hAnsi="Arial" w:cs="Arial"/>
          <w:sz w:val="22"/>
          <w:szCs w:val="22"/>
        </w:rPr>
      </w:pPr>
    </w:p>
    <w:p w14:paraId="2392A4FD" w14:textId="77777777" w:rsidR="003C4231" w:rsidRDefault="003C4231" w:rsidP="003C4231">
      <w:pPr>
        <w:pStyle w:val="NormalWeb"/>
        <w:numPr>
          <w:ilvl w:val="0"/>
          <w:numId w:val="45"/>
        </w:numPr>
        <w:spacing w:before="0" w:beforeAutospacing="0" w:after="0" w:afterAutospacing="0"/>
        <w:jc w:val="both"/>
        <w:rPr>
          <w:rFonts w:ascii="Arial" w:hAnsi="Arial" w:cs="Arial"/>
          <w:sz w:val="22"/>
          <w:szCs w:val="22"/>
        </w:rPr>
      </w:pPr>
      <w:r>
        <w:rPr>
          <w:rFonts w:ascii="Arial" w:hAnsi="Arial" w:cs="Arial"/>
          <w:sz w:val="22"/>
          <w:szCs w:val="22"/>
        </w:rPr>
        <w:t>verify the identity of the associated person.</w:t>
      </w:r>
    </w:p>
    <w:p w14:paraId="4BD04AB6" w14:textId="77777777" w:rsidR="003C4231" w:rsidRDefault="003C4231" w:rsidP="003C4231">
      <w:pPr>
        <w:pStyle w:val="NormalWeb"/>
        <w:spacing w:before="0" w:beforeAutospacing="0" w:after="0" w:afterAutospacing="0"/>
        <w:ind w:left="720"/>
        <w:jc w:val="both"/>
        <w:rPr>
          <w:rFonts w:ascii="Arial" w:hAnsi="Arial" w:cs="Arial"/>
          <w:sz w:val="22"/>
          <w:szCs w:val="22"/>
        </w:rPr>
      </w:pPr>
    </w:p>
    <w:p w14:paraId="10CF08EE" w14:textId="77777777" w:rsidR="003C4231" w:rsidRDefault="003C4231" w:rsidP="003C4231">
      <w:pPr>
        <w:pStyle w:val="NormalWeb"/>
        <w:numPr>
          <w:ilvl w:val="0"/>
          <w:numId w:val="45"/>
        </w:numPr>
        <w:spacing w:before="0" w:beforeAutospacing="0" w:after="0" w:afterAutospacing="0"/>
        <w:jc w:val="both"/>
        <w:rPr>
          <w:rFonts w:ascii="Arial" w:hAnsi="Arial" w:cs="Arial"/>
          <w:sz w:val="22"/>
          <w:szCs w:val="22"/>
        </w:rPr>
      </w:pPr>
      <w:r>
        <w:rPr>
          <w:rFonts w:ascii="Arial" w:hAnsi="Arial" w:cs="Arial"/>
          <w:sz w:val="22"/>
          <w:szCs w:val="22"/>
        </w:rPr>
        <w:t>determine the IR35 status, including whenever there is a change to the person’s role or working commitment.</w:t>
      </w:r>
    </w:p>
    <w:p w14:paraId="719639A5" w14:textId="77777777" w:rsidR="003C4231" w:rsidRPr="001910FF" w:rsidRDefault="003C4231" w:rsidP="003C4231">
      <w:pPr>
        <w:pStyle w:val="NormalWeb"/>
        <w:spacing w:before="0" w:beforeAutospacing="0" w:after="0" w:afterAutospacing="0"/>
        <w:jc w:val="both"/>
        <w:rPr>
          <w:rFonts w:ascii="Arial" w:hAnsi="Arial" w:cs="Arial"/>
          <w:sz w:val="22"/>
          <w:szCs w:val="22"/>
        </w:rPr>
      </w:pPr>
    </w:p>
    <w:p w14:paraId="2B2E6F12" w14:textId="77777777" w:rsidR="003C4231" w:rsidRDefault="003C4231" w:rsidP="003C4231">
      <w:pPr>
        <w:pStyle w:val="NormalWeb"/>
        <w:numPr>
          <w:ilvl w:val="0"/>
          <w:numId w:val="45"/>
        </w:numPr>
        <w:spacing w:before="0" w:beforeAutospacing="0" w:after="0" w:afterAutospacing="0"/>
        <w:jc w:val="both"/>
        <w:rPr>
          <w:rFonts w:ascii="Arial" w:hAnsi="Arial" w:cs="Arial"/>
          <w:sz w:val="22"/>
          <w:szCs w:val="22"/>
        </w:rPr>
      </w:pPr>
      <w:r>
        <w:rPr>
          <w:rFonts w:ascii="Arial" w:hAnsi="Arial" w:cs="Arial"/>
          <w:sz w:val="22"/>
          <w:szCs w:val="22"/>
        </w:rPr>
        <w:t>ensure any money is being paid into a UK mainland bank account.</w:t>
      </w:r>
    </w:p>
    <w:p w14:paraId="2F67D065" w14:textId="77777777" w:rsidR="003C4231" w:rsidRDefault="003C4231" w:rsidP="003C4231">
      <w:pPr>
        <w:pStyle w:val="ListParagraph"/>
      </w:pPr>
    </w:p>
    <w:p w14:paraId="3CB277C7"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If this cannot be done, then the matter will be escalated to the LMC’s Finance Lead.</w:t>
      </w:r>
    </w:p>
    <w:p w14:paraId="25A9D2E7" w14:textId="77777777" w:rsidR="003C4231" w:rsidRDefault="003C4231" w:rsidP="003C4231">
      <w:pPr>
        <w:pStyle w:val="NormalWeb"/>
        <w:spacing w:before="0" w:beforeAutospacing="0" w:after="0" w:afterAutospacing="0"/>
        <w:jc w:val="both"/>
        <w:rPr>
          <w:rFonts w:ascii="Arial" w:hAnsi="Arial" w:cs="Arial"/>
          <w:sz w:val="22"/>
          <w:szCs w:val="22"/>
        </w:rPr>
      </w:pPr>
    </w:p>
    <w:p w14:paraId="7F0CB7F0"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The following steps will be carried routinely out by the Director with responsibility for engaging the associated person:</w:t>
      </w:r>
    </w:p>
    <w:p w14:paraId="25F97218" w14:textId="77777777" w:rsidR="003C4231" w:rsidRDefault="003C4231" w:rsidP="003C4231">
      <w:pPr>
        <w:pStyle w:val="NormalWeb"/>
        <w:spacing w:before="0" w:beforeAutospacing="0" w:after="0" w:afterAutospacing="0"/>
        <w:jc w:val="both"/>
        <w:rPr>
          <w:rFonts w:ascii="Arial" w:hAnsi="Arial" w:cs="Arial"/>
          <w:sz w:val="22"/>
          <w:szCs w:val="22"/>
        </w:rPr>
      </w:pPr>
    </w:p>
    <w:p w14:paraId="6D9AB897" w14:textId="77777777" w:rsidR="003C4231" w:rsidRDefault="003C4231" w:rsidP="003C4231">
      <w:pPr>
        <w:pStyle w:val="NormalWeb"/>
        <w:numPr>
          <w:ilvl w:val="0"/>
          <w:numId w:val="46"/>
        </w:numPr>
        <w:spacing w:before="0" w:beforeAutospacing="0" w:after="0" w:afterAutospacing="0"/>
        <w:jc w:val="both"/>
        <w:rPr>
          <w:rFonts w:ascii="Arial" w:hAnsi="Arial" w:cs="Arial"/>
          <w:sz w:val="22"/>
          <w:szCs w:val="22"/>
        </w:rPr>
      </w:pPr>
      <w:r>
        <w:rPr>
          <w:rFonts w:ascii="Arial" w:hAnsi="Arial" w:cs="Arial"/>
          <w:sz w:val="22"/>
          <w:szCs w:val="22"/>
        </w:rPr>
        <w:t>ensure there is a clause in the contract/MOU that the person will not commit nor facilitate tax evasion.</w:t>
      </w:r>
    </w:p>
    <w:p w14:paraId="63A869B2" w14:textId="77777777" w:rsidR="003C4231" w:rsidRDefault="003C4231" w:rsidP="003C4231">
      <w:pPr>
        <w:pStyle w:val="NormalWeb"/>
        <w:spacing w:before="0" w:beforeAutospacing="0" w:after="0" w:afterAutospacing="0"/>
        <w:ind w:left="720"/>
        <w:jc w:val="both"/>
        <w:rPr>
          <w:rFonts w:ascii="Arial" w:hAnsi="Arial" w:cs="Arial"/>
          <w:sz w:val="22"/>
          <w:szCs w:val="22"/>
        </w:rPr>
      </w:pPr>
    </w:p>
    <w:p w14:paraId="4EEBC0C8" w14:textId="77777777" w:rsidR="003C4231" w:rsidRPr="00C14EAA" w:rsidRDefault="003C4231" w:rsidP="003C4231">
      <w:pPr>
        <w:pStyle w:val="NormalWeb"/>
        <w:spacing w:before="0" w:beforeAutospacing="0" w:after="0" w:afterAutospacing="0"/>
        <w:jc w:val="both"/>
        <w:rPr>
          <w:rFonts w:ascii="Arial" w:hAnsi="Arial" w:cs="Arial"/>
          <w:sz w:val="22"/>
          <w:szCs w:val="22"/>
        </w:rPr>
      </w:pPr>
      <w:r w:rsidRPr="00C14EAA">
        <w:rPr>
          <w:rFonts w:ascii="Arial" w:hAnsi="Arial" w:cs="Arial"/>
          <w:sz w:val="22"/>
          <w:szCs w:val="22"/>
        </w:rPr>
        <w:t xml:space="preserve">If a member of </w:t>
      </w:r>
      <w:r>
        <w:rPr>
          <w:rFonts w:ascii="Arial" w:hAnsi="Arial" w:cs="Arial"/>
          <w:sz w:val="22"/>
          <w:szCs w:val="22"/>
        </w:rPr>
        <w:t>finance</w:t>
      </w:r>
      <w:r w:rsidRPr="00C14EAA">
        <w:rPr>
          <w:rFonts w:ascii="Arial" w:hAnsi="Arial" w:cs="Arial"/>
          <w:sz w:val="22"/>
          <w:szCs w:val="22"/>
        </w:rPr>
        <w:t xml:space="preserve"> team is asked to pay money into an offshore account, or an associated person says something that raises suspicion of tax evasion, then this must be raised immediately with the </w:t>
      </w:r>
      <w:r>
        <w:rPr>
          <w:rFonts w:ascii="Arial" w:hAnsi="Arial" w:cs="Arial"/>
          <w:sz w:val="22"/>
          <w:szCs w:val="22"/>
        </w:rPr>
        <w:t>LMC Finance Lead</w:t>
      </w:r>
      <w:r w:rsidRPr="00C14EAA">
        <w:rPr>
          <w:rFonts w:ascii="Arial" w:hAnsi="Arial" w:cs="Arial"/>
          <w:sz w:val="22"/>
          <w:szCs w:val="22"/>
        </w:rPr>
        <w:t>.</w:t>
      </w:r>
    </w:p>
    <w:p w14:paraId="454FA0CE"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1AD8EB1C" w14:textId="77777777" w:rsidR="003C4231" w:rsidRDefault="003C4231" w:rsidP="003C4231">
      <w:pPr>
        <w:pStyle w:val="NormalWeb"/>
        <w:spacing w:before="0" w:beforeAutospacing="0" w:after="0" w:afterAutospacing="0"/>
        <w:rPr>
          <w:rFonts w:ascii="Arial" w:hAnsi="Arial" w:cs="Arial"/>
          <w:sz w:val="22"/>
          <w:szCs w:val="22"/>
        </w:rPr>
      </w:pPr>
      <w:r w:rsidRPr="005D54B5">
        <w:rPr>
          <w:rFonts w:ascii="Arial" w:hAnsi="Arial" w:cs="Arial"/>
          <w:sz w:val="22"/>
          <w:szCs w:val="22"/>
        </w:rPr>
        <w:t xml:space="preserve">If the nature of service delivery at Wessex LMCs changes, </w:t>
      </w:r>
      <w:r>
        <w:rPr>
          <w:rFonts w:ascii="Arial" w:hAnsi="Arial" w:cs="Arial"/>
          <w:sz w:val="22"/>
          <w:szCs w:val="22"/>
        </w:rPr>
        <w:t xml:space="preserve">such that it </w:t>
      </w:r>
      <w:proofErr w:type="gramStart"/>
      <w:r w:rsidRPr="001910FF">
        <w:rPr>
          <w:rFonts w:ascii="Arial" w:hAnsi="Arial" w:cs="Arial"/>
          <w:b/>
          <w:bCs/>
          <w:sz w:val="22"/>
          <w:szCs w:val="22"/>
        </w:rPr>
        <w:t>receive</w:t>
      </w:r>
      <w:proofErr w:type="gramEnd"/>
      <w:r w:rsidRPr="005D54B5">
        <w:rPr>
          <w:rFonts w:ascii="Arial" w:hAnsi="Arial" w:cs="Arial"/>
          <w:sz w:val="22"/>
          <w:szCs w:val="22"/>
        </w:rPr>
        <w:t xml:space="preserve"> funds from an ass</w:t>
      </w:r>
      <w:r>
        <w:rPr>
          <w:rFonts w:ascii="Arial" w:hAnsi="Arial" w:cs="Arial"/>
          <w:sz w:val="22"/>
          <w:szCs w:val="22"/>
        </w:rPr>
        <w:t>o</w:t>
      </w:r>
      <w:r w:rsidRPr="005D54B5">
        <w:rPr>
          <w:rFonts w:ascii="Arial" w:hAnsi="Arial" w:cs="Arial"/>
          <w:sz w:val="22"/>
          <w:szCs w:val="22"/>
        </w:rPr>
        <w:t xml:space="preserve">ciated person, then a further risk assessment will be undertaken </w:t>
      </w:r>
      <w:r>
        <w:rPr>
          <w:rFonts w:ascii="Arial" w:hAnsi="Arial" w:cs="Arial"/>
          <w:sz w:val="22"/>
          <w:szCs w:val="22"/>
        </w:rPr>
        <w:t xml:space="preserve">by the Finance Lead. </w:t>
      </w:r>
    </w:p>
    <w:p w14:paraId="0EC056B5" w14:textId="77777777" w:rsidR="003C4231" w:rsidRDefault="003C4231" w:rsidP="003C4231">
      <w:pPr>
        <w:pStyle w:val="NormalWeb"/>
        <w:spacing w:before="0" w:beforeAutospacing="0" w:after="0" w:afterAutospacing="0"/>
        <w:rPr>
          <w:rFonts w:ascii="Arial" w:hAnsi="Arial" w:cs="Arial"/>
          <w:sz w:val="22"/>
          <w:szCs w:val="22"/>
        </w:rPr>
      </w:pPr>
    </w:p>
    <w:p w14:paraId="03CB26D0" w14:textId="77777777" w:rsidR="003C4231" w:rsidRDefault="003C4231" w:rsidP="003C4231">
      <w:pPr>
        <w:pStyle w:val="NormalWeb"/>
        <w:spacing w:before="0" w:beforeAutospacing="0" w:after="0" w:afterAutospacing="0"/>
        <w:rPr>
          <w:rFonts w:ascii="Arial" w:hAnsi="Arial" w:cs="Arial"/>
          <w:sz w:val="22"/>
          <w:szCs w:val="22"/>
        </w:rPr>
      </w:pPr>
      <w:r w:rsidRPr="005D54B5">
        <w:rPr>
          <w:rFonts w:ascii="Arial" w:hAnsi="Arial" w:cs="Arial"/>
          <w:sz w:val="22"/>
          <w:szCs w:val="22"/>
        </w:rPr>
        <w:t>This will be based on the information in this document</w:t>
      </w:r>
      <w:r>
        <w:rPr>
          <w:rFonts w:ascii="Arial" w:hAnsi="Arial" w:cs="Arial"/>
          <w:sz w:val="22"/>
          <w:szCs w:val="22"/>
        </w:rPr>
        <w:t>:</w:t>
      </w:r>
    </w:p>
    <w:p w14:paraId="239CB0DD" w14:textId="77777777" w:rsidR="003C4231" w:rsidRPr="005D54B5" w:rsidRDefault="003C4231" w:rsidP="003C4231">
      <w:pPr>
        <w:pStyle w:val="NormalWeb"/>
        <w:spacing w:before="0" w:beforeAutospacing="0" w:after="0" w:afterAutospacing="0"/>
        <w:rPr>
          <w:rFonts w:ascii="Arial" w:hAnsi="Arial" w:cs="Arial"/>
          <w:sz w:val="22"/>
          <w:szCs w:val="22"/>
        </w:rPr>
      </w:pPr>
      <w:r w:rsidRPr="005D54B5">
        <w:rPr>
          <w:rFonts w:ascii="Arial" w:hAnsi="Arial" w:cs="Arial"/>
          <w:sz w:val="22"/>
          <w:szCs w:val="22"/>
        </w:rPr>
        <w:t xml:space="preserve"> </w:t>
      </w:r>
      <w:hyperlink r:id="rId20" w:history="1">
        <w:r w:rsidRPr="005D54B5">
          <w:rPr>
            <w:rStyle w:val="Hyperlink"/>
            <w:rFonts w:ascii="Arial" w:hAnsi="Arial" w:cs="Arial"/>
            <w:sz w:val="22"/>
            <w:szCs w:val="22"/>
          </w:rPr>
          <w:t>https://assets.publishing.service.gov.uk/government/uploads/system/uploads/attachment_data/file/672231/Tackling-tax-evasion-corporate-offences.pdf</w:t>
        </w:r>
      </w:hyperlink>
    </w:p>
    <w:p w14:paraId="4D39C3B5" w14:textId="77777777" w:rsidR="003C4231" w:rsidRDefault="003C4231" w:rsidP="003C4231">
      <w:pPr>
        <w:pStyle w:val="NormalWeb"/>
        <w:spacing w:before="0" w:beforeAutospacing="0" w:after="0" w:afterAutospacing="0"/>
        <w:jc w:val="both"/>
        <w:rPr>
          <w:rFonts w:ascii="Arial" w:hAnsi="Arial" w:cs="Arial"/>
          <w:b/>
          <w:bCs/>
          <w:sz w:val="22"/>
          <w:szCs w:val="22"/>
        </w:rPr>
      </w:pPr>
      <w:r w:rsidRPr="005D54B5">
        <w:rPr>
          <w:rFonts w:ascii="Arial" w:hAnsi="Arial" w:cs="Arial"/>
          <w:sz w:val="22"/>
          <w:szCs w:val="22"/>
        </w:rPr>
        <w:t> </w:t>
      </w:r>
    </w:p>
    <w:p w14:paraId="3C15E426" w14:textId="5AD7C1CF" w:rsidR="003C4231" w:rsidRDefault="003C4231" w:rsidP="003C4231">
      <w:pPr>
        <w:rPr>
          <w:b/>
          <w:bCs/>
        </w:rPr>
      </w:pPr>
      <w:r>
        <w:rPr>
          <w:b/>
          <w:bCs/>
        </w:rPr>
        <w:br w:type="page"/>
      </w:r>
    </w:p>
    <w:p w14:paraId="223308A1" w14:textId="1ADEC795" w:rsidR="005B39EB" w:rsidRDefault="005B39EB" w:rsidP="003C4231">
      <w:pPr>
        <w:rPr>
          <w:b/>
          <w:bCs/>
        </w:rPr>
      </w:pPr>
    </w:p>
    <w:p w14:paraId="6F9B505B" w14:textId="77777777" w:rsidR="005B39EB" w:rsidRDefault="005B39EB" w:rsidP="003C4231">
      <w:pPr>
        <w:rPr>
          <w:rFonts w:eastAsia="Times New Roman"/>
          <w:b/>
          <w:bCs/>
          <w:lang w:eastAsia="en-GB"/>
        </w:rPr>
      </w:pPr>
    </w:p>
    <w:p w14:paraId="2EDE6723" w14:textId="77777777" w:rsidR="003C4231" w:rsidRDefault="003C4231" w:rsidP="003C4231">
      <w:pPr>
        <w:pStyle w:val="NormalWeb"/>
        <w:numPr>
          <w:ilvl w:val="0"/>
          <w:numId w:val="48"/>
        </w:numPr>
        <w:spacing w:before="0" w:beforeAutospacing="0" w:after="0" w:afterAutospacing="0"/>
        <w:jc w:val="both"/>
        <w:rPr>
          <w:rFonts w:ascii="Arial" w:hAnsi="Arial" w:cs="Arial"/>
          <w:b/>
          <w:bCs/>
          <w:sz w:val="22"/>
          <w:szCs w:val="22"/>
        </w:rPr>
      </w:pPr>
      <w:r w:rsidRPr="00301094">
        <w:rPr>
          <w:rFonts w:ascii="Arial" w:hAnsi="Arial" w:cs="Arial"/>
          <w:b/>
          <w:bCs/>
          <w:sz w:val="22"/>
          <w:szCs w:val="22"/>
        </w:rPr>
        <w:t>MANAGING CONCERNS</w:t>
      </w:r>
    </w:p>
    <w:p w14:paraId="252781AF" w14:textId="77777777" w:rsidR="003C4231" w:rsidRDefault="003C4231" w:rsidP="003C4231">
      <w:pPr>
        <w:pStyle w:val="NormalWeb"/>
        <w:spacing w:before="0" w:beforeAutospacing="0" w:after="0" w:afterAutospacing="0"/>
        <w:jc w:val="both"/>
        <w:rPr>
          <w:rFonts w:ascii="Arial" w:hAnsi="Arial" w:cs="Arial"/>
          <w:b/>
          <w:bCs/>
          <w:sz w:val="22"/>
          <w:szCs w:val="22"/>
        </w:rPr>
      </w:pPr>
    </w:p>
    <w:p w14:paraId="77A6D37D"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Concerns raised under this policy will be managed, as follows</w:t>
      </w:r>
    </w:p>
    <w:p w14:paraId="560C5619"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1" behindDoc="0" locked="0" layoutInCell="1" allowOverlap="1" wp14:anchorId="56BAA89B" wp14:editId="51E3170D">
                <wp:simplePos x="0" y="0"/>
                <wp:positionH relativeFrom="column">
                  <wp:posOffset>1247775</wp:posOffset>
                </wp:positionH>
                <wp:positionV relativeFrom="paragraph">
                  <wp:posOffset>146685</wp:posOffset>
                </wp:positionV>
                <wp:extent cx="2847975" cy="742950"/>
                <wp:effectExtent l="0" t="0" r="28575" b="19050"/>
                <wp:wrapNone/>
                <wp:docPr id="122" name="Rectangle: Rounded Corners 122"/>
                <wp:cNvGraphicFramePr/>
                <a:graphic xmlns:a="http://schemas.openxmlformats.org/drawingml/2006/main">
                  <a:graphicData uri="http://schemas.microsoft.com/office/word/2010/wordprocessingShape">
                    <wps:wsp>
                      <wps:cNvSpPr/>
                      <wps:spPr>
                        <a:xfrm>
                          <a:off x="0" y="0"/>
                          <a:ext cx="2847975" cy="742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98D2D1" w14:textId="77777777" w:rsidR="003C4231" w:rsidRDefault="003C4231" w:rsidP="003C4231">
                            <w:pPr>
                              <w:jc w:val="center"/>
                            </w:pPr>
                            <w:r>
                              <w:t>Concern raised (Our Values or Whistleblowing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BAA89B" id="Rectangle: Rounded Corners 122" o:spid="_x0000_s1073" style="position:absolute;left:0;text-align:left;margin-left:98.25pt;margin-top:11.55pt;width:224.25pt;height:58.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" fillcolor="#4f81bd [3204]" strokecolor="#243f60 [1604]" strokeweight="2pt">
                <v:textbox>
                  <w:txbxContent>
                    <w:p w14:paraId="3198D2D1" w14:textId="77777777" w:rsidR="003C4231" w:rsidRDefault="003C4231" w:rsidP="003C4231">
                      <w:pPr>
                        <w:jc w:val="center"/>
                      </w:pPr>
                      <w:r>
                        <w:t>Concern raised (Our Values or Whistleblowing Policy)</w:t>
                      </w:r>
                    </w:p>
                  </w:txbxContent>
                </v:textbox>
              </v:roundrect>
            </w:pict>
          </mc:Fallback>
        </mc:AlternateContent>
      </w:r>
    </w:p>
    <w:p w14:paraId="324FE84E" w14:textId="77777777" w:rsidR="003C4231" w:rsidRPr="00F36EDB" w:rsidRDefault="003C4231" w:rsidP="003C4231">
      <w:pPr>
        <w:pStyle w:val="NormalWeb"/>
        <w:spacing w:before="0" w:beforeAutospacing="0" w:after="0" w:afterAutospacing="0"/>
        <w:jc w:val="both"/>
        <w:rPr>
          <w:rFonts w:ascii="Arial" w:hAnsi="Arial" w:cs="Arial"/>
          <w:sz w:val="22"/>
          <w:szCs w:val="22"/>
        </w:rPr>
      </w:pPr>
    </w:p>
    <w:p w14:paraId="3E8FCF67" w14:textId="77777777" w:rsidR="003C4231" w:rsidRDefault="003C4231" w:rsidP="003C4231">
      <w:pPr>
        <w:pStyle w:val="NormalWeb"/>
        <w:spacing w:before="0" w:beforeAutospacing="0" w:after="0" w:afterAutospacing="0"/>
        <w:jc w:val="both"/>
        <w:rPr>
          <w:rFonts w:ascii="Arial" w:hAnsi="Arial" w:cs="Arial"/>
          <w:sz w:val="22"/>
          <w:szCs w:val="22"/>
        </w:rPr>
      </w:pPr>
    </w:p>
    <w:p w14:paraId="2E147ECE" w14:textId="77777777" w:rsidR="003C4231" w:rsidRDefault="003C4231" w:rsidP="003C4231">
      <w:pPr>
        <w:pStyle w:val="NormalWeb"/>
        <w:spacing w:before="0" w:beforeAutospacing="0" w:after="0" w:afterAutospacing="0"/>
        <w:jc w:val="both"/>
        <w:rPr>
          <w:rFonts w:ascii="Arial" w:hAnsi="Arial" w:cs="Arial"/>
          <w:sz w:val="22"/>
          <w:szCs w:val="22"/>
        </w:rPr>
      </w:pPr>
    </w:p>
    <w:p w14:paraId="63517D40" w14:textId="77777777" w:rsidR="003C4231" w:rsidRPr="00301094" w:rsidRDefault="003C4231" w:rsidP="003C4231">
      <w:pPr>
        <w:pStyle w:val="NormalWeb"/>
        <w:spacing w:before="0" w:beforeAutospacing="0" w:after="0" w:afterAutospacing="0"/>
        <w:jc w:val="both"/>
        <w:rPr>
          <w:rFonts w:ascii="Arial" w:hAnsi="Arial" w:cs="Arial"/>
          <w:sz w:val="22"/>
          <w:szCs w:val="22"/>
        </w:rPr>
      </w:pPr>
    </w:p>
    <w:p w14:paraId="483EE6FA"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5" behindDoc="0" locked="0" layoutInCell="1" allowOverlap="1" wp14:anchorId="0FF83846" wp14:editId="40939425">
                <wp:simplePos x="0" y="0"/>
                <wp:positionH relativeFrom="column">
                  <wp:posOffset>2667000</wp:posOffset>
                </wp:positionH>
                <wp:positionV relativeFrom="paragraph">
                  <wp:posOffset>105410</wp:posOffset>
                </wp:positionV>
                <wp:extent cx="45719" cy="371475"/>
                <wp:effectExtent l="19050" t="0" r="31115" b="47625"/>
                <wp:wrapNone/>
                <wp:docPr id="123" name="Arrow: Down 123"/>
                <wp:cNvGraphicFramePr/>
                <a:graphic xmlns:a="http://schemas.openxmlformats.org/drawingml/2006/main">
                  <a:graphicData uri="http://schemas.microsoft.com/office/word/2010/wordprocessingShape">
                    <wps:wsp>
                      <wps:cNvSpPr/>
                      <wps:spPr>
                        <a:xfrm>
                          <a:off x="0" y="0"/>
                          <a:ext cx="45719" cy="3714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AC870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3" o:spid="_x0000_s1026" type="#_x0000_t67" style="position:absolute;margin-left:210pt;margin-top:8.3pt;width:3.6pt;height:29.25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" adj="20271" fillcolor="#4f81bd [3204]" strokecolor="#243f60 [1604]" strokeweight="2pt"/>
            </w:pict>
          </mc:Fallback>
        </mc:AlternateContent>
      </w:r>
    </w:p>
    <w:p w14:paraId="302FDFC9"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37A8E921"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660458EC"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2" behindDoc="0" locked="0" layoutInCell="1" allowOverlap="1" wp14:anchorId="78A72A8D" wp14:editId="40185EA1">
                <wp:simplePos x="0" y="0"/>
                <wp:positionH relativeFrom="column">
                  <wp:posOffset>1266825</wp:posOffset>
                </wp:positionH>
                <wp:positionV relativeFrom="paragraph">
                  <wp:posOffset>13970</wp:posOffset>
                </wp:positionV>
                <wp:extent cx="2867025" cy="1066800"/>
                <wp:effectExtent l="0" t="0" r="28575" b="19050"/>
                <wp:wrapNone/>
                <wp:docPr id="124" name="Rectangle: Rounded Corners 124"/>
                <wp:cNvGraphicFramePr/>
                <a:graphic xmlns:a="http://schemas.openxmlformats.org/drawingml/2006/main">
                  <a:graphicData uri="http://schemas.microsoft.com/office/word/2010/wordprocessingShape">
                    <wps:wsp>
                      <wps:cNvSpPr/>
                      <wps:spPr>
                        <a:xfrm>
                          <a:off x="0" y="0"/>
                          <a:ext cx="2867025" cy="1066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06AFBF" w14:textId="318DCAB6" w:rsidR="003C4231" w:rsidRDefault="003C4231" w:rsidP="003C4231">
                            <w:pPr>
                              <w:jc w:val="center"/>
                            </w:pPr>
                            <w:r>
                              <w:t xml:space="preserve">Whistle Blowing Officer convenes review group, membership as appropriate but may include (unless conflicted) the Finance Lead, Business Manager and a </w:t>
                            </w:r>
                            <w:r w:rsidR="003852FD">
                              <w:t>Board</w:t>
                            </w:r>
                            <w:r>
                              <w:t xml:space="preserve"> 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8A72A8D" id="Rectangle: Rounded Corners 124" o:spid="_x0000_s1074" style="position:absolute;left:0;text-align:left;margin-left:99.75pt;margin-top:1.1pt;width:225.75pt;height:84pt;z-index:251658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" fillcolor="#4f81bd [3204]" strokecolor="#243f60 [1604]" strokeweight="2pt">
                <v:textbox>
                  <w:txbxContent>
                    <w:p w14:paraId="7806AFBF" w14:textId="318DCAB6" w:rsidR="003C4231" w:rsidRDefault="003C4231" w:rsidP="003C4231">
                      <w:pPr>
                        <w:jc w:val="center"/>
                      </w:pPr>
                      <w:r>
                        <w:t xml:space="preserve">Whistle Blowing Officer convenes review group, membership as appropriate but may include (unless conflicted) the Finance Lead, Business Manager and a </w:t>
                      </w:r>
                      <w:r w:rsidR="003852FD">
                        <w:t>Board</w:t>
                      </w:r>
                      <w:r>
                        <w:t xml:space="preserve"> member</w:t>
                      </w:r>
                    </w:p>
                  </w:txbxContent>
                </v:textbox>
              </v:roundrect>
            </w:pict>
          </mc:Fallback>
        </mc:AlternateContent>
      </w:r>
    </w:p>
    <w:p w14:paraId="4FD44FF1"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1F0BB435"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1F0D1F10"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556D5911"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5EFEBA1D"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6D36DBAD"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6" behindDoc="0" locked="0" layoutInCell="1" allowOverlap="1" wp14:anchorId="01F326A0" wp14:editId="681D7D52">
                <wp:simplePos x="0" y="0"/>
                <wp:positionH relativeFrom="column">
                  <wp:posOffset>2695575</wp:posOffset>
                </wp:positionH>
                <wp:positionV relativeFrom="paragraph">
                  <wp:posOffset>154940</wp:posOffset>
                </wp:positionV>
                <wp:extent cx="45719" cy="295275"/>
                <wp:effectExtent l="19050" t="0" r="31115" b="47625"/>
                <wp:wrapNone/>
                <wp:docPr id="125" name="Arrow: Down 125"/>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7FEA55" id="Arrow: Down 125" o:spid="_x0000_s1026" type="#_x0000_t67" style="position:absolute;margin-left:212.25pt;margin-top:12.2pt;width:3.6pt;height:23.25pt;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" adj="19928" fillcolor="#4f81bd [3204]" strokecolor="#243f60 [1604]" strokeweight="2pt"/>
            </w:pict>
          </mc:Fallback>
        </mc:AlternateContent>
      </w:r>
    </w:p>
    <w:p w14:paraId="6C966053"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5FFA4052"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3" behindDoc="0" locked="0" layoutInCell="1" allowOverlap="1" wp14:anchorId="4E5DB1A5" wp14:editId="7B74E546">
                <wp:simplePos x="0" y="0"/>
                <wp:positionH relativeFrom="column">
                  <wp:posOffset>1304925</wp:posOffset>
                </wp:positionH>
                <wp:positionV relativeFrom="paragraph">
                  <wp:posOffset>157480</wp:posOffset>
                </wp:positionV>
                <wp:extent cx="2847975" cy="962025"/>
                <wp:effectExtent l="0" t="0" r="28575" b="28575"/>
                <wp:wrapNone/>
                <wp:docPr id="126" name="Rectangle: Rounded Corners 126"/>
                <wp:cNvGraphicFramePr/>
                <a:graphic xmlns:a="http://schemas.openxmlformats.org/drawingml/2006/main">
                  <a:graphicData uri="http://schemas.microsoft.com/office/word/2010/wordprocessingShape">
                    <wps:wsp>
                      <wps:cNvSpPr/>
                      <wps:spPr>
                        <a:xfrm>
                          <a:off x="0" y="0"/>
                          <a:ext cx="2847975" cy="962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2C49BD" w14:textId="77777777" w:rsidR="003C4231" w:rsidRDefault="003C4231" w:rsidP="003C4231">
                            <w:pPr>
                              <w:jc w:val="center"/>
                            </w:pPr>
                            <w:r>
                              <w:t>Investigation carried out, as appropriate, reporting to an extraordinary meeting of the Corporate Governance and Finance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DB1A5" id="Rectangle: Rounded Corners 126" o:spid="_x0000_s1075" style="position:absolute;left:0;text-align:left;margin-left:102.75pt;margin-top:12.4pt;width:224.25pt;height:75.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" fillcolor="#4f81bd [3204]" strokecolor="#243f60 [1604]" strokeweight="2pt">
                <v:textbox>
                  <w:txbxContent>
                    <w:p w14:paraId="632C49BD" w14:textId="77777777" w:rsidR="003C4231" w:rsidRDefault="003C4231" w:rsidP="003C4231">
                      <w:pPr>
                        <w:jc w:val="center"/>
                      </w:pPr>
                      <w:r>
                        <w:t>Investigation carried out, as appropriate, reporting to an extraordinary meeting of the Corporate Governance and Finance Groups</w:t>
                      </w:r>
                    </w:p>
                  </w:txbxContent>
                </v:textbox>
              </v:roundrect>
            </w:pict>
          </mc:Fallback>
        </mc:AlternateContent>
      </w:r>
    </w:p>
    <w:p w14:paraId="1E82607C"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0ABC2E98"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705443E0"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6BBCCD3A"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451A16CB"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14E932CE"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514EC022"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7" behindDoc="0" locked="0" layoutInCell="1" allowOverlap="1" wp14:anchorId="4E8CA291" wp14:editId="04458380">
                <wp:simplePos x="0" y="0"/>
                <wp:positionH relativeFrom="column">
                  <wp:posOffset>2740660</wp:posOffset>
                </wp:positionH>
                <wp:positionV relativeFrom="paragraph">
                  <wp:posOffset>33655</wp:posOffset>
                </wp:positionV>
                <wp:extent cx="45719" cy="342900"/>
                <wp:effectExtent l="19050" t="0" r="31115" b="38100"/>
                <wp:wrapNone/>
                <wp:docPr id="127" name="Arrow: Down 127"/>
                <wp:cNvGraphicFramePr/>
                <a:graphic xmlns:a="http://schemas.openxmlformats.org/drawingml/2006/main">
                  <a:graphicData uri="http://schemas.microsoft.com/office/word/2010/wordprocessingShape">
                    <wps:wsp>
                      <wps:cNvSpPr/>
                      <wps:spPr>
                        <a:xfrm>
                          <a:off x="0" y="0"/>
                          <a:ext cx="45719"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89FF60" id="Arrow: Down 127" o:spid="_x0000_s1026" type="#_x0000_t67" style="position:absolute;margin-left:215.8pt;margin-top:2.65pt;width:3.6pt;height:27pt;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" adj="20160" fillcolor="#4f81bd [3204]" strokecolor="#243f60 [1604]" strokeweight="2pt"/>
            </w:pict>
          </mc:Fallback>
        </mc:AlternateContent>
      </w:r>
    </w:p>
    <w:p w14:paraId="552DB423"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5564901C" w14:textId="77777777" w:rsidR="003C4231" w:rsidRPr="002141EF" w:rsidRDefault="003C4231" w:rsidP="003C4231">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94" behindDoc="0" locked="0" layoutInCell="1" allowOverlap="1" wp14:anchorId="79D26B69" wp14:editId="186F97E7">
                <wp:simplePos x="0" y="0"/>
                <wp:positionH relativeFrom="column">
                  <wp:posOffset>1266825</wp:posOffset>
                </wp:positionH>
                <wp:positionV relativeFrom="paragraph">
                  <wp:posOffset>83820</wp:posOffset>
                </wp:positionV>
                <wp:extent cx="2895600" cy="838200"/>
                <wp:effectExtent l="0" t="0" r="19050" b="19050"/>
                <wp:wrapNone/>
                <wp:docPr id="128" name="Rectangle: Rounded Corners 128"/>
                <wp:cNvGraphicFramePr/>
                <a:graphic xmlns:a="http://schemas.openxmlformats.org/drawingml/2006/main">
                  <a:graphicData uri="http://schemas.microsoft.com/office/word/2010/wordprocessingShape">
                    <wps:wsp>
                      <wps:cNvSpPr/>
                      <wps:spPr>
                        <a:xfrm>
                          <a:off x="0" y="0"/>
                          <a:ext cx="2895600"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6F5FDB" w14:textId="7A98CB0E" w:rsidR="003C4231" w:rsidRDefault="003C4231" w:rsidP="003C4231">
                            <w:pPr>
                              <w:jc w:val="center"/>
                            </w:pPr>
                            <w:r>
                              <w:t xml:space="preserve">Report by Whistle Blowing Officer submitted to the </w:t>
                            </w:r>
                            <w:r w:rsidR="003852FD">
                              <w:t>Board</w:t>
                            </w:r>
                            <w:r>
                              <w:t>, setting out findings, action and any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26B69" id="Rectangle: Rounded Corners 128" o:spid="_x0000_s1076" style="position:absolute;left:0;text-align:left;margin-left:99.75pt;margin-top:6.6pt;width:228pt;height:66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" fillcolor="#4f81bd [3204]" strokecolor="#243f60 [1604]" strokeweight="2pt">
                <v:textbox>
                  <w:txbxContent>
                    <w:p w14:paraId="1D6F5FDB" w14:textId="7A98CB0E" w:rsidR="003C4231" w:rsidRDefault="003C4231" w:rsidP="003C4231">
                      <w:pPr>
                        <w:jc w:val="center"/>
                      </w:pPr>
                      <w:r>
                        <w:t xml:space="preserve">Report by Whistle Blowing Officer submitted to the </w:t>
                      </w:r>
                      <w:r w:rsidR="003852FD">
                        <w:t>Board</w:t>
                      </w:r>
                      <w:r>
                        <w:t>, setting out findings, action and any learning</w:t>
                      </w:r>
                    </w:p>
                  </w:txbxContent>
                </v:textbox>
              </v:roundrect>
            </w:pict>
          </mc:Fallback>
        </mc:AlternateContent>
      </w:r>
    </w:p>
    <w:p w14:paraId="0DF96382"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336B23D5"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304A5F4C"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3036B3F0"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3DA1C30C"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01C47A6E" w14:textId="77777777" w:rsidR="003C4231" w:rsidRPr="002141EF" w:rsidRDefault="003C4231" w:rsidP="003C4231">
      <w:pPr>
        <w:pStyle w:val="NormalWeb"/>
        <w:spacing w:before="0" w:beforeAutospacing="0" w:after="0" w:afterAutospacing="0"/>
        <w:jc w:val="both"/>
        <w:rPr>
          <w:rFonts w:ascii="Arial" w:hAnsi="Arial" w:cs="Arial"/>
          <w:sz w:val="22"/>
          <w:szCs w:val="22"/>
        </w:rPr>
      </w:pPr>
    </w:p>
    <w:p w14:paraId="699983FB" w14:textId="77777777" w:rsidR="003C4231" w:rsidRPr="005D54B5" w:rsidRDefault="003C4231" w:rsidP="003C4231">
      <w:pPr>
        <w:pStyle w:val="NormalWeb"/>
        <w:numPr>
          <w:ilvl w:val="0"/>
          <w:numId w:val="48"/>
        </w:numPr>
        <w:spacing w:before="0" w:beforeAutospacing="0" w:after="0" w:afterAutospacing="0"/>
        <w:jc w:val="both"/>
        <w:rPr>
          <w:rFonts w:ascii="Arial" w:hAnsi="Arial" w:cs="Arial"/>
          <w:sz w:val="22"/>
          <w:szCs w:val="22"/>
        </w:rPr>
      </w:pPr>
      <w:r w:rsidRPr="005D54B5">
        <w:rPr>
          <w:rFonts w:ascii="Arial" w:hAnsi="Arial" w:cs="Arial"/>
          <w:b/>
          <w:bCs/>
          <w:sz w:val="22"/>
          <w:szCs w:val="22"/>
        </w:rPr>
        <w:t>IMPLEMENTATION OF THE POLICY</w:t>
      </w:r>
    </w:p>
    <w:p w14:paraId="416932F7" w14:textId="77777777" w:rsidR="003C4231" w:rsidRDefault="003C4231" w:rsidP="003C4231">
      <w:pPr>
        <w:pStyle w:val="NormalWeb"/>
        <w:spacing w:before="0" w:beforeAutospacing="0" w:after="0" w:afterAutospacing="0"/>
        <w:jc w:val="both"/>
        <w:rPr>
          <w:rFonts w:ascii="Arial" w:hAnsi="Arial" w:cs="Arial"/>
          <w:noProof/>
          <w:sz w:val="22"/>
          <w:szCs w:val="22"/>
        </w:rPr>
      </w:pPr>
      <w:r w:rsidRPr="005D54B5">
        <w:rPr>
          <w:rFonts w:ascii="Arial" w:hAnsi="Arial" w:cs="Arial"/>
          <w:sz w:val="22"/>
          <w:szCs w:val="22"/>
        </w:rPr>
        <w:t> </w:t>
      </w:r>
    </w:p>
    <w:p w14:paraId="7BD50518"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This policy is for the attention of the LMC’s finance team and the Senior Leadership Team.</w:t>
      </w:r>
    </w:p>
    <w:p w14:paraId="363161FB" w14:textId="77777777" w:rsidR="003C4231" w:rsidRDefault="003C4231" w:rsidP="003C4231">
      <w:pPr>
        <w:pStyle w:val="NormalWeb"/>
        <w:spacing w:before="0" w:beforeAutospacing="0" w:after="0" w:afterAutospacing="0"/>
        <w:jc w:val="both"/>
        <w:rPr>
          <w:rFonts w:ascii="Arial" w:hAnsi="Arial" w:cs="Arial"/>
          <w:sz w:val="22"/>
          <w:szCs w:val="22"/>
        </w:rPr>
      </w:pPr>
    </w:p>
    <w:p w14:paraId="1F88A231"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The Corporate Governance Group will hold responsibility for ensuring the actions outlined in this policy are carried out and will be responsible for updating this policy and the risk register when appropriate. </w:t>
      </w:r>
    </w:p>
    <w:p w14:paraId="57C2FAA1" w14:textId="77777777" w:rsidR="003C4231" w:rsidRDefault="003C4231" w:rsidP="003C4231">
      <w:pPr>
        <w:pStyle w:val="NormalWeb"/>
        <w:spacing w:before="0" w:beforeAutospacing="0" w:after="0" w:afterAutospacing="0"/>
        <w:jc w:val="both"/>
        <w:rPr>
          <w:rFonts w:ascii="Arial" w:hAnsi="Arial" w:cs="Arial"/>
          <w:sz w:val="22"/>
          <w:szCs w:val="22"/>
        </w:rPr>
      </w:pPr>
    </w:p>
    <w:p w14:paraId="6E15E19B" w14:textId="77777777" w:rsidR="003C4231"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Policy date: </w:t>
      </w:r>
      <w:r>
        <w:rPr>
          <w:rFonts w:ascii="Arial" w:hAnsi="Arial" w:cs="Arial"/>
          <w:sz w:val="22"/>
          <w:szCs w:val="22"/>
        </w:rPr>
        <w:tab/>
      </w:r>
      <w:r>
        <w:rPr>
          <w:rFonts w:ascii="Arial" w:hAnsi="Arial" w:cs="Arial"/>
          <w:sz w:val="22"/>
          <w:szCs w:val="22"/>
        </w:rPr>
        <w:tab/>
        <w:t>March 2022</w:t>
      </w:r>
    </w:p>
    <w:p w14:paraId="587CDF75" w14:textId="77777777" w:rsidR="003C4231" w:rsidRDefault="003C4231" w:rsidP="003C4231">
      <w:pPr>
        <w:pStyle w:val="NormalWeb"/>
        <w:spacing w:before="0" w:beforeAutospacing="0" w:after="0" w:afterAutospacing="0"/>
        <w:jc w:val="both"/>
        <w:rPr>
          <w:rFonts w:ascii="Arial" w:hAnsi="Arial" w:cs="Arial"/>
          <w:sz w:val="22"/>
          <w:szCs w:val="22"/>
        </w:rPr>
      </w:pPr>
    </w:p>
    <w:p w14:paraId="499577ED" w14:textId="77777777" w:rsidR="003C4231" w:rsidRPr="005D54B5" w:rsidRDefault="003C4231" w:rsidP="003C423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Policy review date: </w:t>
      </w:r>
      <w:r>
        <w:rPr>
          <w:rFonts w:ascii="Arial" w:hAnsi="Arial" w:cs="Arial"/>
          <w:sz w:val="22"/>
          <w:szCs w:val="22"/>
        </w:rPr>
        <w:tab/>
        <w:t>April 2023</w:t>
      </w:r>
    </w:p>
    <w:p w14:paraId="06269292"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10D1ABDB" w14:textId="77777777" w:rsidR="003C4231" w:rsidRPr="005D54B5" w:rsidRDefault="003C4231" w:rsidP="003C4231">
      <w:pPr>
        <w:pStyle w:val="NormalWeb"/>
        <w:spacing w:before="0" w:beforeAutospacing="0" w:after="0" w:afterAutospacing="0"/>
        <w:jc w:val="both"/>
        <w:rPr>
          <w:rFonts w:ascii="Arial" w:hAnsi="Arial" w:cs="Arial"/>
          <w:sz w:val="22"/>
          <w:szCs w:val="22"/>
        </w:rPr>
      </w:pPr>
      <w:r w:rsidRPr="005D54B5">
        <w:rPr>
          <w:rFonts w:ascii="Arial" w:hAnsi="Arial" w:cs="Arial"/>
          <w:sz w:val="22"/>
          <w:szCs w:val="22"/>
        </w:rPr>
        <w:t> </w:t>
      </w:r>
    </w:p>
    <w:p w14:paraId="3A644B10" w14:textId="77777777" w:rsidR="00AB00C4" w:rsidRPr="00EC5D31" w:rsidRDefault="00AB00C4" w:rsidP="00AB00C4">
      <w:pPr>
        <w:pStyle w:val="t14"/>
        <w:tabs>
          <w:tab w:val="left" w:pos="1620"/>
        </w:tabs>
        <w:jc w:val="both"/>
        <w:rPr>
          <w:rFonts w:ascii="Arial" w:hAnsi="Arial"/>
          <w:sz w:val="22"/>
          <w:szCs w:val="22"/>
        </w:rPr>
      </w:pPr>
    </w:p>
    <w:p w14:paraId="34A074FD" w14:textId="77777777" w:rsidR="00AB00C4" w:rsidRPr="00EC5D31" w:rsidRDefault="00AB00C4" w:rsidP="00AB00C4">
      <w:pPr>
        <w:pStyle w:val="t14"/>
        <w:tabs>
          <w:tab w:val="left" w:pos="1620"/>
        </w:tabs>
        <w:jc w:val="both"/>
        <w:rPr>
          <w:rFonts w:ascii="Arial" w:hAnsi="Arial"/>
          <w:sz w:val="22"/>
          <w:szCs w:val="22"/>
        </w:rPr>
      </w:pPr>
    </w:p>
    <w:p w14:paraId="0AB4CF07" w14:textId="77777777" w:rsidR="00AB00C4" w:rsidRPr="00EC5D31" w:rsidRDefault="00AB00C4" w:rsidP="00AB00C4">
      <w:pPr>
        <w:pStyle w:val="t14"/>
        <w:tabs>
          <w:tab w:val="left" w:pos="1620"/>
        </w:tabs>
        <w:jc w:val="both"/>
        <w:rPr>
          <w:rFonts w:ascii="Arial" w:hAnsi="Arial"/>
          <w:sz w:val="22"/>
          <w:szCs w:val="22"/>
        </w:rPr>
      </w:pPr>
    </w:p>
    <w:p w14:paraId="5576ED19" w14:textId="77777777" w:rsidR="00AB00C4" w:rsidRPr="00EC5D31" w:rsidRDefault="00AB00C4" w:rsidP="00AB00C4">
      <w:pPr>
        <w:pStyle w:val="t14"/>
        <w:tabs>
          <w:tab w:val="left" w:pos="1620"/>
        </w:tabs>
        <w:jc w:val="both"/>
        <w:rPr>
          <w:rFonts w:ascii="Arial" w:hAnsi="Arial"/>
          <w:sz w:val="22"/>
          <w:szCs w:val="22"/>
        </w:rPr>
      </w:pPr>
    </w:p>
    <w:p w14:paraId="4E72C2B4" w14:textId="77777777" w:rsidR="00AB00C4" w:rsidRPr="00EC5D31" w:rsidRDefault="00AB00C4" w:rsidP="00AB00C4">
      <w:pPr>
        <w:jc w:val="both"/>
        <w:rPr>
          <w:b/>
        </w:rPr>
      </w:pPr>
    </w:p>
    <w:p w14:paraId="23A45F70" w14:textId="77777777" w:rsidR="00AB00C4" w:rsidRPr="00EC5D31" w:rsidRDefault="00AB00C4" w:rsidP="00AB00C4">
      <w:pPr>
        <w:jc w:val="both"/>
        <w:rPr>
          <w:b/>
        </w:rPr>
      </w:pPr>
    </w:p>
    <w:p w14:paraId="73EE22AD" w14:textId="77777777" w:rsidR="00AB00C4" w:rsidRPr="00EC5D31" w:rsidRDefault="00AB00C4" w:rsidP="00AB00C4">
      <w:pPr>
        <w:jc w:val="both"/>
        <w:rPr>
          <w:b/>
        </w:rPr>
      </w:pPr>
    </w:p>
    <w:p w14:paraId="11B542A2" w14:textId="77777777" w:rsidR="00AB00C4" w:rsidRPr="00EC5D31" w:rsidRDefault="00AB00C4" w:rsidP="00AB00C4">
      <w:pPr>
        <w:jc w:val="both"/>
        <w:rPr>
          <w:b/>
        </w:rPr>
      </w:pPr>
    </w:p>
    <w:p w14:paraId="71C9F706" w14:textId="77777777" w:rsidR="00AB00C4" w:rsidRPr="00EC5D31" w:rsidRDefault="00AB00C4" w:rsidP="00AB00C4">
      <w:pPr>
        <w:jc w:val="both"/>
        <w:rPr>
          <w:b/>
        </w:rPr>
      </w:pPr>
    </w:p>
    <w:p w14:paraId="6C168788" w14:textId="77777777" w:rsidR="00AB00C4" w:rsidRPr="00EC5D31" w:rsidRDefault="00AB00C4" w:rsidP="00AB00C4">
      <w:pPr>
        <w:jc w:val="both"/>
        <w:rPr>
          <w:b/>
        </w:rPr>
      </w:pPr>
    </w:p>
    <w:p w14:paraId="375A4B0B" w14:textId="77777777" w:rsidR="00AB00C4" w:rsidRPr="00EC5D31" w:rsidRDefault="00AB00C4" w:rsidP="00AB00C4">
      <w:pPr>
        <w:jc w:val="both"/>
        <w:rPr>
          <w:b/>
        </w:rPr>
      </w:pPr>
    </w:p>
    <w:p w14:paraId="1DFDA85C" w14:textId="77777777" w:rsidR="00AB00C4" w:rsidRPr="00EC5D31" w:rsidRDefault="00AB00C4" w:rsidP="00AB00C4">
      <w:pPr>
        <w:jc w:val="both"/>
        <w:rPr>
          <w:b/>
        </w:rPr>
      </w:pPr>
    </w:p>
    <w:p w14:paraId="27309037" w14:textId="77777777" w:rsidR="00AB00C4" w:rsidRPr="00EC5D31" w:rsidRDefault="00AB00C4" w:rsidP="00AB00C4">
      <w:pPr>
        <w:jc w:val="both"/>
        <w:rPr>
          <w:b/>
        </w:rPr>
      </w:pPr>
    </w:p>
    <w:p w14:paraId="603249AC" w14:textId="346699DC" w:rsidR="00181C06" w:rsidRDefault="00181C06">
      <w:pPr>
        <w:pStyle w:val="BodyText"/>
        <w:rPr>
          <w:b/>
          <w:i/>
          <w:sz w:val="20"/>
        </w:rPr>
      </w:pPr>
    </w:p>
    <w:p w14:paraId="5F296EDA" w14:textId="538E8A8B" w:rsidR="005B39EB" w:rsidRDefault="005B39EB">
      <w:pPr>
        <w:pStyle w:val="BodyText"/>
        <w:rPr>
          <w:b/>
          <w:i/>
          <w:sz w:val="20"/>
        </w:rPr>
      </w:pPr>
    </w:p>
    <w:p w14:paraId="1E65DF2C" w14:textId="452F6B4F" w:rsidR="005B39EB" w:rsidRDefault="005B39EB">
      <w:pPr>
        <w:pStyle w:val="BodyText"/>
        <w:rPr>
          <w:b/>
          <w:i/>
          <w:sz w:val="20"/>
        </w:rPr>
      </w:pPr>
    </w:p>
    <w:p w14:paraId="473484C0" w14:textId="44D5856D" w:rsidR="005B39EB" w:rsidRDefault="005B39EB">
      <w:pPr>
        <w:pStyle w:val="BodyText"/>
        <w:rPr>
          <w:b/>
          <w:i/>
          <w:sz w:val="20"/>
        </w:rPr>
      </w:pPr>
    </w:p>
    <w:p w14:paraId="4E6C91F8" w14:textId="3628BC19" w:rsidR="005B39EB" w:rsidRDefault="005B39EB">
      <w:pPr>
        <w:pStyle w:val="BodyText"/>
        <w:rPr>
          <w:b/>
          <w:i/>
          <w:sz w:val="20"/>
        </w:rPr>
      </w:pPr>
    </w:p>
    <w:p w14:paraId="53C4DF3A" w14:textId="42B48D3C" w:rsidR="005B39EB" w:rsidRDefault="005B39EB">
      <w:pPr>
        <w:pStyle w:val="BodyText"/>
        <w:rPr>
          <w:b/>
          <w:i/>
          <w:sz w:val="20"/>
        </w:rPr>
      </w:pPr>
    </w:p>
    <w:p w14:paraId="239B167B" w14:textId="0FBA44CD" w:rsidR="005B39EB" w:rsidRDefault="005B39EB">
      <w:pPr>
        <w:pStyle w:val="BodyText"/>
        <w:rPr>
          <w:b/>
          <w:i/>
          <w:sz w:val="20"/>
        </w:rPr>
      </w:pPr>
    </w:p>
    <w:p w14:paraId="77EE3753" w14:textId="08CD569A" w:rsidR="005B39EB" w:rsidRDefault="005B39EB">
      <w:pPr>
        <w:pStyle w:val="BodyText"/>
        <w:rPr>
          <w:b/>
          <w:i/>
          <w:sz w:val="20"/>
        </w:rPr>
      </w:pPr>
    </w:p>
    <w:p w14:paraId="488017B4" w14:textId="751A3259" w:rsidR="005B39EB" w:rsidRDefault="005B39EB">
      <w:pPr>
        <w:pStyle w:val="BodyText"/>
        <w:rPr>
          <w:b/>
          <w:i/>
          <w:sz w:val="20"/>
        </w:rPr>
      </w:pPr>
    </w:p>
    <w:p w14:paraId="090A77FF" w14:textId="71AA2842" w:rsidR="005B39EB" w:rsidRDefault="005B39EB">
      <w:pPr>
        <w:pStyle w:val="BodyText"/>
        <w:rPr>
          <w:b/>
          <w:i/>
          <w:sz w:val="20"/>
        </w:rPr>
      </w:pPr>
    </w:p>
    <w:p w14:paraId="27D755C7" w14:textId="77777777" w:rsidR="005B39EB" w:rsidRDefault="005B39EB">
      <w:pPr>
        <w:pStyle w:val="BodyText"/>
        <w:rPr>
          <w:b/>
          <w:i/>
          <w:sz w:val="20"/>
        </w:rPr>
      </w:pPr>
    </w:p>
    <w:p w14:paraId="04414386" w14:textId="77777777" w:rsidR="00181C06" w:rsidRDefault="00181C06">
      <w:pPr>
        <w:pStyle w:val="BodyText"/>
        <w:rPr>
          <w:b/>
          <w:i/>
          <w:sz w:val="20"/>
        </w:rPr>
      </w:pPr>
    </w:p>
    <w:p w14:paraId="56C81EB4" w14:textId="77777777" w:rsidR="00181C06" w:rsidRDefault="00181C06">
      <w:pPr>
        <w:pStyle w:val="BodyText"/>
        <w:rPr>
          <w:b/>
          <w:i/>
          <w:sz w:val="20"/>
        </w:rPr>
      </w:pPr>
    </w:p>
    <w:p w14:paraId="564ED3FA" w14:textId="77777777" w:rsidR="00181C06" w:rsidRDefault="00181C06">
      <w:pPr>
        <w:pStyle w:val="BodyText"/>
        <w:rPr>
          <w:b/>
          <w:i/>
          <w:sz w:val="20"/>
        </w:rPr>
      </w:pPr>
    </w:p>
    <w:p w14:paraId="29270FF0" w14:textId="77777777" w:rsidR="00181C06" w:rsidRDefault="00181C06">
      <w:pPr>
        <w:pStyle w:val="BodyText"/>
        <w:rPr>
          <w:b/>
          <w:i/>
          <w:sz w:val="20"/>
        </w:rPr>
      </w:pPr>
    </w:p>
    <w:p w14:paraId="5A9B362A" w14:textId="77777777" w:rsidR="00181C06" w:rsidRDefault="00181C06">
      <w:pPr>
        <w:pStyle w:val="BodyText"/>
        <w:rPr>
          <w:b/>
          <w:i/>
          <w:sz w:val="20"/>
        </w:rPr>
      </w:pPr>
    </w:p>
    <w:p w14:paraId="0F79CA25" w14:textId="77777777" w:rsidR="00181C06" w:rsidRDefault="00181C06">
      <w:pPr>
        <w:pStyle w:val="BodyText"/>
        <w:rPr>
          <w:b/>
          <w:i/>
          <w:sz w:val="20"/>
        </w:rPr>
      </w:pPr>
    </w:p>
    <w:p w14:paraId="4E4C9B99" w14:textId="77777777" w:rsidR="00181C06" w:rsidRDefault="00181C06">
      <w:pPr>
        <w:pStyle w:val="BodyText"/>
        <w:spacing w:before="3" w:after="1"/>
        <w:rPr>
          <w:b/>
          <w:i/>
          <w:sz w:val="17"/>
        </w:rPr>
      </w:pPr>
    </w:p>
    <w:p w14:paraId="6BFA1239" w14:textId="77777777" w:rsidR="00181C06" w:rsidRDefault="008D1B2B">
      <w:pPr>
        <w:pStyle w:val="BodyText"/>
        <w:ind w:left="2133"/>
        <w:rPr>
          <w:sz w:val="20"/>
        </w:rPr>
      </w:pPr>
      <w:r>
        <w:rPr>
          <w:noProof/>
          <w:sz w:val="20"/>
        </w:rPr>
        <w:drawing>
          <wp:inline distT="0" distB="0" distL="0" distR="0" wp14:anchorId="400A318F" wp14:editId="621C12FD">
            <wp:extent cx="3552614" cy="188175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739A0625" w14:textId="06E27314" w:rsidR="00181C06" w:rsidRDefault="00291BA2">
      <w:pPr>
        <w:pStyle w:val="BodyText"/>
        <w:spacing w:before="2"/>
        <w:rPr>
          <w:b/>
          <w:i/>
          <w:sz w:val="16"/>
        </w:rPr>
      </w:pPr>
      <w:r>
        <w:rPr>
          <w:noProof/>
        </w:rPr>
        <mc:AlternateContent>
          <mc:Choice Requires="wps">
            <w:drawing>
              <wp:anchor distT="0" distB="0" distL="0" distR="0" simplePos="0" relativeHeight="251658284" behindDoc="1" locked="0" layoutInCell="1" allowOverlap="1" wp14:anchorId="6A115E28" wp14:editId="5D9A635B">
                <wp:simplePos x="0" y="0"/>
                <wp:positionH relativeFrom="page">
                  <wp:posOffset>2016125</wp:posOffset>
                </wp:positionH>
                <wp:positionV relativeFrom="paragraph">
                  <wp:posOffset>138430</wp:posOffset>
                </wp:positionV>
                <wp:extent cx="3528695" cy="283210"/>
                <wp:effectExtent l="0" t="0" r="0" b="0"/>
                <wp:wrapTopAndBottom/>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8955CC"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15E28" id="Text Box 54" o:spid="_x0000_s1077" type="#_x0000_t202" style="position:absolute;margin-left:158.75pt;margin-top:10.9pt;width:277.85pt;height:22.3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" filled="f" strokecolor="#a5a5a5">
                <v:textbox inset="0,0,0,0">
                  <w:txbxContent>
                    <w:p w14:paraId="028955CC"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76EAB9F1" w14:textId="77777777" w:rsidR="00181C06" w:rsidRDefault="00181C06">
      <w:pPr>
        <w:rPr>
          <w:sz w:val="16"/>
        </w:rPr>
        <w:sectPr w:rsidR="00181C06" w:rsidSect="006C7CF1">
          <w:pgSz w:w="11910" w:h="16840"/>
          <w:pgMar w:top="920" w:right="700" w:bottom="960" w:left="1000" w:header="726" w:footer="705" w:gutter="0"/>
          <w:cols w:space="720"/>
        </w:sectPr>
      </w:pPr>
    </w:p>
    <w:p w14:paraId="25EC402C" w14:textId="0C433CC0" w:rsidR="00181C06" w:rsidRDefault="00291BA2">
      <w:pPr>
        <w:pStyle w:val="BodyText"/>
        <w:rPr>
          <w:b/>
          <w:i/>
          <w:sz w:val="20"/>
        </w:rPr>
      </w:pPr>
      <w:r>
        <w:rPr>
          <w:noProof/>
        </w:rPr>
        <w:lastRenderedPageBreak/>
        <mc:AlternateContent>
          <mc:Choice Requires="wpg">
            <w:drawing>
              <wp:anchor distT="0" distB="0" distL="114300" distR="114300" simplePos="0" relativeHeight="251658250" behindDoc="1" locked="0" layoutInCell="1" allowOverlap="1" wp14:anchorId="3756141A" wp14:editId="530F47D3">
                <wp:simplePos x="0" y="0"/>
                <wp:positionH relativeFrom="page">
                  <wp:posOffset>608330</wp:posOffset>
                </wp:positionH>
                <wp:positionV relativeFrom="page">
                  <wp:posOffset>939165</wp:posOffset>
                </wp:positionV>
                <wp:extent cx="829945" cy="903541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945" cy="9035415"/>
                          <a:chOff x="958" y="1479"/>
                          <a:chExt cx="1307" cy="14229"/>
                        </a:xfrm>
                      </wpg:grpSpPr>
                      <wps:wsp>
                        <wps:cNvPr id="51" name="docshape63"/>
                        <wps:cNvSpPr>
                          <a:spLocks/>
                        </wps:cNvSpPr>
                        <wps:spPr bwMode="auto">
                          <a:xfrm>
                            <a:off x="958" y="1478"/>
                            <a:ext cx="1247" cy="14229"/>
                          </a:xfrm>
                          <a:custGeom>
                            <a:avLst/>
                            <a:gdLst>
                              <a:gd name="T0" fmla="+- 0 2205 958"/>
                              <a:gd name="T1" fmla="*/ T0 w 1247"/>
                              <a:gd name="T2" fmla="+- 0 1479 1479"/>
                              <a:gd name="T3" fmla="*/ 1479 h 14229"/>
                              <a:gd name="T4" fmla="+- 0 958 958"/>
                              <a:gd name="T5" fmla="*/ T4 w 1247"/>
                              <a:gd name="T6" fmla="+- 0 1479 1479"/>
                              <a:gd name="T7" fmla="*/ 1479 h 14229"/>
                              <a:gd name="T8" fmla="+- 0 958 958"/>
                              <a:gd name="T9" fmla="*/ T8 w 1247"/>
                              <a:gd name="T10" fmla="+- 0 3493 1479"/>
                              <a:gd name="T11" fmla="*/ 3493 h 14229"/>
                              <a:gd name="T12" fmla="+- 0 958 958"/>
                              <a:gd name="T13" fmla="*/ T12 w 1247"/>
                              <a:gd name="T14" fmla="+- 0 15707 1479"/>
                              <a:gd name="T15" fmla="*/ 15707 h 14229"/>
                              <a:gd name="T16" fmla="+- 0 2205 958"/>
                              <a:gd name="T17" fmla="*/ T16 w 1247"/>
                              <a:gd name="T18" fmla="+- 0 15707 1479"/>
                              <a:gd name="T19" fmla="*/ 15707 h 14229"/>
                              <a:gd name="T20" fmla="+- 0 2205 958"/>
                              <a:gd name="T21" fmla="*/ T20 w 1247"/>
                              <a:gd name="T22" fmla="+- 0 3493 1479"/>
                              <a:gd name="T23" fmla="*/ 3493 h 14229"/>
                              <a:gd name="T24" fmla="+- 0 2205 958"/>
                              <a:gd name="T25" fmla="*/ T24 w 1247"/>
                              <a:gd name="T26" fmla="+- 0 1479 1479"/>
                              <a:gd name="T27" fmla="*/ 1479 h 14229"/>
                            </a:gdLst>
                            <a:ahLst/>
                            <a:cxnLst>
                              <a:cxn ang="0">
                                <a:pos x="T1" y="T3"/>
                              </a:cxn>
                              <a:cxn ang="0">
                                <a:pos x="T5" y="T7"/>
                              </a:cxn>
                              <a:cxn ang="0">
                                <a:pos x="T9" y="T11"/>
                              </a:cxn>
                              <a:cxn ang="0">
                                <a:pos x="T13" y="T15"/>
                              </a:cxn>
                              <a:cxn ang="0">
                                <a:pos x="T17" y="T19"/>
                              </a:cxn>
                              <a:cxn ang="0">
                                <a:pos x="T21" y="T23"/>
                              </a:cxn>
                              <a:cxn ang="0">
                                <a:pos x="T25" y="T27"/>
                              </a:cxn>
                            </a:cxnLst>
                            <a:rect l="0" t="0" r="r" b="b"/>
                            <a:pathLst>
                              <a:path w="1247" h="14229">
                                <a:moveTo>
                                  <a:pt x="1247" y="0"/>
                                </a:moveTo>
                                <a:lnTo>
                                  <a:pt x="0" y="0"/>
                                </a:lnTo>
                                <a:lnTo>
                                  <a:pt x="0" y="2014"/>
                                </a:lnTo>
                                <a:lnTo>
                                  <a:pt x="0" y="14228"/>
                                </a:lnTo>
                                <a:lnTo>
                                  <a:pt x="1247" y="14228"/>
                                </a:lnTo>
                                <a:lnTo>
                                  <a:pt x="1247" y="2014"/>
                                </a:lnTo>
                                <a:lnTo>
                                  <a:pt x="1247"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Line 22"/>
                        <wps:cNvCnPr>
                          <a:cxnSpLocks noChangeShapeType="1"/>
                        </wps:cNvCnPr>
                        <wps:spPr bwMode="auto">
                          <a:xfrm>
                            <a:off x="2235" y="1479"/>
                            <a:ext cx="0" cy="2014"/>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53" name="Line 21"/>
                        <wps:cNvCnPr>
                          <a:cxnSpLocks noChangeShapeType="1"/>
                        </wps:cNvCnPr>
                        <wps:spPr bwMode="auto">
                          <a:xfrm>
                            <a:off x="2235" y="3493"/>
                            <a:ext cx="0" cy="12214"/>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B5E1FD" id="Group 50" o:spid="_x0000_s1026" style="position:absolute;margin-left:47.9pt;margin-top:73.95pt;width:65.35pt;height:711.45pt;z-index:-251658230;mso-position-horizontal-relative:page;mso-position-vertical-relative:page" coordorigin="958,1479" coordsize="1307,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">
                <v:shape id="docshape63" o:spid="_x0000_s1027" style="position:absolute;left:958;top:1478;width:1247;height:14229;visibility:visible;mso-wrap-style:square;v-text-anchor:top" coordsize="1247,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" path="m1247,l,,,2014,,14228r1247,l1247,2014,1247,xe" fillcolor="#c6d9ef" stroked="f">
                  <v:path arrowok="t" o:connecttype="custom" o:connectlocs="1247,1479;0,1479;0,3493;0,15707;1247,15707;1247,3493;1247,1479" o:connectangles="0,0,0,0,0,0,0"/>
                </v:shape>
                <v:line id="Line 22" o:spid="_x0000_s1028" style="position:absolute;visibility:visible;mso-wrap-style:square" from="2235,1479" to="2235,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" strokecolor="#4f81bd" strokeweight="3pt"/>
                <v:line id="Line 21" o:spid="_x0000_s1029" style="position:absolute;visibility:visible;mso-wrap-style:square" from="2235,3493" to="2235,15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" strokecolor="#548dd4" strokeweight="3pt"/>
                <w10:wrap anchorx="page" anchory="page"/>
              </v:group>
            </w:pict>
          </mc:Fallback>
        </mc:AlternateContent>
      </w:r>
    </w:p>
    <w:p w14:paraId="7366A7EE" w14:textId="77777777" w:rsidR="00181C06" w:rsidRDefault="00181C06">
      <w:pPr>
        <w:pStyle w:val="BodyText"/>
        <w:rPr>
          <w:b/>
          <w:i/>
          <w:sz w:val="20"/>
        </w:rPr>
      </w:pPr>
    </w:p>
    <w:p w14:paraId="44454E65" w14:textId="77777777" w:rsidR="00181C06" w:rsidRDefault="00181C06">
      <w:pPr>
        <w:pStyle w:val="BodyText"/>
        <w:rPr>
          <w:b/>
          <w:i/>
          <w:sz w:val="20"/>
        </w:rPr>
      </w:pPr>
    </w:p>
    <w:p w14:paraId="31DD5920" w14:textId="77777777" w:rsidR="00181C06" w:rsidRDefault="00181C06">
      <w:pPr>
        <w:pStyle w:val="BodyText"/>
        <w:spacing w:before="10"/>
        <w:rPr>
          <w:b/>
          <w:i/>
          <w:sz w:val="24"/>
        </w:rPr>
      </w:pPr>
    </w:p>
    <w:p w14:paraId="13B0F1B3" w14:textId="77777777" w:rsidR="00181C06" w:rsidRDefault="008D1B2B">
      <w:pPr>
        <w:pStyle w:val="BodyText"/>
        <w:ind w:left="1519"/>
        <w:rPr>
          <w:sz w:val="20"/>
        </w:rPr>
      </w:pPr>
      <w:r>
        <w:rPr>
          <w:noProof/>
          <w:sz w:val="20"/>
        </w:rPr>
        <w:drawing>
          <wp:inline distT="0" distB="0" distL="0" distR="0" wp14:anchorId="7C4DEEAD" wp14:editId="54CA5CC1">
            <wp:extent cx="1572670" cy="8534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0635280A" w14:textId="77777777" w:rsidR="00181C06" w:rsidRDefault="00181C06">
      <w:pPr>
        <w:pStyle w:val="BodyText"/>
        <w:rPr>
          <w:b/>
          <w:i/>
          <w:sz w:val="20"/>
        </w:rPr>
      </w:pPr>
    </w:p>
    <w:p w14:paraId="404DAA1A" w14:textId="77777777" w:rsidR="00181C06" w:rsidRDefault="00181C06">
      <w:pPr>
        <w:pStyle w:val="BodyText"/>
        <w:rPr>
          <w:b/>
          <w:i/>
          <w:sz w:val="20"/>
        </w:rPr>
      </w:pPr>
    </w:p>
    <w:p w14:paraId="7E837032" w14:textId="77777777" w:rsidR="00181C06" w:rsidRDefault="00181C06">
      <w:pPr>
        <w:pStyle w:val="BodyText"/>
        <w:rPr>
          <w:b/>
          <w:i/>
          <w:sz w:val="20"/>
        </w:rPr>
      </w:pPr>
    </w:p>
    <w:p w14:paraId="13743CAE" w14:textId="77777777" w:rsidR="00181C06" w:rsidRDefault="00181C06">
      <w:pPr>
        <w:pStyle w:val="BodyText"/>
        <w:rPr>
          <w:b/>
          <w:i/>
          <w:sz w:val="20"/>
        </w:rPr>
      </w:pPr>
    </w:p>
    <w:p w14:paraId="6D48A544" w14:textId="77777777" w:rsidR="00181C06" w:rsidRDefault="00181C06">
      <w:pPr>
        <w:pStyle w:val="BodyText"/>
        <w:rPr>
          <w:b/>
          <w:i/>
          <w:sz w:val="20"/>
        </w:rPr>
      </w:pPr>
    </w:p>
    <w:p w14:paraId="16F91B8A" w14:textId="77777777" w:rsidR="00181C06" w:rsidRDefault="00181C06">
      <w:pPr>
        <w:pStyle w:val="BodyText"/>
        <w:rPr>
          <w:b/>
          <w:i/>
          <w:sz w:val="20"/>
        </w:rPr>
      </w:pPr>
    </w:p>
    <w:p w14:paraId="6DA23E18" w14:textId="77777777" w:rsidR="00181C06" w:rsidRDefault="00181C06">
      <w:pPr>
        <w:pStyle w:val="BodyText"/>
        <w:rPr>
          <w:b/>
          <w:i/>
          <w:sz w:val="20"/>
        </w:rPr>
      </w:pPr>
    </w:p>
    <w:p w14:paraId="04350B12" w14:textId="77777777" w:rsidR="00181C06" w:rsidRDefault="00181C06">
      <w:pPr>
        <w:pStyle w:val="BodyText"/>
        <w:rPr>
          <w:b/>
          <w:i/>
          <w:sz w:val="20"/>
        </w:rPr>
      </w:pPr>
    </w:p>
    <w:p w14:paraId="01F657D5" w14:textId="77777777" w:rsidR="00181C06" w:rsidRDefault="00181C06">
      <w:pPr>
        <w:pStyle w:val="BodyText"/>
        <w:spacing w:before="7"/>
        <w:rPr>
          <w:b/>
          <w:i/>
          <w:sz w:val="18"/>
        </w:rPr>
      </w:pPr>
    </w:p>
    <w:p w14:paraId="629432E2" w14:textId="77777777" w:rsidR="00181C06" w:rsidRDefault="008D1B2B">
      <w:pPr>
        <w:spacing w:before="100"/>
        <w:ind w:left="1518"/>
        <w:rPr>
          <w:rFonts w:ascii="Tahoma"/>
          <w:b/>
          <w:sz w:val="40"/>
        </w:rPr>
      </w:pPr>
      <w:r>
        <w:rPr>
          <w:rFonts w:ascii="Tahoma"/>
          <w:b/>
          <w:sz w:val="40"/>
          <w:u w:val="single"/>
        </w:rPr>
        <w:t>Section</w:t>
      </w:r>
      <w:r>
        <w:rPr>
          <w:rFonts w:ascii="Tahoma"/>
          <w:b/>
          <w:spacing w:val="-7"/>
          <w:sz w:val="40"/>
          <w:u w:val="single"/>
        </w:rPr>
        <w:t xml:space="preserve"> </w:t>
      </w:r>
      <w:r>
        <w:rPr>
          <w:rFonts w:ascii="Tahoma"/>
          <w:b/>
          <w:spacing w:val="-10"/>
          <w:sz w:val="40"/>
          <w:u w:val="single"/>
        </w:rPr>
        <w:t>4</w:t>
      </w:r>
    </w:p>
    <w:p w14:paraId="6A710442" w14:textId="77777777" w:rsidR="00181C06" w:rsidRDefault="00181C06">
      <w:pPr>
        <w:pStyle w:val="BodyText"/>
        <w:spacing w:before="10"/>
        <w:rPr>
          <w:rFonts w:ascii="Tahoma"/>
          <w:b/>
          <w:sz w:val="67"/>
        </w:rPr>
      </w:pPr>
    </w:p>
    <w:p w14:paraId="0CBD47FF" w14:textId="77777777" w:rsidR="00181C06" w:rsidRDefault="008D1B2B">
      <w:pPr>
        <w:ind w:left="1342"/>
        <w:rPr>
          <w:rFonts w:ascii="Tahoma" w:hAnsi="Tahoma"/>
          <w:sz w:val="94"/>
        </w:rPr>
      </w:pPr>
      <w:r>
        <w:rPr>
          <w:rFonts w:ascii="Tahoma" w:hAnsi="Tahoma"/>
          <w:sz w:val="94"/>
        </w:rPr>
        <w:t>“Our</w:t>
      </w:r>
      <w:r>
        <w:rPr>
          <w:rFonts w:ascii="Tahoma" w:hAnsi="Tahoma"/>
          <w:spacing w:val="-5"/>
          <w:sz w:val="94"/>
        </w:rPr>
        <w:t xml:space="preserve"> </w:t>
      </w:r>
      <w:r>
        <w:rPr>
          <w:rFonts w:ascii="Tahoma" w:hAnsi="Tahoma"/>
          <w:sz w:val="94"/>
        </w:rPr>
        <w:t>Values”</w:t>
      </w:r>
      <w:r>
        <w:rPr>
          <w:rFonts w:ascii="Tahoma" w:hAnsi="Tahoma"/>
          <w:spacing w:val="-1"/>
          <w:sz w:val="94"/>
        </w:rPr>
        <w:t xml:space="preserve"> </w:t>
      </w:r>
      <w:r>
        <w:rPr>
          <w:rFonts w:ascii="Tahoma" w:hAnsi="Tahoma"/>
          <w:spacing w:val="-2"/>
          <w:sz w:val="94"/>
        </w:rPr>
        <w:t>Charter</w:t>
      </w:r>
    </w:p>
    <w:p w14:paraId="547FCA51" w14:textId="77777777" w:rsidR="00181C06" w:rsidRDefault="008D1B2B">
      <w:pPr>
        <w:pStyle w:val="Heading2"/>
        <w:ind w:left="1288" w:right="1476"/>
        <w:jc w:val="center"/>
      </w:pPr>
      <w:r>
        <w:t>OF</w:t>
      </w:r>
      <w:r>
        <w:rPr>
          <w:spacing w:val="-5"/>
        </w:rPr>
        <w:t xml:space="preserve"> </w:t>
      </w:r>
      <w:r>
        <w:t>WESSEX</w:t>
      </w:r>
      <w:r>
        <w:rPr>
          <w:spacing w:val="-4"/>
        </w:rPr>
        <w:t xml:space="preserve"> </w:t>
      </w:r>
      <w:r>
        <w:t>LOCAL</w:t>
      </w:r>
      <w:r>
        <w:rPr>
          <w:spacing w:val="-3"/>
        </w:rPr>
        <w:t xml:space="preserve"> </w:t>
      </w:r>
      <w:r>
        <w:t>MEDICAL</w:t>
      </w:r>
      <w:r>
        <w:rPr>
          <w:spacing w:val="-4"/>
        </w:rPr>
        <w:t xml:space="preserve"> </w:t>
      </w:r>
      <w:r>
        <w:t>COMMITTEES</w:t>
      </w:r>
      <w:r>
        <w:rPr>
          <w:spacing w:val="-3"/>
        </w:rPr>
        <w:t xml:space="preserve"> </w:t>
      </w:r>
      <w:r>
        <w:rPr>
          <w:spacing w:val="-2"/>
        </w:rPr>
        <w:t>LIMITED</w:t>
      </w:r>
    </w:p>
    <w:p w14:paraId="4581669C" w14:textId="77777777" w:rsidR="00181C06" w:rsidRDefault="00181C06">
      <w:pPr>
        <w:jc w:val="center"/>
        <w:sectPr w:rsidR="00181C06" w:rsidSect="006C7CF1">
          <w:pgSz w:w="11910" w:h="16840"/>
          <w:pgMar w:top="920" w:right="700" w:bottom="960" w:left="1000" w:header="726" w:footer="705" w:gutter="0"/>
          <w:cols w:space="720"/>
        </w:sectPr>
      </w:pPr>
    </w:p>
    <w:p w14:paraId="104A38B4" w14:textId="77777777" w:rsidR="00181C06" w:rsidRDefault="00181C06">
      <w:pPr>
        <w:pStyle w:val="BodyText"/>
        <w:rPr>
          <w:rFonts w:ascii="Tahoma"/>
          <w:b/>
          <w:sz w:val="20"/>
        </w:rPr>
      </w:pPr>
    </w:p>
    <w:p w14:paraId="0A6E168E" w14:textId="77777777" w:rsidR="00181C06" w:rsidRDefault="00181C06">
      <w:pPr>
        <w:pStyle w:val="BodyText"/>
        <w:rPr>
          <w:rFonts w:ascii="Tahoma"/>
          <w:b/>
          <w:sz w:val="20"/>
        </w:rPr>
      </w:pPr>
    </w:p>
    <w:p w14:paraId="3C63EBCD" w14:textId="77777777" w:rsidR="00181C06" w:rsidRDefault="00181C06">
      <w:pPr>
        <w:pStyle w:val="BodyText"/>
        <w:rPr>
          <w:rFonts w:ascii="Tahoma"/>
          <w:b/>
          <w:sz w:val="20"/>
        </w:rPr>
      </w:pPr>
    </w:p>
    <w:p w14:paraId="6059E360" w14:textId="77777777" w:rsidR="00181C06" w:rsidRDefault="00181C06">
      <w:pPr>
        <w:pStyle w:val="BodyText"/>
        <w:rPr>
          <w:rFonts w:ascii="Tahoma"/>
          <w:b/>
          <w:sz w:val="20"/>
        </w:rPr>
      </w:pPr>
    </w:p>
    <w:p w14:paraId="7374B3C9" w14:textId="77777777" w:rsidR="00181C06" w:rsidRDefault="00181C06">
      <w:pPr>
        <w:pStyle w:val="BodyText"/>
        <w:rPr>
          <w:rFonts w:ascii="Tahoma"/>
          <w:b/>
          <w:sz w:val="20"/>
        </w:rPr>
      </w:pPr>
    </w:p>
    <w:p w14:paraId="5F222505" w14:textId="77777777" w:rsidR="00181C06" w:rsidRDefault="00181C06">
      <w:pPr>
        <w:pStyle w:val="BodyText"/>
        <w:rPr>
          <w:rFonts w:ascii="Tahoma"/>
          <w:b/>
          <w:sz w:val="20"/>
        </w:rPr>
      </w:pPr>
    </w:p>
    <w:p w14:paraId="3BF32C86" w14:textId="77777777" w:rsidR="00181C06" w:rsidRDefault="00181C06">
      <w:pPr>
        <w:pStyle w:val="BodyText"/>
        <w:rPr>
          <w:rFonts w:ascii="Tahoma"/>
          <w:b/>
          <w:sz w:val="20"/>
        </w:rPr>
      </w:pPr>
    </w:p>
    <w:p w14:paraId="7AFFE63F" w14:textId="77777777" w:rsidR="00181C06" w:rsidRDefault="00181C06">
      <w:pPr>
        <w:pStyle w:val="BodyText"/>
        <w:rPr>
          <w:rFonts w:ascii="Tahoma"/>
          <w:b/>
          <w:sz w:val="20"/>
        </w:rPr>
      </w:pPr>
    </w:p>
    <w:p w14:paraId="4630E95C" w14:textId="77777777" w:rsidR="00181C06" w:rsidRDefault="00181C06">
      <w:pPr>
        <w:pStyle w:val="BodyText"/>
        <w:rPr>
          <w:rFonts w:ascii="Tahoma"/>
          <w:b/>
          <w:sz w:val="20"/>
        </w:rPr>
      </w:pPr>
    </w:p>
    <w:p w14:paraId="5D754C9B" w14:textId="77777777" w:rsidR="00181C06" w:rsidRDefault="00181C06">
      <w:pPr>
        <w:pStyle w:val="BodyText"/>
        <w:rPr>
          <w:rFonts w:ascii="Tahoma"/>
          <w:b/>
          <w:sz w:val="20"/>
        </w:rPr>
      </w:pPr>
    </w:p>
    <w:p w14:paraId="7808BC82" w14:textId="77777777" w:rsidR="00181C06" w:rsidRDefault="00181C06">
      <w:pPr>
        <w:pStyle w:val="BodyText"/>
        <w:rPr>
          <w:rFonts w:ascii="Tahoma"/>
          <w:b/>
          <w:sz w:val="20"/>
        </w:rPr>
      </w:pPr>
    </w:p>
    <w:p w14:paraId="0234BE24" w14:textId="77777777" w:rsidR="00181C06" w:rsidRDefault="00181C06">
      <w:pPr>
        <w:pStyle w:val="BodyText"/>
        <w:rPr>
          <w:rFonts w:ascii="Tahoma"/>
          <w:b/>
          <w:sz w:val="20"/>
        </w:rPr>
      </w:pPr>
    </w:p>
    <w:p w14:paraId="3C6F28BF" w14:textId="77777777" w:rsidR="00181C06" w:rsidRDefault="00181C06">
      <w:pPr>
        <w:pStyle w:val="BodyText"/>
        <w:rPr>
          <w:rFonts w:ascii="Tahoma"/>
          <w:b/>
          <w:sz w:val="20"/>
        </w:rPr>
      </w:pPr>
    </w:p>
    <w:p w14:paraId="0F7AEDAD" w14:textId="77777777" w:rsidR="00181C06" w:rsidRDefault="00181C06">
      <w:pPr>
        <w:pStyle w:val="BodyText"/>
        <w:rPr>
          <w:rFonts w:ascii="Tahoma"/>
          <w:b/>
          <w:sz w:val="20"/>
        </w:rPr>
      </w:pPr>
    </w:p>
    <w:p w14:paraId="79FCB87F" w14:textId="77777777" w:rsidR="00181C06" w:rsidRDefault="00181C06">
      <w:pPr>
        <w:pStyle w:val="BodyText"/>
        <w:rPr>
          <w:rFonts w:ascii="Tahoma"/>
          <w:b/>
          <w:sz w:val="20"/>
        </w:rPr>
      </w:pPr>
    </w:p>
    <w:p w14:paraId="6F3ED83F" w14:textId="77777777" w:rsidR="00181C06" w:rsidRDefault="00181C06">
      <w:pPr>
        <w:pStyle w:val="BodyText"/>
        <w:rPr>
          <w:rFonts w:ascii="Tahoma"/>
          <w:b/>
          <w:sz w:val="20"/>
        </w:rPr>
      </w:pPr>
    </w:p>
    <w:p w14:paraId="58FAC951" w14:textId="77777777" w:rsidR="00181C06" w:rsidRDefault="00181C06">
      <w:pPr>
        <w:pStyle w:val="BodyText"/>
        <w:rPr>
          <w:rFonts w:ascii="Tahoma"/>
          <w:b/>
          <w:sz w:val="20"/>
        </w:rPr>
      </w:pPr>
    </w:p>
    <w:p w14:paraId="280A1FF0" w14:textId="77777777" w:rsidR="00181C06" w:rsidRDefault="00181C06">
      <w:pPr>
        <w:pStyle w:val="BodyText"/>
        <w:rPr>
          <w:rFonts w:ascii="Tahoma"/>
          <w:b/>
          <w:sz w:val="20"/>
        </w:rPr>
      </w:pPr>
    </w:p>
    <w:p w14:paraId="2778092A" w14:textId="77777777" w:rsidR="00181C06" w:rsidRDefault="00181C06">
      <w:pPr>
        <w:pStyle w:val="BodyText"/>
        <w:rPr>
          <w:rFonts w:ascii="Tahoma"/>
          <w:b/>
          <w:sz w:val="20"/>
        </w:rPr>
      </w:pPr>
    </w:p>
    <w:p w14:paraId="430454F8" w14:textId="77777777" w:rsidR="00181C06" w:rsidRDefault="00181C06">
      <w:pPr>
        <w:pStyle w:val="BodyText"/>
        <w:rPr>
          <w:rFonts w:ascii="Tahoma"/>
          <w:b/>
          <w:sz w:val="20"/>
        </w:rPr>
      </w:pPr>
    </w:p>
    <w:p w14:paraId="183C773A" w14:textId="77777777" w:rsidR="00181C06" w:rsidRDefault="00181C06">
      <w:pPr>
        <w:pStyle w:val="BodyText"/>
        <w:rPr>
          <w:rFonts w:ascii="Tahoma"/>
          <w:b/>
          <w:sz w:val="20"/>
        </w:rPr>
      </w:pPr>
    </w:p>
    <w:p w14:paraId="62B6AA55" w14:textId="77777777" w:rsidR="00181C06" w:rsidRDefault="00181C06">
      <w:pPr>
        <w:pStyle w:val="BodyText"/>
        <w:spacing w:before="7"/>
        <w:rPr>
          <w:rFonts w:ascii="Tahoma"/>
          <w:b/>
          <w:sz w:val="24"/>
        </w:rPr>
      </w:pPr>
    </w:p>
    <w:p w14:paraId="14B17CE9" w14:textId="77777777" w:rsidR="00181C06" w:rsidRDefault="008D1B2B">
      <w:pPr>
        <w:pStyle w:val="BodyText"/>
        <w:ind w:left="2195"/>
        <w:rPr>
          <w:rFonts w:ascii="Tahoma"/>
          <w:sz w:val="20"/>
        </w:rPr>
      </w:pPr>
      <w:r>
        <w:rPr>
          <w:rFonts w:ascii="Tahoma"/>
          <w:noProof/>
          <w:sz w:val="20"/>
        </w:rPr>
        <w:drawing>
          <wp:inline distT="0" distB="0" distL="0" distR="0" wp14:anchorId="72554654" wp14:editId="4C780C23">
            <wp:extent cx="3552614" cy="188175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7811BE0C" w14:textId="77777777" w:rsidR="00181C06" w:rsidRDefault="00181C06">
      <w:pPr>
        <w:pStyle w:val="BodyText"/>
        <w:rPr>
          <w:rFonts w:ascii="Tahoma"/>
          <w:b/>
          <w:sz w:val="20"/>
        </w:rPr>
      </w:pPr>
    </w:p>
    <w:p w14:paraId="5BB4D688" w14:textId="2DACECB1" w:rsidR="00181C06" w:rsidRDefault="00291BA2">
      <w:pPr>
        <w:pStyle w:val="BodyText"/>
        <w:rPr>
          <w:rFonts w:ascii="Tahoma"/>
          <w:b/>
          <w:sz w:val="10"/>
        </w:rPr>
      </w:pPr>
      <w:r>
        <w:rPr>
          <w:noProof/>
        </w:rPr>
        <mc:AlternateContent>
          <mc:Choice Requires="wps">
            <w:drawing>
              <wp:anchor distT="0" distB="0" distL="0" distR="0" simplePos="0" relativeHeight="251658285" behindDoc="1" locked="0" layoutInCell="1" allowOverlap="1" wp14:anchorId="34766BDD" wp14:editId="0DD48988">
                <wp:simplePos x="0" y="0"/>
                <wp:positionH relativeFrom="page">
                  <wp:posOffset>2022475</wp:posOffset>
                </wp:positionH>
                <wp:positionV relativeFrom="paragraph">
                  <wp:posOffset>97155</wp:posOffset>
                </wp:positionV>
                <wp:extent cx="3528695" cy="283210"/>
                <wp:effectExtent l="0" t="0" r="0" b="0"/>
                <wp:wrapTopAndBottom/>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CAD8E0"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66BDD" id="Text Box 49" o:spid="_x0000_s1078" type="#_x0000_t202" style="position:absolute;margin-left:159.25pt;margin-top:7.65pt;width:277.85pt;height:22.3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" filled="f" strokecolor="#a5a5a5">
                <v:textbox inset="0,0,0,0">
                  <w:txbxContent>
                    <w:p w14:paraId="32CAD8E0"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43970921" w14:textId="77777777" w:rsidR="00181C06" w:rsidRDefault="00181C06">
      <w:pPr>
        <w:rPr>
          <w:rFonts w:ascii="Tahoma"/>
          <w:sz w:val="10"/>
        </w:rPr>
        <w:sectPr w:rsidR="00181C06" w:rsidSect="006C7CF1">
          <w:pgSz w:w="11910" w:h="16840"/>
          <w:pgMar w:top="920" w:right="700" w:bottom="960" w:left="1000" w:header="726" w:footer="705" w:gutter="0"/>
          <w:cols w:space="720"/>
        </w:sectPr>
      </w:pPr>
    </w:p>
    <w:p w14:paraId="14461C25" w14:textId="77777777" w:rsidR="00181C06" w:rsidRDefault="00181C06">
      <w:pPr>
        <w:pStyle w:val="BodyText"/>
        <w:rPr>
          <w:rFonts w:ascii="Tahoma"/>
          <w:b/>
          <w:sz w:val="20"/>
        </w:rPr>
      </w:pPr>
    </w:p>
    <w:p w14:paraId="60B27328" w14:textId="77777777" w:rsidR="00181C06" w:rsidRDefault="00181C06">
      <w:pPr>
        <w:pStyle w:val="BodyText"/>
        <w:spacing w:before="2"/>
        <w:rPr>
          <w:rFonts w:ascii="Tahoma"/>
          <w:b/>
          <w:sz w:val="18"/>
        </w:rPr>
      </w:pPr>
    </w:p>
    <w:p w14:paraId="38F8BCD1" w14:textId="77777777" w:rsidR="00181C06" w:rsidRDefault="008D1B2B">
      <w:pPr>
        <w:pStyle w:val="Heading3"/>
        <w:tabs>
          <w:tab w:val="left" w:pos="9801"/>
        </w:tabs>
        <w:ind w:left="134"/>
      </w:pPr>
      <w:r>
        <w:rPr>
          <w:color w:val="000000"/>
          <w:shd w:val="clear" w:color="auto" w:fill="B8CCE4"/>
        </w:rPr>
        <w:t>Wessex</w:t>
      </w:r>
      <w:r>
        <w:rPr>
          <w:color w:val="000000"/>
          <w:spacing w:val="-1"/>
          <w:shd w:val="clear" w:color="auto" w:fill="B8CCE4"/>
        </w:rPr>
        <w:t xml:space="preserve"> </w:t>
      </w:r>
      <w:r>
        <w:rPr>
          <w:color w:val="000000"/>
          <w:shd w:val="clear" w:color="auto" w:fill="B8CCE4"/>
        </w:rPr>
        <w:t>LMCs</w:t>
      </w:r>
      <w:r>
        <w:rPr>
          <w:color w:val="000000"/>
          <w:spacing w:val="-1"/>
          <w:shd w:val="clear" w:color="auto" w:fill="B8CCE4"/>
        </w:rPr>
        <w:t xml:space="preserve"> </w:t>
      </w:r>
      <w:r>
        <w:rPr>
          <w:color w:val="000000"/>
          <w:shd w:val="clear" w:color="auto" w:fill="B8CCE4"/>
        </w:rPr>
        <w:t>“Our</w:t>
      </w:r>
      <w:r>
        <w:rPr>
          <w:color w:val="000000"/>
          <w:spacing w:val="-1"/>
          <w:shd w:val="clear" w:color="auto" w:fill="B8CCE4"/>
        </w:rPr>
        <w:t xml:space="preserve"> </w:t>
      </w:r>
      <w:r>
        <w:rPr>
          <w:color w:val="000000"/>
          <w:shd w:val="clear" w:color="auto" w:fill="B8CCE4"/>
        </w:rPr>
        <w:t xml:space="preserve">Values” - </w:t>
      </w:r>
      <w:r>
        <w:rPr>
          <w:color w:val="000000"/>
          <w:spacing w:val="-2"/>
          <w:shd w:val="clear" w:color="auto" w:fill="B8CCE4"/>
        </w:rPr>
        <w:t>Introduction</w:t>
      </w:r>
      <w:r>
        <w:rPr>
          <w:color w:val="000000"/>
          <w:shd w:val="clear" w:color="auto" w:fill="B8CCE4"/>
        </w:rPr>
        <w:tab/>
      </w:r>
    </w:p>
    <w:p w14:paraId="39707E5C" w14:textId="77777777" w:rsidR="00181C06" w:rsidRDefault="00181C06">
      <w:pPr>
        <w:pStyle w:val="BodyText"/>
        <w:rPr>
          <w:b/>
          <w:sz w:val="35"/>
        </w:rPr>
      </w:pPr>
    </w:p>
    <w:p w14:paraId="2BAC607F" w14:textId="77777777" w:rsidR="00181C06" w:rsidRDefault="008D1B2B">
      <w:pPr>
        <w:pStyle w:val="BodyText"/>
        <w:spacing w:before="1"/>
        <w:ind w:left="134" w:right="428"/>
      </w:pPr>
      <w:r>
        <w:rPr>
          <w:color w:val="222222"/>
        </w:rPr>
        <w:t>Wessex</w:t>
      </w:r>
      <w:r>
        <w:rPr>
          <w:color w:val="222222"/>
          <w:spacing w:val="-2"/>
        </w:rPr>
        <w:t xml:space="preserve"> </w:t>
      </w:r>
      <w:r>
        <w:rPr>
          <w:color w:val="222222"/>
        </w:rPr>
        <w:t>LMCs</w:t>
      </w:r>
      <w:r>
        <w:rPr>
          <w:color w:val="222222"/>
          <w:spacing w:val="-3"/>
        </w:rPr>
        <w:t xml:space="preserve"> </w:t>
      </w:r>
      <w:r>
        <w:rPr>
          <w:color w:val="222222"/>
        </w:rPr>
        <w:t>is</w:t>
      </w:r>
      <w:r>
        <w:rPr>
          <w:color w:val="222222"/>
          <w:spacing w:val="-3"/>
        </w:rPr>
        <w:t xml:space="preserve"> </w:t>
      </w:r>
      <w:r>
        <w:rPr>
          <w:color w:val="222222"/>
        </w:rPr>
        <w:t>a</w:t>
      </w:r>
      <w:r>
        <w:rPr>
          <w:color w:val="222222"/>
          <w:spacing w:val="-3"/>
        </w:rPr>
        <w:t xml:space="preserve"> </w:t>
      </w:r>
      <w:r>
        <w:rPr>
          <w:color w:val="222222"/>
        </w:rPr>
        <w:t>family</w:t>
      </w:r>
      <w:r>
        <w:rPr>
          <w:color w:val="222222"/>
          <w:spacing w:val="-3"/>
        </w:rPr>
        <w:t xml:space="preserve"> </w:t>
      </w:r>
      <w:r>
        <w:rPr>
          <w:color w:val="222222"/>
        </w:rPr>
        <w:t>of</w:t>
      </w:r>
      <w:r>
        <w:rPr>
          <w:color w:val="222222"/>
          <w:spacing w:val="-3"/>
        </w:rPr>
        <w:t xml:space="preserve"> </w:t>
      </w:r>
      <w:r>
        <w:rPr>
          <w:color w:val="222222"/>
        </w:rPr>
        <w:t>approaching</w:t>
      </w:r>
      <w:r>
        <w:rPr>
          <w:color w:val="222222"/>
          <w:spacing w:val="-2"/>
        </w:rPr>
        <w:t xml:space="preserve"> </w:t>
      </w:r>
      <w:r>
        <w:rPr>
          <w:color w:val="222222"/>
        </w:rPr>
        <w:t>one</w:t>
      </w:r>
      <w:r>
        <w:rPr>
          <w:color w:val="222222"/>
          <w:spacing w:val="-3"/>
        </w:rPr>
        <w:t xml:space="preserve"> </w:t>
      </w:r>
      <w:r>
        <w:rPr>
          <w:color w:val="222222"/>
        </w:rPr>
        <w:t>hundred</w:t>
      </w:r>
      <w:r>
        <w:rPr>
          <w:color w:val="222222"/>
          <w:spacing w:val="-2"/>
        </w:rPr>
        <w:t xml:space="preserve"> </w:t>
      </w:r>
      <w:r>
        <w:rPr>
          <w:color w:val="222222"/>
        </w:rPr>
        <w:t>individuals,</w:t>
      </w:r>
      <w:r>
        <w:rPr>
          <w:color w:val="222222"/>
          <w:spacing w:val="-3"/>
        </w:rPr>
        <w:t xml:space="preserve"> </w:t>
      </w:r>
      <w:r>
        <w:rPr>
          <w:color w:val="222222"/>
        </w:rPr>
        <w:t>who</w:t>
      </w:r>
      <w:r>
        <w:rPr>
          <w:color w:val="222222"/>
          <w:spacing w:val="-3"/>
        </w:rPr>
        <w:t xml:space="preserve"> </w:t>
      </w:r>
      <w:r>
        <w:rPr>
          <w:color w:val="222222"/>
        </w:rPr>
        <w:t>interact</w:t>
      </w:r>
      <w:r>
        <w:rPr>
          <w:color w:val="222222"/>
          <w:spacing w:val="-3"/>
        </w:rPr>
        <w:t xml:space="preserve"> </w:t>
      </w:r>
      <w:r>
        <w:rPr>
          <w:color w:val="222222"/>
        </w:rPr>
        <w:t>daily</w:t>
      </w:r>
      <w:r>
        <w:rPr>
          <w:color w:val="222222"/>
          <w:spacing w:val="-3"/>
        </w:rPr>
        <w:t xml:space="preserve"> </w:t>
      </w:r>
      <w:r>
        <w:rPr>
          <w:color w:val="222222"/>
        </w:rPr>
        <w:t>to</w:t>
      </w:r>
      <w:r>
        <w:rPr>
          <w:color w:val="222222"/>
          <w:spacing w:val="-2"/>
        </w:rPr>
        <w:t xml:space="preserve"> </w:t>
      </w:r>
      <w:r>
        <w:rPr>
          <w:color w:val="222222"/>
        </w:rPr>
        <w:t>deliver</w:t>
      </w:r>
      <w:r>
        <w:rPr>
          <w:color w:val="222222"/>
          <w:spacing w:val="-3"/>
        </w:rPr>
        <w:t xml:space="preserve"> </w:t>
      </w:r>
      <w:r>
        <w:rPr>
          <w:color w:val="222222"/>
        </w:rPr>
        <w:t xml:space="preserve">first- class </w:t>
      </w:r>
      <w:proofErr w:type="gramStart"/>
      <w:r>
        <w:rPr>
          <w:color w:val="222222"/>
        </w:rPr>
        <w:t>representation</w:t>
      </w:r>
      <w:proofErr w:type="gramEnd"/>
      <w:r>
        <w:rPr>
          <w:color w:val="222222"/>
        </w:rPr>
        <w:t xml:space="preserve"> and support to our constituents. Like most </w:t>
      </w:r>
      <w:proofErr w:type="spellStart"/>
      <w:r>
        <w:rPr>
          <w:color w:val="222222"/>
        </w:rPr>
        <w:t>organisations</w:t>
      </w:r>
      <w:proofErr w:type="spellEnd"/>
      <w:r>
        <w:rPr>
          <w:color w:val="222222"/>
        </w:rPr>
        <w:t xml:space="preserve"> of this size, we have our challenges, and Wessex LMCs would like to be - and be seen to be - a transparent and accountable organisation with a strong </w:t>
      </w:r>
      <w:proofErr w:type="gramStart"/>
      <w:r>
        <w:rPr>
          <w:color w:val="222222"/>
        </w:rPr>
        <w:t>values</w:t>
      </w:r>
      <w:proofErr w:type="gramEnd"/>
      <w:r>
        <w:rPr>
          <w:color w:val="222222"/>
        </w:rPr>
        <w:t>-based culture.</w:t>
      </w:r>
    </w:p>
    <w:p w14:paraId="0EFEB025" w14:textId="6923CB7F" w:rsidR="00181C06" w:rsidRDefault="008D1B2B">
      <w:pPr>
        <w:pStyle w:val="BodyText"/>
        <w:spacing w:before="150"/>
        <w:ind w:left="134" w:right="583"/>
      </w:pPr>
      <w:r>
        <w:rPr>
          <w:color w:val="222222"/>
        </w:rPr>
        <w:t>We</w:t>
      </w:r>
      <w:r>
        <w:rPr>
          <w:color w:val="222222"/>
          <w:spacing w:val="-2"/>
        </w:rPr>
        <w:t xml:space="preserve"> </w:t>
      </w:r>
      <w:r>
        <w:rPr>
          <w:color w:val="222222"/>
        </w:rPr>
        <w:t>have</w:t>
      </w:r>
      <w:r>
        <w:rPr>
          <w:color w:val="222222"/>
          <w:spacing w:val="-3"/>
        </w:rPr>
        <w:t xml:space="preserve"> </w:t>
      </w:r>
      <w:r>
        <w:rPr>
          <w:color w:val="222222"/>
        </w:rPr>
        <w:t>underpinned</w:t>
      </w:r>
      <w:r>
        <w:rPr>
          <w:color w:val="222222"/>
          <w:spacing w:val="-2"/>
        </w:rPr>
        <w:t xml:space="preserve"> </w:t>
      </w:r>
      <w:r>
        <w:rPr>
          <w:color w:val="222222"/>
        </w:rPr>
        <w:t>our</w:t>
      </w:r>
      <w:r>
        <w:rPr>
          <w:color w:val="222222"/>
          <w:spacing w:val="-3"/>
        </w:rPr>
        <w:t xml:space="preserve"> </w:t>
      </w:r>
      <w:r>
        <w:rPr>
          <w:color w:val="222222"/>
        </w:rPr>
        <w:t>work</w:t>
      </w:r>
      <w:r>
        <w:rPr>
          <w:color w:val="222222"/>
          <w:spacing w:val="-3"/>
        </w:rPr>
        <w:t xml:space="preserve"> </w:t>
      </w:r>
      <w:r>
        <w:rPr>
          <w:color w:val="222222"/>
        </w:rPr>
        <w:t>with</w:t>
      </w:r>
      <w:r>
        <w:rPr>
          <w:color w:val="222222"/>
          <w:spacing w:val="-3"/>
        </w:rPr>
        <w:t xml:space="preserve"> </w:t>
      </w:r>
      <w:r>
        <w:rPr>
          <w:color w:val="222222"/>
        </w:rPr>
        <w:t>a</w:t>
      </w:r>
      <w:r>
        <w:rPr>
          <w:color w:val="222222"/>
          <w:spacing w:val="-3"/>
        </w:rPr>
        <w:t xml:space="preserve"> </w:t>
      </w:r>
      <w:r>
        <w:rPr>
          <w:color w:val="222222"/>
        </w:rPr>
        <w:t>new</w:t>
      </w:r>
      <w:r>
        <w:rPr>
          <w:color w:val="222222"/>
          <w:spacing w:val="-3"/>
        </w:rPr>
        <w:t xml:space="preserve"> </w:t>
      </w:r>
      <w:r>
        <w:rPr>
          <w:color w:val="222222"/>
        </w:rPr>
        <w:t>Values</w:t>
      </w:r>
      <w:r>
        <w:rPr>
          <w:color w:val="222222"/>
          <w:spacing w:val="-3"/>
        </w:rPr>
        <w:t xml:space="preserve"> </w:t>
      </w:r>
      <w:r>
        <w:rPr>
          <w:color w:val="222222"/>
        </w:rPr>
        <w:t>Charter,</w:t>
      </w:r>
      <w:r>
        <w:rPr>
          <w:color w:val="222222"/>
          <w:spacing w:val="-3"/>
        </w:rPr>
        <w:t xml:space="preserve"> </w:t>
      </w:r>
      <w:r>
        <w:rPr>
          <w:color w:val="222222"/>
        </w:rPr>
        <w:t>which</w:t>
      </w:r>
      <w:r>
        <w:rPr>
          <w:color w:val="222222"/>
          <w:spacing w:val="-3"/>
        </w:rPr>
        <w:t xml:space="preserve"> </w:t>
      </w:r>
      <w:r>
        <w:rPr>
          <w:color w:val="222222"/>
        </w:rPr>
        <w:t>all</w:t>
      </w:r>
      <w:r>
        <w:rPr>
          <w:color w:val="222222"/>
          <w:spacing w:val="-3"/>
        </w:rPr>
        <w:t xml:space="preserve"> </w:t>
      </w:r>
      <w:r>
        <w:rPr>
          <w:color w:val="222222"/>
        </w:rPr>
        <w:t>members</w:t>
      </w:r>
      <w:r>
        <w:rPr>
          <w:color w:val="222222"/>
          <w:spacing w:val="-2"/>
        </w:rPr>
        <w:t xml:space="preserve"> </w:t>
      </w:r>
      <w:r>
        <w:rPr>
          <w:color w:val="222222"/>
        </w:rPr>
        <w:t>of</w:t>
      </w:r>
      <w:r>
        <w:rPr>
          <w:color w:val="222222"/>
          <w:spacing w:val="-3"/>
        </w:rPr>
        <w:t xml:space="preserve"> </w:t>
      </w:r>
      <w:r>
        <w:rPr>
          <w:color w:val="222222"/>
        </w:rPr>
        <w:t>the</w:t>
      </w:r>
      <w:r>
        <w:rPr>
          <w:color w:val="222222"/>
          <w:spacing w:val="-3"/>
        </w:rPr>
        <w:t xml:space="preserve"> </w:t>
      </w:r>
      <w:r>
        <w:rPr>
          <w:color w:val="222222"/>
        </w:rPr>
        <w:t>LMC</w:t>
      </w:r>
      <w:r>
        <w:rPr>
          <w:color w:val="222222"/>
          <w:spacing w:val="-3"/>
        </w:rPr>
        <w:t xml:space="preserve"> </w:t>
      </w:r>
      <w:r>
        <w:rPr>
          <w:color w:val="222222"/>
        </w:rPr>
        <w:t xml:space="preserve">Family (the office staff, </w:t>
      </w:r>
      <w:r w:rsidR="001668DE">
        <w:rPr>
          <w:color w:val="222222"/>
        </w:rPr>
        <w:t>Board</w:t>
      </w:r>
      <w:r>
        <w:rPr>
          <w:color w:val="222222"/>
        </w:rPr>
        <w:t xml:space="preserve"> and Committee members) will adhere to and be held accountable to through a process known as ‘Securing Our Values’.</w:t>
      </w:r>
    </w:p>
    <w:p w14:paraId="5BB84445" w14:textId="77777777" w:rsidR="00181C06" w:rsidRDefault="00181C06">
      <w:pPr>
        <w:pStyle w:val="BodyText"/>
        <w:rPr>
          <w:sz w:val="20"/>
        </w:rPr>
      </w:pPr>
    </w:p>
    <w:p w14:paraId="471FFA2F" w14:textId="77777777" w:rsidR="00181C06" w:rsidRDefault="00181C06">
      <w:pPr>
        <w:pStyle w:val="BodyText"/>
        <w:spacing w:before="1"/>
        <w:rPr>
          <w:sz w:val="29"/>
        </w:rPr>
      </w:pPr>
    </w:p>
    <w:p w14:paraId="30CDC53A" w14:textId="77777777" w:rsidR="00181C06" w:rsidRDefault="008D1B2B">
      <w:pPr>
        <w:pStyle w:val="Heading3"/>
        <w:numPr>
          <w:ilvl w:val="0"/>
          <w:numId w:val="3"/>
        </w:numPr>
        <w:tabs>
          <w:tab w:val="left" w:pos="853"/>
          <w:tab w:val="left" w:pos="854"/>
          <w:tab w:val="left" w:pos="9801"/>
        </w:tabs>
      </w:pPr>
      <w:r>
        <w:rPr>
          <w:color w:val="000000"/>
          <w:shd w:val="clear" w:color="auto" w:fill="B8CCE4"/>
        </w:rPr>
        <w:t xml:space="preserve">“Our Values” </w:t>
      </w:r>
      <w:r>
        <w:rPr>
          <w:color w:val="000000"/>
          <w:spacing w:val="-2"/>
          <w:shd w:val="clear" w:color="auto" w:fill="B8CCE4"/>
        </w:rPr>
        <w:t>Charter</w:t>
      </w:r>
      <w:r>
        <w:rPr>
          <w:color w:val="000000"/>
          <w:shd w:val="clear" w:color="auto" w:fill="B8CCE4"/>
        </w:rPr>
        <w:tab/>
      </w:r>
    </w:p>
    <w:p w14:paraId="611407FA" w14:textId="77777777" w:rsidR="00181C06" w:rsidRDefault="00181C06">
      <w:pPr>
        <w:pStyle w:val="BodyText"/>
        <w:spacing w:before="11"/>
        <w:rPr>
          <w:b/>
          <w:sz w:val="13"/>
        </w:rPr>
      </w:pPr>
    </w:p>
    <w:p w14:paraId="5882EDB7" w14:textId="77777777" w:rsidR="00181C06" w:rsidRDefault="008D1B2B">
      <w:pPr>
        <w:pStyle w:val="BodyText"/>
        <w:spacing w:before="93"/>
        <w:ind w:left="134" w:right="428"/>
      </w:pPr>
      <w:r>
        <w:rPr>
          <w:color w:val="222222"/>
          <w:shd w:val="clear" w:color="auto" w:fill="FBFBF9"/>
        </w:rPr>
        <w:t>The</w:t>
      </w:r>
      <w:r>
        <w:rPr>
          <w:color w:val="222222"/>
          <w:spacing w:val="-2"/>
          <w:shd w:val="clear" w:color="auto" w:fill="FBFBF9"/>
        </w:rPr>
        <w:t xml:space="preserve"> </w:t>
      </w:r>
      <w:r>
        <w:rPr>
          <w:color w:val="222222"/>
          <w:shd w:val="clear" w:color="auto" w:fill="FBFBF9"/>
        </w:rPr>
        <w:t>“Our</w:t>
      </w:r>
      <w:r>
        <w:rPr>
          <w:color w:val="222222"/>
          <w:spacing w:val="-2"/>
          <w:shd w:val="clear" w:color="auto" w:fill="FBFBF9"/>
        </w:rPr>
        <w:t xml:space="preserve"> </w:t>
      </w:r>
      <w:r>
        <w:rPr>
          <w:color w:val="222222"/>
          <w:shd w:val="clear" w:color="auto" w:fill="FBFBF9"/>
        </w:rPr>
        <w:t>Values”</w:t>
      </w:r>
      <w:r>
        <w:rPr>
          <w:color w:val="222222"/>
          <w:spacing w:val="-2"/>
          <w:shd w:val="clear" w:color="auto" w:fill="FBFBF9"/>
        </w:rPr>
        <w:t xml:space="preserve"> </w:t>
      </w:r>
      <w:r>
        <w:rPr>
          <w:color w:val="222222"/>
          <w:shd w:val="clear" w:color="auto" w:fill="FBFBF9"/>
        </w:rPr>
        <w:t>Charter</w:t>
      </w:r>
      <w:r>
        <w:rPr>
          <w:color w:val="222222"/>
          <w:spacing w:val="-3"/>
          <w:shd w:val="clear" w:color="auto" w:fill="FBFBF9"/>
        </w:rPr>
        <w:t xml:space="preserve"> </w:t>
      </w:r>
      <w:r>
        <w:rPr>
          <w:color w:val="222222"/>
          <w:shd w:val="clear" w:color="auto" w:fill="FBFBF9"/>
        </w:rPr>
        <w:t>is</w:t>
      </w:r>
      <w:r>
        <w:rPr>
          <w:color w:val="222222"/>
          <w:spacing w:val="-3"/>
          <w:shd w:val="clear" w:color="auto" w:fill="FBFBF9"/>
        </w:rPr>
        <w:t xml:space="preserve"> </w:t>
      </w:r>
      <w:r>
        <w:rPr>
          <w:color w:val="222222"/>
          <w:shd w:val="clear" w:color="auto" w:fill="FBFBF9"/>
        </w:rPr>
        <w:t>a</w:t>
      </w:r>
      <w:r>
        <w:rPr>
          <w:color w:val="222222"/>
          <w:spacing w:val="-3"/>
          <w:shd w:val="clear" w:color="auto" w:fill="FBFBF9"/>
        </w:rPr>
        <w:t xml:space="preserve"> </w:t>
      </w:r>
      <w:r>
        <w:rPr>
          <w:color w:val="222222"/>
          <w:shd w:val="clear" w:color="auto" w:fill="FBFBF9"/>
        </w:rPr>
        <w:t>set</w:t>
      </w:r>
      <w:r>
        <w:rPr>
          <w:color w:val="222222"/>
          <w:spacing w:val="-3"/>
          <w:shd w:val="clear" w:color="auto" w:fill="FBFBF9"/>
        </w:rPr>
        <w:t xml:space="preserve"> </w:t>
      </w:r>
      <w:r>
        <w:rPr>
          <w:color w:val="222222"/>
          <w:shd w:val="clear" w:color="auto" w:fill="FBFBF9"/>
        </w:rPr>
        <w:t>of</w:t>
      </w:r>
      <w:r>
        <w:rPr>
          <w:color w:val="222222"/>
          <w:spacing w:val="-3"/>
          <w:shd w:val="clear" w:color="auto" w:fill="FBFBF9"/>
        </w:rPr>
        <w:t xml:space="preserve"> </w:t>
      </w:r>
      <w:r>
        <w:rPr>
          <w:color w:val="222222"/>
          <w:shd w:val="clear" w:color="auto" w:fill="FBFBF9"/>
        </w:rPr>
        <w:t>principles</w:t>
      </w:r>
      <w:r>
        <w:rPr>
          <w:color w:val="222222"/>
          <w:spacing w:val="-3"/>
          <w:shd w:val="clear" w:color="auto" w:fill="FBFBF9"/>
        </w:rPr>
        <w:t xml:space="preserve"> </w:t>
      </w:r>
      <w:r>
        <w:rPr>
          <w:color w:val="222222"/>
          <w:shd w:val="clear" w:color="auto" w:fill="FBFBF9"/>
        </w:rPr>
        <w:t>and</w:t>
      </w:r>
      <w:r>
        <w:rPr>
          <w:color w:val="222222"/>
          <w:spacing w:val="-2"/>
          <w:shd w:val="clear" w:color="auto" w:fill="FBFBF9"/>
        </w:rPr>
        <w:t xml:space="preserve"> </w:t>
      </w:r>
      <w:proofErr w:type="spellStart"/>
      <w:r>
        <w:rPr>
          <w:color w:val="222222"/>
          <w:shd w:val="clear" w:color="auto" w:fill="FBFBF9"/>
        </w:rPr>
        <w:t>behaviours</w:t>
      </w:r>
      <w:proofErr w:type="spellEnd"/>
      <w:r>
        <w:rPr>
          <w:color w:val="222222"/>
          <w:spacing w:val="-3"/>
          <w:shd w:val="clear" w:color="auto" w:fill="FBFBF9"/>
        </w:rPr>
        <w:t xml:space="preserve"> </w:t>
      </w:r>
      <w:r>
        <w:rPr>
          <w:color w:val="222222"/>
          <w:shd w:val="clear" w:color="auto" w:fill="FBFBF9"/>
        </w:rPr>
        <w:t>that</w:t>
      </w:r>
      <w:r>
        <w:rPr>
          <w:color w:val="222222"/>
          <w:spacing w:val="-2"/>
          <w:shd w:val="clear" w:color="auto" w:fill="FBFBF9"/>
        </w:rPr>
        <w:t xml:space="preserve"> </w:t>
      </w:r>
      <w:r>
        <w:rPr>
          <w:color w:val="222222"/>
          <w:shd w:val="clear" w:color="auto" w:fill="FBFBF9"/>
        </w:rPr>
        <w:t>all</w:t>
      </w:r>
      <w:r>
        <w:rPr>
          <w:color w:val="222222"/>
          <w:spacing w:val="-2"/>
          <w:shd w:val="clear" w:color="auto" w:fill="FBFBF9"/>
        </w:rPr>
        <w:t xml:space="preserve"> </w:t>
      </w:r>
      <w:r>
        <w:rPr>
          <w:color w:val="222222"/>
          <w:shd w:val="clear" w:color="auto" w:fill="FBFBF9"/>
        </w:rPr>
        <w:t>members</w:t>
      </w:r>
      <w:r>
        <w:rPr>
          <w:color w:val="222222"/>
          <w:spacing w:val="-2"/>
          <w:shd w:val="clear" w:color="auto" w:fill="FBFBF9"/>
        </w:rPr>
        <w:t xml:space="preserve"> </w:t>
      </w:r>
      <w:r>
        <w:rPr>
          <w:color w:val="222222"/>
          <w:shd w:val="clear" w:color="auto" w:fill="FBFBF9"/>
        </w:rPr>
        <w:t>of</w:t>
      </w:r>
      <w:r>
        <w:rPr>
          <w:color w:val="222222"/>
          <w:spacing w:val="-3"/>
          <w:shd w:val="clear" w:color="auto" w:fill="FBFBF9"/>
        </w:rPr>
        <w:t xml:space="preserve"> </w:t>
      </w:r>
      <w:r>
        <w:rPr>
          <w:color w:val="222222"/>
          <w:shd w:val="clear" w:color="auto" w:fill="FBFBF9"/>
        </w:rPr>
        <w:t>the</w:t>
      </w:r>
      <w:r>
        <w:rPr>
          <w:color w:val="222222"/>
          <w:spacing w:val="-2"/>
          <w:shd w:val="clear" w:color="auto" w:fill="FBFBF9"/>
        </w:rPr>
        <w:t xml:space="preserve"> </w:t>
      </w:r>
      <w:r>
        <w:rPr>
          <w:color w:val="222222"/>
          <w:shd w:val="clear" w:color="auto" w:fill="FBFBF9"/>
        </w:rPr>
        <w:t>LMC</w:t>
      </w:r>
      <w:r>
        <w:rPr>
          <w:color w:val="222222"/>
          <w:spacing w:val="-2"/>
          <w:shd w:val="clear" w:color="auto" w:fill="FBFBF9"/>
        </w:rPr>
        <w:t xml:space="preserve"> </w:t>
      </w:r>
      <w:r>
        <w:rPr>
          <w:color w:val="222222"/>
          <w:shd w:val="clear" w:color="auto" w:fill="FBFBF9"/>
        </w:rPr>
        <w:t>Family</w:t>
      </w:r>
      <w:r>
        <w:rPr>
          <w:color w:val="222222"/>
        </w:rPr>
        <w:t xml:space="preserve"> </w:t>
      </w:r>
      <w:r>
        <w:rPr>
          <w:color w:val="222222"/>
          <w:shd w:val="clear" w:color="auto" w:fill="FBFBF9"/>
        </w:rPr>
        <w:t xml:space="preserve">will adhere to, building on what has already been </w:t>
      </w:r>
      <w:proofErr w:type="spellStart"/>
      <w:r>
        <w:rPr>
          <w:color w:val="222222"/>
          <w:shd w:val="clear" w:color="auto" w:fill="FBFBF9"/>
        </w:rPr>
        <w:t>formalised</w:t>
      </w:r>
      <w:proofErr w:type="spellEnd"/>
      <w:r>
        <w:rPr>
          <w:color w:val="222222"/>
          <w:shd w:val="clear" w:color="auto" w:fill="FBFBF9"/>
        </w:rPr>
        <w:t xml:space="preserve"> in the constitutions/articles of</w:t>
      </w:r>
      <w:r>
        <w:rPr>
          <w:color w:val="222222"/>
        </w:rPr>
        <w:t xml:space="preserve"> </w:t>
      </w:r>
      <w:r>
        <w:rPr>
          <w:color w:val="222222"/>
          <w:shd w:val="clear" w:color="auto" w:fill="FBFBF9"/>
        </w:rPr>
        <w:t>association, the staff handbook, the Communication Charter and some of the recommendations</w:t>
      </w:r>
      <w:r>
        <w:rPr>
          <w:color w:val="222222"/>
        </w:rPr>
        <w:t xml:space="preserve"> </w:t>
      </w:r>
      <w:r>
        <w:rPr>
          <w:color w:val="222222"/>
          <w:shd w:val="clear" w:color="auto" w:fill="FBFBF9"/>
        </w:rPr>
        <w:t>from the Romney working group.</w:t>
      </w:r>
    </w:p>
    <w:p w14:paraId="31E674E6" w14:textId="77777777" w:rsidR="00181C06" w:rsidRDefault="00181C06">
      <w:pPr>
        <w:pStyle w:val="BodyText"/>
        <w:spacing w:before="10"/>
        <w:rPr>
          <w:sz w:val="13"/>
        </w:rPr>
      </w:pPr>
    </w:p>
    <w:p w14:paraId="711F7936" w14:textId="77777777" w:rsidR="00181C06" w:rsidRDefault="008D1B2B">
      <w:pPr>
        <w:pStyle w:val="BodyText"/>
        <w:spacing w:before="93"/>
        <w:ind w:left="134"/>
      </w:pPr>
      <w:r>
        <w:rPr>
          <w:color w:val="222222"/>
          <w:shd w:val="clear" w:color="auto" w:fill="FBFBF9"/>
        </w:rPr>
        <w:t>(See</w:t>
      </w:r>
      <w:r>
        <w:rPr>
          <w:color w:val="222222"/>
          <w:spacing w:val="-4"/>
          <w:shd w:val="clear" w:color="auto" w:fill="FBFBF9"/>
        </w:rPr>
        <w:t xml:space="preserve"> </w:t>
      </w:r>
      <w:r>
        <w:rPr>
          <w:color w:val="222222"/>
          <w:shd w:val="clear" w:color="auto" w:fill="FBFBF9"/>
        </w:rPr>
        <w:t>Appendix</w:t>
      </w:r>
      <w:r>
        <w:rPr>
          <w:color w:val="222222"/>
          <w:spacing w:val="-2"/>
          <w:shd w:val="clear" w:color="auto" w:fill="FBFBF9"/>
        </w:rPr>
        <w:t xml:space="preserve"> </w:t>
      </w:r>
      <w:r>
        <w:rPr>
          <w:color w:val="222222"/>
          <w:spacing w:val="-5"/>
          <w:shd w:val="clear" w:color="auto" w:fill="FBFBF9"/>
        </w:rPr>
        <w:t>A)</w:t>
      </w:r>
    </w:p>
    <w:p w14:paraId="5F7A0EC4" w14:textId="77777777" w:rsidR="00181C06" w:rsidRDefault="00181C06">
      <w:pPr>
        <w:pStyle w:val="BodyText"/>
        <w:rPr>
          <w:sz w:val="20"/>
        </w:rPr>
      </w:pPr>
    </w:p>
    <w:p w14:paraId="689562AC" w14:textId="77777777" w:rsidR="00181C06" w:rsidRDefault="00181C06">
      <w:pPr>
        <w:pStyle w:val="BodyText"/>
        <w:spacing w:before="1"/>
        <w:rPr>
          <w:sz w:val="16"/>
        </w:rPr>
      </w:pPr>
    </w:p>
    <w:p w14:paraId="45F748C9" w14:textId="77777777" w:rsidR="00181C06" w:rsidRDefault="008D1B2B">
      <w:pPr>
        <w:pStyle w:val="Heading3"/>
        <w:numPr>
          <w:ilvl w:val="0"/>
          <w:numId w:val="3"/>
        </w:numPr>
        <w:tabs>
          <w:tab w:val="left" w:pos="853"/>
          <w:tab w:val="left" w:pos="854"/>
          <w:tab w:val="left" w:pos="9801"/>
        </w:tabs>
      </w:pPr>
      <w:r>
        <w:rPr>
          <w:color w:val="000000"/>
          <w:shd w:val="clear" w:color="auto" w:fill="B8CCE4"/>
        </w:rPr>
        <w:t>Securing</w:t>
      </w:r>
      <w:r>
        <w:rPr>
          <w:color w:val="000000"/>
          <w:spacing w:val="-3"/>
          <w:shd w:val="clear" w:color="auto" w:fill="B8CCE4"/>
        </w:rPr>
        <w:t xml:space="preserve"> </w:t>
      </w:r>
      <w:r>
        <w:rPr>
          <w:color w:val="000000"/>
          <w:shd w:val="clear" w:color="auto" w:fill="B8CCE4"/>
        </w:rPr>
        <w:t>“Our</w:t>
      </w:r>
      <w:r>
        <w:rPr>
          <w:color w:val="000000"/>
          <w:spacing w:val="-2"/>
          <w:shd w:val="clear" w:color="auto" w:fill="B8CCE4"/>
        </w:rPr>
        <w:t xml:space="preserve"> Values”</w:t>
      </w:r>
      <w:r>
        <w:rPr>
          <w:color w:val="000000"/>
          <w:shd w:val="clear" w:color="auto" w:fill="B8CCE4"/>
        </w:rPr>
        <w:tab/>
      </w:r>
    </w:p>
    <w:p w14:paraId="3AB01ADD" w14:textId="77777777" w:rsidR="00181C06" w:rsidRDefault="00181C06">
      <w:pPr>
        <w:pStyle w:val="BodyText"/>
        <w:spacing w:before="11"/>
        <w:rPr>
          <w:b/>
          <w:sz w:val="13"/>
        </w:rPr>
      </w:pPr>
    </w:p>
    <w:p w14:paraId="110373F1" w14:textId="77777777" w:rsidR="00181C06" w:rsidRDefault="008D1B2B">
      <w:pPr>
        <w:pStyle w:val="BodyText"/>
        <w:spacing w:before="93"/>
        <w:ind w:left="134" w:right="583"/>
      </w:pPr>
      <w:r>
        <w:rPr>
          <w:color w:val="222222"/>
          <w:shd w:val="clear" w:color="auto" w:fill="FBFBF9"/>
        </w:rPr>
        <w:t xml:space="preserve">Everyone should be encouraged and supported to ‘call out’ unacceptable </w:t>
      </w:r>
      <w:proofErr w:type="spellStart"/>
      <w:r>
        <w:rPr>
          <w:color w:val="222222"/>
          <w:shd w:val="clear" w:color="auto" w:fill="FBFBF9"/>
        </w:rPr>
        <w:t>behaviours</w:t>
      </w:r>
      <w:proofErr w:type="spellEnd"/>
      <w:r>
        <w:rPr>
          <w:color w:val="222222"/>
          <w:shd w:val="clear" w:color="auto" w:fill="FBFBF9"/>
        </w:rPr>
        <w:t xml:space="preserve"> in the</w:t>
      </w:r>
      <w:r>
        <w:rPr>
          <w:color w:val="222222"/>
        </w:rPr>
        <w:t xml:space="preserve"> </w:t>
      </w:r>
      <w:r>
        <w:rPr>
          <w:color w:val="222222"/>
          <w:shd w:val="clear" w:color="auto" w:fill="FBFBF9"/>
        </w:rPr>
        <w:t>moment and this is preferable, however, individuals are now also able to report an issue</w:t>
      </w:r>
      <w:r>
        <w:rPr>
          <w:color w:val="222222"/>
        </w:rPr>
        <w:t xml:space="preserve"> </w:t>
      </w:r>
      <w:r>
        <w:rPr>
          <w:color w:val="222222"/>
          <w:shd w:val="clear" w:color="auto" w:fill="FBFBF9"/>
        </w:rPr>
        <w:t>confidentially,</w:t>
      </w:r>
      <w:r>
        <w:rPr>
          <w:color w:val="222222"/>
          <w:spacing w:val="-3"/>
          <w:shd w:val="clear" w:color="auto" w:fill="FBFBF9"/>
        </w:rPr>
        <w:t xml:space="preserve"> </w:t>
      </w:r>
      <w:r>
        <w:rPr>
          <w:color w:val="222222"/>
          <w:shd w:val="clear" w:color="auto" w:fill="FBFBF9"/>
        </w:rPr>
        <w:t>or</w:t>
      </w:r>
      <w:r>
        <w:rPr>
          <w:color w:val="222222"/>
          <w:spacing w:val="-3"/>
          <w:shd w:val="clear" w:color="auto" w:fill="FBFBF9"/>
        </w:rPr>
        <w:t xml:space="preserve"> </w:t>
      </w:r>
      <w:r>
        <w:rPr>
          <w:color w:val="222222"/>
          <w:shd w:val="clear" w:color="auto" w:fill="FBFBF9"/>
        </w:rPr>
        <w:t>anonymously.</w:t>
      </w:r>
      <w:r>
        <w:rPr>
          <w:color w:val="222222"/>
          <w:spacing w:val="-2"/>
          <w:shd w:val="clear" w:color="auto" w:fill="FBFBF9"/>
        </w:rPr>
        <w:t xml:space="preserve"> </w:t>
      </w:r>
      <w:r>
        <w:rPr>
          <w:color w:val="222222"/>
          <w:shd w:val="clear" w:color="auto" w:fill="FBFBF9"/>
        </w:rPr>
        <w:t>The</w:t>
      </w:r>
      <w:r>
        <w:rPr>
          <w:color w:val="222222"/>
          <w:spacing w:val="-3"/>
          <w:shd w:val="clear" w:color="auto" w:fill="FBFBF9"/>
        </w:rPr>
        <w:t xml:space="preserve"> </w:t>
      </w:r>
      <w:r>
        <w:rPr>
          <w:color w:val="222222"/>
          <w:shd w:val="clear" w:color="auto" w:fill="FBFBF9"/>
        </w:rPr>
        <w:t>LMC</w:t>
      </w:r>
      <w:r>
        <w:rPr>
          <w:color w:val="222222"/>
          <w:spacing w:val="-3"/>
          <w:shd w:val="clear" w:color="auto" w:fill="FBFBF9"/>
        </w:rPr>
        <w:t xml:space="preserve"> </w:t>
      </w:r>
      <w:r>
        <w:rPr>
          <w:color w:val="222222"/>
          <w:shd w:val="clear" w:color="auto" w:fill="FBFBF9"/>
        </w:rPr>
        <w:t>wishes</w:t>
      </w:r>
      <w:r>
        <w:rPr>
          <w:color w:val="222222"/>
          <w:spacing w:val="-3"/>
          <w:shd w:val="clear" w:color="auto" w:fill="FBFBF9"/>
        </w:rPr>
        <w:t xml:space="preserve"> </w:t>
      </w:r>
      <w:r>
        <w:rPr>
          <w:color w:val="222222"/>
          <w:shd w:val="clear" w:color="auto" w:fill="FBFBF9"/>
        </w:rPr>
        <w:t>to</w:t>
      </w:r>
      <w:r>
        <w:rPr>
          <w:color w:val="222222"/>
          <w:spacing w:val="-2"/>
          <w:shd w:val="clear" w:color="auto" w:fill="FBFBF9"/>
        </w:rPr>
        <w:t xml:space="preserve"> </w:t>
      </w:r>
      <w:r>
        <w:rPr>
          <w:color w:val="222222"/>
          <w:shd w:val="clear" w:color="auto" w:fill="FBFBF9"/>
        </w:rPr>
        <w:t>be</w:t>
      </w:r>
      <w:r>
        <w:rPr>
          <w:color w:val="222222"/>
          <w:spacing w:val="-3"/>
          <w:shd w:val="clear" w:color="auto" w:fill="FBFBF9"/>
        </w:rPr>
        <w:t xml:space="preserve"> </w:t>
      </w:r>
      <w:r>
        <w:rPr>
          <w:color w:val="222222"/>
          <w:shd w:val="clear" w:color="auto" w:fill="FBFBF9"/>
        </w:rPr>
        <w:t>open</w:t>
      </w:r>
      <w:r>
        <w:rPr>
          <w:color w:val="222222"/>
          <w:spacing w:val="-3"/>
          <w:shd w:val="clear" w:color="auto" w:fill="FBFBF9"/>
        </w:rPr>
        <w:t xml:space="preserve"> </w:t>
      </w:r>
      <w:r>
        <w:rPr>
          <w:color w:val="222222"/>
          <w:shd w:val="clear" w:color="auto" w:fill="FBFBF9"/>
        </w:rPr>
        <w:t>about</w:t>
      </w:r>
      <w:r>
        <w:rPr>
          <w:color w:val="222222"/>
          <w:spacing w:val="-3"/>
          <w:shd w:val="clear" w:color="auto" w:fill="FBFBF9"/>
        </w:rPr>
        <w:t xml:space="preserve"> </w:t>
      </w:r>
      <w:r>
        <w:rPr>
          <w:color w:val="222222"/>
          <w:shd w:val="clear" w:color="auto" w:fill="FBFBF9"/>
        </w:rPr>
        <w:t>this</w:t>
      </w:r>
      <w:r>
        <w:rPr>
          <w:color w:val="222222"/>
          <w:spacing w:val="-2"/>
          <w:shd w:val="clear" w:color="auto" w:fill="FBFBF9"/>
        </w:rPr>
        <w:t xml:space="preserve"> </w:t>
      </w:r>
      <w:r>
        <w:rPr>
          <w:color w:val="222222"/>
          <w:shd w:val="clear" w:color="auto" w:fill="FBFBF9"/>
        </w:rPr>
        <w:t>process</w:t>
      </w:r>
      <w:r>
        <w:rPr>
          <w:color w:val="222222"/>
          <w:spacing w:val="-3"/>
          <w:shd w:val="clear" w:color="auto" w:fill="FBFBF9"/>
        </w:rPr>
        <w:t xml:space="preserve"> </w:t>
      </w:r>
      <w:r>
        <w:rPr>
          <w:color w:val="222222"/>
          <w:shd w:val="clear" w:color="auto" w:fill="FBFBF9"/>
        </w:rPr>
        <w:t>–</w:t>
      </w:r>
      <w:r>
        <w:rPr>
          <w:color w:val="222222"/>
          <w:spacing w:val="-3"/>
          <w:shd w:val="clear" w:color="auto" w:fill="FBFBF9"/>
        </w:rPr>
        <w:t xml:space="preserve"> </w:t>
      </w:r>
      <w:r>
        <w:rPr>
          <w:color w:val="222222"/>
          <w:shd w:val="clear" w:color="auto" w:fill="FBFBF9"/>
        </w:rPr>
        <w:t>this</w:t>
      </w:r>
      <w:r>
        <w:rPr>
          <w:color w:val="222222"/>
          <w:spacing w:val="-2"/>
          <w:shd w:val="clear" w:color="auto" w:fill="FBFBF9"/>
        </w:rPr>
        <w:t xml:space="preserve"> </w:t>
      </w:r>
      <w:r>
        <w:rPr>
          <w:color w:val="222222"/>
          <w:shd w:val="clear" w:color="auto" w:fill="FBFBF9"/>
        </w:rPr>
        <w:t>document</w:t>
      </w:r>
      <w:r>
        <w:rPr>
          <w:color w:val="222222"/>
        </w:rPr>
        <w:t xml:space="preserve"> </w:t>
      </w:r>
      <w:r>
        <w:rPr>
          <w:color w:val="222222"/>
          <w:shd w:val="clear" w:color="auto" w:fill="FBFBF9"/>
        </w:rPr>
        <w:t>sets that out.</w:t>
      </w:r>
    </w:p>
    <w:p w14:paraId="4C83AE5B" w14:textId="77777777" w:rsidR="00181C06" w:rsidRDefault="00181C06">
      <w:pPr>
        <w:pStyle w:val="BodyText"/>
        <w:spacing w:before="10"/>
        <w:rPr>
          <w:sz w:val="13"/>
        </w:rPr>
      </w:pPr>
    </w:p>
    <w:p w14:paraId="72C4AFAC" w14:textId="77777777" w:rsidR="00181C06" w:rsidRDefault="008D1B2B">
      <w:pPr>
        <w:pStyle w:val="BodyText"/>
        <w:spacing w:before="93"/>
        <w:ind w:left="134"/>
      </w:pPr>
      <w:r>
        <w:rPr>
          <w:color w:val="222222"/>
          <w:shd w:val="clear" w:color="auto" w:fill="FBFBF9"/>
        </w:rPr>
        <w:t>(See</w:t>
      </w:r>
      <w:r>
        <w:rPr>
          <w:color w:val="222222"/>
          <w:spacing w:val="-4"/>
          <w:shd w:val="clear" w:color="auto" w:fill="FBFBF9"/>
        </w:rPr>
        <w:t xml:space="preserve"> </w:t>
      </w:r>
      <w:r>
        <w:rPr>
          <w:color w:val="222222"/>
          <w:shd w:val="clear" w:color="auto" w:fill="FBFBF9"/>
        </w:rPr>
        <w:t>Appendix</w:t>
      </w:r>
      <w:r>
        <w:rPr>
          <w:color w:val="222222"/>
          <w:spacing w:val="-2"/>
          <w:shd w:val="clear" w:color="auto" w:fill="FBFBF9"/>
        </w:rPr>
        <w:t xml:space="preserve"> </w:t>
      </w:r>
      <w:r>
        <w:rPr>
          <w:color w:val="222222"/>
          <w:spacing w:val="-5"/>
          <w:shd w:val="clear" w:color="auto" w:fill="FBFBF9"/>
        </w:rPr>
        <w:t>B)</w:t>
      </w:r>
    </w:p>
    <w:p w14:paraId="7E9458C9" w14:textId="77777777" w:rsidR="00181C06" w:rsidRDefault="00181C06">
      <w:pPr>
        <w:sectPr w:rsidR="00181C06" w:rsidSect="006C7CF1">
          <w:pgSz w:w="11910" w:h="16840"/>
          <w:pgMar w:top="920" w:right="700" w:bottom="960" w:left="1000" w:header="726" w:footer="705" w:gutter="0"/>
          <w:cols w:space="720"/>
        </w:sectPr>
      </w:pPr>
    </w:p>
    <w:p w14:paraId="1C1F083D" w14:textId="77777777" w:rsidR="00181C06" w:rsidRDefault="00181C06">
      <w:pPr>
        <w:pStyle w:val="BodyText"/>
        <w:rPr>
          <w:sz w:val="20"/>
        </w:rPr>
      </w:pPr>
    </w:p>
    <w:p w14:paraId="6D8BD151" w14:textId="77777777" w:rsidR="00181C06" w:rsidRDefault="00181C06">
      <w:pPr>
        <w:pStyle w:val="BodyText"/>
        <w:spacing w:before="1"/>
        <w:rPr>
          <w:sz w:val="20"/>
        </w:rPr>
      </w:pPr>
    </w:p>
    <w:p w14:paraId="27EA035E" w14:textId="77777777" w:rsidR="00181C06" w:rsidRDefault="008D1B2B">
      <w:pPr>
        <w:pStyle w:val="Heading3"/>
        <w:tabs>
          <w:tab w:val="left" w:pos="9801"/>
        </w:tabs>
        <w:spacing w:line="429" w:lineRule="auto"/>
        <w:ind w:left="134" w:right="403"/>
      </w:pPr>
      <w:r>
        <w:rPr>
          <w:color w:val="000000"/>
          <w:shd w:val="clear" w:color="auto" w:fill="D6E3BC"/>
        </w:rPr>
        <w:t>Section 4 - Appendix A</w:t>
      </w:r>
      <w:r>
        <w:rPr>
          <w:color w:val="000000"/>
          <w:shd w:val="clear" w:color="auto" w:fill="D6E3BC"/>
        </w:rPr>
        <w:tab/>
      </w:r>
      <w:r>
        <w:rPr>
          <w:color w:val="000000"/>
        </w:rPr>
        <w:t xml:space="preserve"> “Our Values” Charter</w:t>
      </w:r>
    </w:p>
    <w:p w14:paraId="78A7207D" w14:textId="77777777" w:rsidR="00E2706B" w:rsidRDefault="00E2706B" w:rsidP="00E2706B">
      <w:pPr>
        <w:pStyle w:val="BodyText"/>
        <w:kinsoku w:val="0"/>
        <w:overflowPunct w:val="0"/>
        <w:spacing w:line="256" w:lineRule="auto"/>
        <w:ind w:left="100" w:right="110"/>
        <w:jc w:val="both"/>
      </w:pPr>
      <w:r>
        <w:t>This</w:t>
      </w:r>
      <w:r>
        <w:rPr>
          <w:spacing w:val="-12"/>
        </w:rPr>
        <w:t xml:space="preserve"> document </w:t>
      </w:r>
      <w:r>
        <w:t>sets</w:t>
      </w:r>
      <w:r>
        <w:rPr>
          <w:spacing w:val="-16"/>
        </w:rPr>
        <w:t xml:space="preserve"> </w:t>
      </w:r>
      <w:r>
        <w:t>out</w:t>
      </w:r>
      <w:r>
        <w:rPr>
          <w:spacing w:val="-10"/>
        </w:rPr>
        <w:t xml:space="preserve"> </w:t>
      </w:r>
      <w:r>
        <w:t>the</w:t>
      </w:r>
      <w:r>
        <w:rPr>
          <w:spacing w:val="-12"/>
        </w:rPr>
        <w:t xml:space="preserve"> values</w:t>
      </w:r>
      <w:r>
        <w:t xml:space="preserve"> that are vital</w:t>
      </w:r>
      <w:r>
        <w:rPr>
          <w:spacing w:val="-2"/>
        </w:rPr>
        <w:t xml:space="preserve"> </w:t>
      </w:r>
      <w:r>
        <w:t>to</w:t>
      </w:r>
      <w:r>
        <w:rPr>
          <w:spacing w:val="-4"/>
        </w:rPr>
        <w:t xml:space="preserve"> </w:t>
      </w:r>
      <w:r>
        <w:t>the success</w:t>
      </w:r>
      <w:r>
        <w:rPr>
          <w:spacing w:val="-6"/>
        </w:rPr>
        <w:t xml:space="preserve"> </w:t>
      </w:r>
      <w:r>
        <w:t>of Wessex</w:t>
      </w:r>
      <w:r>
        <w:rPr>
          <w:spacing w:val="-6"/>
        </w:rPr>
        <w:t xml:space="preserve"> </w:t>
      </w:r>
      <w:r>
        <w:t>LMCs</w:t>
      </w:r>
      <w:r>
        <w:rPr>
          <w:spacing w:val="-6"/>
        </w:rPr>
        <w:t xml:space="preserve"> </w:t>
      </w:r>
      <w:r>
        <w:t>as</w:t>
      </w:r>
      <w:r>
        <w:rPr>
          <w:spacing w:val="-6"/>
        </w:rPr>
        <w:t xml:space="preserve"> </w:t>
      </w:r>
      <w:r>
        <w:t>the</w:t>
      </w:r>
      <w:r>
        <w:rPr>
          <w:spacing w:val="-4"/>
        </w:rPr>
        <w:t xml:space="preserve"> </w:t>
      </w:r>
      <w:r>
        <w:t>statutory</w:t>
      </w:r>
      <w:r>
        <w:rPr>
          <w:spacing w:val="-1"/>
        </w:rPr>
        <w:t xml:space="preserve"> </w:t>
      </w:r>
      <w:r>
        <w:t>representative</w:t>
      </w:r>
      <w:r>
        <w:rPr>
          <w:spacing w:val="-4"/>
        </w:rPr>
        <w:t xml:space="preserve"> </w:t>
      </w:r>
      <w:r>
        <w:t>body</w:t>
      </w:r>
      <w:r>
        <w:rPr>
          <w:spacing w:val="-6"/>
        </w:rPr>
        <w:t xml:space="preserve"> </w:t>
      </w:r>
      <w:r>
        <w:t>of</w:t>
      </w:r>
      <w:r>
        <w:rPr>
          <w:spacing w:val="-5"/>
        </w:rPr>
        <w:t xml:space="preserve"> </w:t>
      </w:r>
      <w:r>
        <w:t>General Practice locally and the inclusive culture it stands for.</w:t>
      </w:r>
    </w:p>
    <w:p w14:paraId="3E965E3C" w14:textId="77777777" w:rsidR="00E2706B" w:rsidRDefault="00E2706B" w:rsidP="00E2706B">
      <w:pPr>
        <w:pStyle w:val="BodyText"/>
        <w:kinsoku w:val="0"/>
        <w:overflowPunct w:val="0"/>
        <w:spacing w:before="167" w:line="256" w:lineRule="auto"/>
        <w:ind w:left="100" w:right="112"/>
        <w:jc w:val="both"/>
      </w:pPr>
      <w:r>
        <w:t>Our values apply to</w:t>
      </w:r>
      <w:r>
        <w:rPr>
          <w:spacing w:val="-4"/>
        </w:rPr>
        <w:t xml:space="preserve"> </w:t>
      </w:r>
      <w:r>
        <w:t>all</w:t>
      </w:r>
      <w:r>
        <w:rPr>
          <w:spacing w:val="-7"/>
        </w:rPr>
        <w:t xml:space="preserve"> of us in</w:t>
      </w:r>
      <w:r>
        <w:rPr>
          <w:spacing w:val="-5"/>
        </w:rPr>
        <w:t xml:space="preserve"> </w:t>
      </w:r>
      <w:r>
        <w:t>the</w:t>
      </w:r>
      <w:r>
        <w:rPr>
          <w:spacing w:val="-4"/>
        </w:rPr>
        <w:t xml:space="preserve"> </w:t>
      </w:r>
      <w:r>
        <w:t>LMC –</w:t>
      </w:r>
      <w:r>
        <w:rPr>
          <w:spacing w:val="-4"/>
        </w:rPr>
        <w:t xml:space="preserve"> </w:t>
      </w:r>
      <w:r>
        <w:t>office</w:t>
      </w:r>
      <w:r>
        <w:rPr>
          <w:spacing w:val="-4"/>
        </w:rPr>
        <w:t xml:space="preserve"> </w:t>
      </w:r>
      <w:r>
        <w:t>staff,</w:t>
      </w:r>
      <w:r>
        <w:rPr>
          <w:spacing w:val="-5"/>
        </w:rPr>
        <w:t xml:space="preserve"> </w:t>
      </w:r>
      <w:r>
        <w:t>committee</w:t>
      </w:r>
      <w:r>
        <w:rPr>
          <w:spacing w:val="-4"/>
        </w:rPr>
        <w:t xml:space="preserve"> </w:t>
      </w:r>
      <w:r>
        <w:t>members</w:t>
      </w:r>
      <w:r>
        <w:rPr>
          <w:spacing w:val="-6"/>
        </w:rPr>
        <w:t xml:space="preserve"> </w:t>
      </w:r>
      <w:r>
        <w:t>and the</w:t>
      </w:r>
      <w:r>
        <w:rPr>
          <w:spacing w:val="-3"/>
        </w:rPr>
        <w:t xml:space="preserve"> </w:t>
      </w:r>
      <w:r>
        <w:t>Board</w:t>
      </w:r>
      <w:r>
        <w:rPr>
          <w:spacing w:val="-1"/>
        </w:rPr>
        <w:t xml:space="preserve"> </w:t>
      </w:r>
      <w:r>
        <w:t>–</w:t>
      </w:r>
      <w:r>
        <w:rPr>
          <w:spacing w:val="-3"/>
        </w:rPr>
        <w:t xml:space="preserve"> </w:t>
      </w:r>
      <w:r>
        <w:t>ensuring</w:t>
      </w:r>
      <w:r>
        <w:rPr>
          <w:spacing w:val="-3"/>
        </w:rPr>
        <w:t xml:space="preserve"> </w:t>
      </w:r>
      <w:r>
        <w:t>that</w:t>
      </w:r>
      <w:r>
        <w:rPr>
          <w:spacing w:val="-4"/>
        </w:rPr>
        <w:t xml:space="preserve"> </w:t>
      </w:r>
      <w:r>
        <w:t>we all aspire to a common standard and</w:t>
      </w:r>
      <w:r>
        <w:rPr>
          <w:spacing w:val="-3"/>
        </w:rPr>
        <w:t xml:space="preserve"> </w:t>
      </w:r>
      <w:r>
        <w:t>promote</w:t>
      </w:r>
      <w:r>
        <w:rPr>
          <w:spacing w:val="-3"/>
        </w:rPr>
        <w:t xml:space="preserve"> </w:t>
      </w:r>
      <w:r>
        <w:t>the success and reputation of the organisation when representing Wessex LMCs.</w:t>
      </w:r>
    </w:p>
    <w:p w14:paraId="29AA0355" w14:textId="77777777" w:rsidR="00E2706B" w:rsidRDefault="00E2706B" w:rsidP="00E2706B">
      <w:pPr>
        <w:pStyle w:val="BodyText"/>
        <w:kinsoku w:val="0"/>
        <w:overflowPunct w:val="0"/>
        <w:spacing w:before="168" w:line="254" w:lineRule="auto"/>
        <w:ind w:left="100" w:right="115"/>
        <w:jc w:val="both"/>
      </w:pPr>
      <w:r>
        <w:t>The values representing our culture include:</w:t>
      </w:r>
    </w:p>
    <w:p w14:paraId="7A4E9E0E" w14:textId="77777777" w:rsidR="00E2706B" w:rsidRPr="006B44D7" w:rsidRDefault="00E2706B" w:rsidP="00E2706B">
      <w:pPr>
        <w:widowControl/>
        <w:autoSpaceDE/>
        <w:autoSpaceDN/>
        <w:rPr>
          <w:rFonts w:ascii="Calibri" w:eastAsia="Calibri" w:hAnsi="Calibri" w:cs="Calibri"/>
        </w:rPr>
      </w:pPr>
    </w:p>
    <w:p w14:paraId="3512788C" w14:textId="77777777" w:rsidR="00E2706B" w:rsidRPr="00757C73" w:rsidRDefault="00E2706B" w:rsidP="00E2706B">
      <w:pPr>
        <w:numPr>
          <w:ilvl w:val="0"/>
          <w:numId w:val="60"/>
        </w:numPr>
        <w:adjustRightInd w:val="0"/>
      </w:pPr>
      <w:r w:rsidRPr="006B44D7">
        <w:rPr>
          <w:b/>
          <w:bCs/>
        </w:rPr>
        <w:t>Integrity</w:t>
      </w:r>
      <w:r w:rsidRPr="006B44D7">
        <w:t xml:space="preserve"> is the golden thread that runs through our values. We will act with honesty </w:t>
      </w:r>
      <w:r w:rsidRPr="00757C73">
        <w:t>and probity to allow us to fulfil the potential of the other values.</w:t>
      </w:r>
    </w:p>
    <w:p w14:paraId="20A75745" w14:textId="77777777" w:rsidR="00E2706B" w:rsidRPr="00757C73" w:rsidRDefault="00E2706B" w:rsidP="00E2706B">
      <w:pPr>
        <w:numPr>
          <w:ilvl w:val="0"/>
          <w:numId w:val="60"/>
        </w:numPr>
        <w:adjustRightInd w:val="0"/>
        <w:spacing w:before="120"/>
        <w:ind w:left="822" w:hanging="363"/>
      </w:pPr>
      <w:r w:rsidRPr="00757C73">
        <w:rPr>
          <w:b/>
          <w:bCs/>
        </w:rPr>
        <w:t>Collaboration</w:t>
      </w:r>
      <w:r w:rsidRPr="00757C73">
        <w:t xml:space="preserve"> –we will engage with others to further our strategy, whilst remaining unafraid to challenge where necessary. </w:t>
      </w:r>
    </w:p>
    <w:p w14:paraId="4ECBC5B0" w14:textId="77777777" w:rsidR="00E2706B" w:rsidRPr="00757C73" w:rsidRDefault="00E2706B" w:rsidP="00E2706B">
      <w:pPr>
        <w:numPr>
          <w:ilvl w:val="0"/>
          <w:numId w:val="60"/>
        </w:numPr>
        <w:adjustRightInd w:val="0"/>
        <w:spacing w:before="120"/>
        <w:ind w:left="822" w:hanging="363"/>
      </w:pPr>
      <w:r w:rsidRPr="00757C73">
        <w:rPr>
          <w:b/>
          <w:bCs/>
        </w:rPr>
        <w:t>Empowerment</w:t>
      </w:r>
      <w:r w:rsidRPr="00757C73">
        <w:t xml:space="preserve"> –we want to strengthen practices and enable them to thrive.  </w:t>
      </w:r>
    </w:p>
    <w:p w14:paraId="7A6BBFAF" w14:textId="77777777" w:rsidR="00E2706B" w:rsidRPr="00757C73" w:rsidRDefault="00E2706B" w:rsidP="00E2706B">
      <w:pPr>
        <w:numPr>
          <w:ilvl w:val="0"/>
          <w:numId w:val="60"/>
        </w:numPr>
        <w:adjustRightInd w:val="0"/>
        <w:spacing w:before="120"/>
        <w:ind w:left="822" w:hanging="363"/>
      </w:pPr>
      <w:r w:rsidRPr="00757C73">
        <w:rPr>
          <w:b/>
          <w:bCs/>
        </w:rPr>
        <w:t>Expertise</w:t>
      </w:r>
      <w:r w:rsidRPr="00757C73">
        <w:t xml:space="preserve"> –we will retain a knowledge base and corporate memory in an ever-changing landscape whilst fostering a culture of continuous learning.</w:t>
      </w:r>
    </w:p>
    <w:p w14:paraId="12A5991C" w14:textId="77777777" w:rsidR="00E2706B" w:rsidRPr="006B44D7" w:rsidRDefault="00E2706B" w:rsidP="00E2706B">
      <w:pPr>
        <w:numPr>
          <w:ilvl w:val="0"/>
          <w:numId w:val="60"/>
        </w:numPr>
        <w:adjustRightInd w:val="0"/>
        <w:spacing w:before="120"/>
        <w:ind w:left="822" w:hanging="363"/>
      </w:pPr>
      <w:r w:rsidRPr="00757C73">
        <w:rPr>
          <w:b/>
          <w:bCs/>
        </w:rPr>
        <w:t>Innovation</w:t>
      </w:r>
      <w:r w:rsidRPr="00757C73">
        <w:t xml:space="preserve"> –we will aim to further the potential of general practice, including a willingness to explore</w:t>
      </w:r>
      <w:r w:rsidRPr="006B44D7">
        <w:t xml:space="preserve"> with new ways of working. </w:t>
      </w:r>
    </w:p>
    <w:p w14:paraId="75EF7673" w14:textId="77777777" w:rsidR="00E2706B" w:rsidRPr="006B44D7" w:rsidRDefault="00E2706B" w:rsidP="00E2706B">
      <w:pPr>
        <w:widowControl/>
        <w:autoSpaceDE/>
        <w:autoSpaceDN/>
        <w:rPr>
          <w:rFonts w:ascii="Calibri" w:eastAsia="Calibri" w:hAnsi="Calibri" w:cs="Calibri"/>
        </w:rPr>
      </w:pPr>
    </w:p>
    <w:p w14:paraId="7EA00B37" w14:textId="77777777" w:rsidR="00E2706B" w:rsidRDefault="00E2706B" w:rsidP="00E2706B">
      <w:pPr>
        <w:pStyle w:val="BodyText"/>
        <w:kinsoku w:val="0"/>
        <w:overflowPunct w:val="0"/>
        <w:spacing w:line="259" w:lineRule="auto"/>
        <w:ind w:left="100" w:right="118"/>
        <w:jc w:val="both"/>
      </w:pPr>
      <w:r w:rsidRPr="00E15100">
        <w:t xml:space="preserve">We do not accept the following </w:t>
      </w:r>
      <w:proofErr w:type="spellStart"/>
      <w:r w:rsidRPr="00E15100">
        <w:t>behaviours</w:t>
      </w:r>
      <w:proofErr w:type="spellEnd"/>
      <w:r w:rsidRPr="00E15100">
        <w:t xml:space="preserve"> (defined and explained in Appendix A) and all members of the LMC are encouraged to raise concerns if they are observed.  </w:t>
      </w:r>
    </w:p>
    <w:p w14:paraId="5CDB3D7B" w14:textId="77777777" w:rsidR="00E2706B" w:rsidRDefault="00E2706B" w:rsidP="00E2706B">
      <w:pPr>
        <w:pStyle w:val="BodyText"/>
        <w:kinsoku w:val="0"/>
        <w:overflowPunct w:val="0"/>
        <w:spacing w:line="259" w:lineRule="auto"/>
        <w:ind w:left="100" w:right="118"/>
        <w:jc w:val="both"/>
      </w:pPr>
    </w:p>
    <w:p w14:paraId="61D2854D" w14:textId="77777777" w:rsidR="00E2706B" w:rsidRPr="00E15100" w:rsidRDefault="00E2706B" w:rsidP="00E2706B">
      <w:pPr>
        <w:pStyle w:val="BodyText"/>
        <w:numPr>
          <w:ilvl w:val="0"/>
          <w:numId w:val="61"/>
        </w:numPr>
        <w:kinsoku w:val="0"/>
        <w:overflowPunct w:val="0"/>
        <w:adjustRightInd w:val="0"/>
        <w:spacing w:line="259" w:lineRule="auto"/>
        <w:ind w:right="118"/>
        <w:jc w:val="both"/>
        <w:rPr>
          <w:rFonts w:ascii="Symbol" w:hAnsi="Symbol" w:cs="Symbol"/>
          <w:color w:val="000000"/>
          <w:spacing w:val="-2"/>
        </w:rPr>
      </w:pPr>
      <w:r w:rsidRPr="00E15100">
        <w:rPr>
          <w:spacing w:val="-2"/>
        </w:rPr>
        <w:t>Bullying</w:t>
      </w:r>
    </w:p>
    <w:p w14:paraId="6450D135" w14:textId="77777777" w:rsidR="00E2706B" w:rsidRPr="00E15100" w:rsidRDefault="00E2706B" w:rsidP="00E2706B">
      <w:pPr>
        <w:pStyle w:val="ListParagraph"/>
        <w:numPr>
          <w:ilvl w:val="0"/>
          <w:numId w:val="58"/>
        </w:numPr>
        <w:tabs>
          <w:tab w:val="left" w:pos="820"/>
        </w:tabs>
        <w:kinsoku w:val="0"/>
        <w:overflowPunct w:val="0"/>
        <w:adjustRightInd w:val="0"/>
        <w:spacing w:before="120" w:line="267" w:lineRule="exact"/>
        <w:ind w:left="822" w:hanging="363"/>
        <w:rPr>
          <w:rFonts w:ascii="Symbol" w:hAnsi="Symbol" w:cs="Symbol"/>
          <w:color w:val="000000"/>
          <w:spacing w:val="-2"/>
        </w:rPr>
      </w:pPr>
      <w:r w:rsidRPr="00E15100">
        <w:rPr>
          <w:spacing w:val="-2"/>
        </w:rPr>
        <w:t>Discrimination</w:t>
      </w:r>
    </w:p>
    <w:p w14:paraId="0B76D039" w14:textId="77777777" w:rsidR="00E2706B" w:rsidRPr="00E15100" w:rsidRDefault="00E2706B" w:rsidP="00E2706B">
      <w:pPr>
        <w:pStyle w:val="ListParagraph"/>
        <w:numPr>
          <w:ilvl w:val="0"/>
          <w:numId w:val="58"/>
        </w:numPr>
        <w:tabs>
          <w:tab w:val="left" w:pos="820"/>
        </w:tabs>
        <w:kinsoku w:val="0"/>
        <w:overflowPunct w:val="0"/>
        <w:adjustRightInd w:val="0"/>
        <w:spacing w:before="120" w:line="269" w:lineRule="exact"/>
        <w:ind w:left="822" w:hanging="363"/>
        <w:rPr>
          <w:rFonts w:ascii="Symbol" w:hAnsi="Symbol" w:cs="Symbol"/>
          <w:color w:val="000000"/>
          <w:spacing w:val="-2"/>
        </w:rPr>
      </w:pPr>
      <w:r w:rsidRPr="00E15100">
        <w:rPr>
          <w:spacing w:val="-2"/>
        </w:rPr>
        <w:t>Harassment</w:t>
      </w:r>
    </w:p>
    <w:p w14:paraId="681ED8BF" w14:textId="77777777" w:rsidR="00E2706B" w:rsidRDefault="00E2706B" w:rsidP="00E2706B">
      <w:pPr>
        <w:pStyle w:val="ListParagraph"/>
        <w:numPr>
          <w:ilvl w:val="0"/>
          <w:numId w:val="58"/>
        </w:numPr>
        <w:tabs>
          <w:tab w:val="left" w:pos="820"/>
        </w:tabs>
        <w:kinsoku w:val="0"/>
        <w:overflowPunct w:val="0"/>
        <w:adjustRightInd w:val="0"/>
        <w:spacing w:before="120" w:line="269" w:lineRule="exact"/>
        <w:ind w:left="822" w:hanging="363"/>
        <w:rPr>
          <w:rFonts w:ascii="Symbol" w:hAnsi="Symbol" w:cs="Symbol"/>
          <w:color w:val="000000"/>
          <w:spacing w:val="-2"/>
        </w:rPr>
      </w:pPr>
      <w:r>
        <w:rPr>
          <w:spacing w:val="-2"/>
        </w:rPr>
        <w:t>Sexism</w:t>
      </w:r>
    </w:p>
    <w:p w14:paraId="026E0084" w14:textId="77777777" w:rsidR="00E2706B" w:rsidRPr="00DE359D" w:rsidRDefault="00E2706B" w:rsidP="00E2706B">
      <w:pPr>
        <w:pStyle w:val="ListParagraph"/>
        <w:numPr>
          <w:ilvl w:val="0"/>
          <w:numId w:val="58"/>
        </w:numPr>
        <w:tabs>
          <w:tab w:val="left" w:pos="820"/>
        </w:tabs>
        <w:kinsoku w:val="0"/>
        <w:overflowPunct w:val="0"/>
        <w:adjustRightInd w:val="0"/>
        <w:spacing w:before="120" w:line="267" w:lineRule="exact"/>
        <w:ind w:left="822" w:hanging="363"/>
        <w:rPr>
          <w:rFonts w:ascii="Symbol" w:hAnsi="Symbol" w:cs="Symbol"/>
          <w:color w:val="000000"/>
          <w:spacing w:val="-2"/>
        </w:rPr>
      </w:pPr>
      <w:proofErr w:type="spellStart"/>
      <w:proofErr w:type="gramStart"/>
      <w:r>
        <w:rPr>
          <w:spacing w:val="-2"/>
        </w:rPr>
        <w:t>Victimisation</w:t>
      </w:r>
      <w:proofErr w:type="spellEnd"/>
      <w:proofErr w:type="gramEnd"/>
    </w:p>
    <w:p w14:paraId="5116755C" w14:textId="77777777" w:rsidR="00E2706B" w:rsidRPr="00DE359D" w:rsidRDefault="00E2706B" w:rsidP="00E2706B">
      <w:pPr>
        <w:tabs>
          <w:tab w:val="left" w:pos="820"/>
        </w:tabs>
        <w:kinsoku w:val="0"/>
        <w:overflowPunct w:val="0"/>
        <w:spacing w:before="120" w:line="267" w:lineRule="exact"/>
        <w:ind w:left="459"/>
        <w:rPr>
          <w:rFonts w:ascii="Symbol" w:hAnsi="Symbol" w:cs="Symbol"/>
          <w:color w:val="000000"/>
          <w:spacing w:val="-2"/>
        </w:rPr>
      </w:pPr>
    </w:p>
    <w:p w14:paraId="65A1271C" w14:textId="77777777" w:rsidR="00E2706B" w:rsidRDefault="00E2706B" w:rsidP="00E2706B">
      <w:pPr>
        <w:pStyle w:val="BodyText"/>
        <w:kinsoku w:val="0"/>
        <w:overflowPunct w:val="0"/>
        <w:spacing w:line="259" w:lineRule="auto"/>
        <w:ind w:left="100" w:right="118"/>
        <w:jc w:val="both"/>
      </w:pPr>
      <w:r w:rsidRPr="00E35003">
        <w:t>The LMC will foster a culture of active allyship, whereby if a member of the LMC family observes a colleague who may have a protected characteristic being overlooked or singled out, they will seek a way of actively including them or raising a concern on their behalf, rather than necessarily expecting the individual to act themselves.</w:t>
      </w:r>
      <w:r>
        <w:t xml:space="preserve"> </w:t>
      </w:r>
    </w:p>
    <w:p w14:paraId="72664219" w14:textId="77777777" w:rsidR="00E2706B" w:rsidRDefault="00E2706B" w:rsidP="00E2706B">
      <w:pPr>
        <w:pStyle w:val="BodyText"/>
        <w:kinsoku w:val="0"/>
        <w:overflowPunct w:val="0"/>
        <w:spacing w:line="259" w:lineRule="auto"/>
        <w:ind w:left="100" w:right="116"/>
        <w:jc w:val="both"/>
      </w:pPr>
    </w:p>
    <w:p w14:paraId="5802AC9F" w14:textId="77777777" w:rsidR="00E2706B" w:rsidRDefault="00E2706B" w:rsidP="00E2706B">
      <w:pPr>
        <w:pStyle w:val="BodyText"/>
        <w:kinsoku w:val="0"/>
        <w:overflowPunct w:val="0"/>
        <w:spacing w:line="259" w:lineRule="auto"/>
        <w:ind w:left="100" w:right="116"/>
        <w:jc w:val="both"/>
      </w:pPr>
      <w:r>
        <w:t>Please see</w:t>
      </w:r>
      <w:r>
        <w:rPr>
          <w:spacing w:val="-1"/>
        </w:rPr>
        <w:t xml:space="preserve"> </w:t>
      </w:r>
      <w:r>
        <w:t>the</w:t>
      </w:r>
      <w:r>
        <w:rPr>
          <w:spacing w:val="-1"/>
        </w:rPr>
        <w:t xml:space="preserve"> </w:t>
      </w:r>
      <w:r>
        <w:t>document Securing “Our Values” to understand</w:t>
      </w:r>
      <w:r>
        <w:rPr>
          <w:spacing w:val="-1"/>
        </w:rPr>
        <w:t xml:space="preserve"> </w:t>
      </w:r>
      <w:r>
        <w:t>how Wessex</w:t>
      </w:r>
      <w:r>
        <w:rPr>
          <w:spacing w:val="-3"/>
        </w:rPr>
        <w:t xml:space="preserve"> </w:t>
      </w:r>
      <w:r>
        <w:t>LMCs</w:t>
      </w:r>
      <w:r>
        <w:rPr>
          <w:spacing w:val="-2"/>
        </w:rPr>
        <w:t xml:space="preserve"> </w:t>
      </w:r>
      <w:r>
        <w:t>supports this approach.</w:t>
      </w:r>
    </w:p>
    <w:p w14:paraId="79A52D32" w14:textId="77777777" w:rsidR="00E2706B" w:rsidRDefault="00E2706B" w:rsidP="00E2706B">
      <w:pPr>
        <w:pStyle w:val="BodyText"/>
        <w:kinsoku w:val="0"/>
        <w:overflowPunct w:val="0"/>
        <w:spacing w:line="259" w:lineRule="auto"/>
        <w:ind w:left="100" w:right="116"/>
        <w:jc w:val="both"/>
        <w:sectPr w:rsidR="00E2706B" w:rsidSect="00E2706B">
          <w:pgSz w:w="11910" w:h="16840"/>
          <w:pgMar w:top="1420" w:right="1320" w:bottom="280" w:left="1340" w:header="720" w:footer="720" w:gutter="0"/>
          <w:cols w:space="720"/>
          <w:noEndnote/>
        </w:sectPr>
      </w:pPr>
    </w:p>
    <w:p w14:paraId="50C3C469" w14:textId="77777777" w:rsidR="00E2706B" w:rsidRDefault="00E2706B" w:rsidP="00E2706B">
      <w:pPr>
        <w:pStyle w:val="BodyText"/>
        <w:kinsoku w:val="0"/>
        <w:overflowPunct w:val="0"/>
        <w:spacing w:before="82"/>
        <w:ind w:left="100"/>
        <w:rPr>
          <w:b/>
          <w:bCs/>
          <w:spacing w:val="-2"/>
        </w:rPr>
      </w:pPr>
      <w:r>
        <w:rPr>
          <w:b/>
          <w:bCs/>
        </w:rPr>
        <w:lastRenderedPageBreak/>
        <w:t>Appendix</w:t>
      </w:r>
      <w:r>
        <w:rPr>
          <w:b/>
          <w:bCs/>
          <w:spacing w:val="-1"/>
        </w:rPr>
        <w:t xml:space="preserve"> </w:t>
      </w:r>
      <w:r>
        <w:rPr>
          <w:b/>
          <w:bCs/>
        </w:rPr>
        <w:t>A:</w:t>
      </w:r>
      <w:r>
        <w:rPr>
          <w:b/>
          <w:bCs/>
          <w:spacing w:val="-3"/>
        </w:rPr>
        <w:t xml:space="preserve"> </w:t>
      </w:r>
      <w:r>
        <w:rPr>
          <w:b/>
          <w:bCs/>
          <w:spacing w:val="-2"/>
        </w:rPr>
        <w:t>Definitions</w:t>
      </w:r>
    </w:p>
    <w:p w14:paraId="0152C3B2" w14:textId="77777777" w:rsidR="00E2706B" w:rsidRDefault="00E2706B" w:rsidP="00E2706B">
      <w:pPr>
        <w:pStyle w:val="BodyText"/>
        <w:kinsoku w:val="0"/>
        <w:overflowPunct w:val="0"/>
        <w:spacing w:before="161"/>
        <w:ind w:left="100"/>
      </w:pPr>
      <w:r>
        <w:rPr>
          <w:u w:val="single"/>
        </w:rPr>
        <w:t>Direct</w:t>
      </w:r>
      <w:r>
        <w:rPr>
          <w:spacing w:val="-3"/>
          <w:u w:val="single"/>
        </w:rPr>
        <w:t xml:space="preserve"> </w:t>
      </w:r>
      <w:r>
        <w:rPr>
          <w:spacing w:val="-2"/>
          <w:u w:val="single"/>
        </w:rPr>
        <w:t>Discrimination</w:t>
      </w:r>
    </w:p>
    <w:p w14:paraId="5F2A2515" w14:textId="77777777" w:rsidR="00E2706B" w:rsidRDefault="00E2706B" w:rsidP="00E2706B">
      <w:pPr>
        <w:pStyle w:val="BodyText"/>
        <w:kinsoku w:val="0"/>
        <w:overflowPunct w:val="0"/>
        <w:spacing w:before="179" w:line="259" w:lineRule="auto"/>
        <w:ind w:left="100" w:right="121"/>
        <w:jc w:val="both"/>
      </w:pPr>
      <w:r>
        <w:t>This means treating one person worse than another person because of a protected characteristic. It may</w:t>
      </w:r>
      <w:r>
        <w:rPr>
          <w:spacing w:val="-1"/>
        </w:rPr>
        <w:t xml:space="preserve"> </w:t>
      </w:r>
      <w:r>
        <w:t>be conscious or</w:t>
      </w:r>
      <w:r>
        <w:rPr>
          <w:spacing w:val="-3"/>
        </w:rPr>
        <w:t xml:space="preserve"> </w:t>
      </w:r>
      <w:r>
        <w:t>unconscious, cannot</w:t>
      </w:r>
      <w:r>
        <w:rPr>
          <w:spacing w:val="-5"/>
        </w:rPr>
        <w:t xml:space="preserve"> </w:t>
      </w:r>
      <w:r>
        <w:t>be justified in law, and the</w:t>
      </w:r>
      <w:r>
        <w:rPr>
          <w:spacing w:val="-4"/>
        </w:rPr>
        <w:t xml:space="preserve"> </w:t>
      </w:r>
      <w:r>
        <w:t xml:space="preserve">motive for the less </w:t>
      </w:r>
      <w:proofErr w:type="spellStart"/>
      <w:r>
        <w:t>favourable</w:t>
      </w:r>
      <w:proofErr w:type="spellEnd"/>
      <w:r>
        <w:t xml:space="preserve"> treatment is irrelevant. For example, a promotion comes up at work and the</w:t>
      </w:r>
      <w:r>
        <w:rPr>
          <w:spacing w:val="-3"/>
        </w:rPr>
        <w:t xml:space="preserve"> </w:t>
      </w:r>
      <w:r>
        <w:t>employer</w:t>
      </w:r>
      <w:r>
        <w:rPr>
          <w:spacing w:val="-2"/>
        </w:rPr>
        <w:t xml:space="preserve"> </w:t>
      </w:r>
      <w:r>
        <w:t>believes</w:t>
      </w:r>
      <w:r>
        <w:rPr>
          <w:spacing w:val="-5"/>
        </w:rPr>
        <w:t xml:space="preserve"> </w:t>
      </w:r>
      <w:r>
        <w:t>that</w:t>
      </w:r>
      <w:r>
        <w:rPr>
          <w:spacing w:val="-4"/>
        </w:rPr>
        <w:t xml:space="preserve"> </w:t>
      </w:r>
      <w:r>
        <w:t>people’s</w:t>
      </w:r>
      <w:r>
        <w:rPr>
          <w:spacing w:val="-1"/>
        </w:rPr>
        <w:t xml:space="preserve"> </w:t>
      </w:r>
      <w:r>
        <w:t>memories</w:t>
      </w:r>
      <w:r>
        <w:rPr>
          <w:spacing w:val="-5"/>
        </w:rPr>
        <w:t xml:space="preserve"> </w:t>
      </w:r>
      <w:r>
        <w:t>get worse</w:t>
      </w:r>
      <w:r>
        <w:rPr>
          <w:spacing w:val="-3"/>
        </w:rPr>
        <w:t xml:space="preserve"> </w:t>
      </w:r>
      <w:r>
        <w:t>as</w:t>
      </w:r>
      <w:r>
        <w:rPr>
          <w:spacing w:val="-1"/>
        </w:rPr>
        <w:t xml:space="preserve"> </w:t>
      </w:r>
      <w:r>
        <w:t>they</w:t>
      </w:r>
      <w:r>
        <w:rPr>
          <w:spacing w:val="-5"/>
        </w:rPr>
        <w:t xml:space="preserve"> </w:t>
      </w:r>
      <w:r>
        <w:t>get older</w:t>
      </w:r>
      <w:r>
        <w:rPr>
          <w:spacing w:val="-2"/>
        </w:rPr>
        <w:t xml:space="preserve"> </w:t>
      </w:r>
      <w:r>
        <w:t>so doesn’t tell one of his older employees about it, because he thinks the employee wouldn’t be able to do the job.</w:t>
      </w:r>
    </w:p>
    <w:p w14:paraId="6EDD70EB" w14:textId="77777777" w:rsidR="00E2706B" w:rsidRDefault="00E2706B" w:rsidP="00E2706B">
      <w:pPr>
        <w:pStyle w:val="BodyText"/>
        <w:kinsoku w:val="0"/>
        <w:overflowPunct w:val="0"/>
        <w:spacing w:before="156"/>
        <w:ind w:left="100"/>
      </w:pPr>
      <w:r>
        <w:rPr>
          <w:u w:val="single"/>
        </w:rPr>
        <w:t>Indirect</w:t>
      </w:r>
      <w:r>
        <w:rPr>
          <w:spacing w:val="-4"/>
          <w:u w:val="single"/>
        </w:rPr>
        <w:t xml:space="preserve"> </w:t>
      </w:r>
      <w:r>
        <w:rPr>
          <w:spacing w:val="-2"/>
          <w:u w:val="single"/>
        </w:rPr>
        <w:t>Discrimination</w:t>
      </w:r>
    </w:p>
    <w:p w14:paraId="4041C7F4" w14:textId="77777777" w:rsidR="00E2706B" w:rsidRDefault="00E2706B" w:rsidP="00E2706B">
      <w:pPr>
        <w:pStyle w:val="BodyText"/>
        <w:kinsoku w:val="0"/>
        <w:overflowPunct w:val="0"/>
        <w:spacing w:before="184" w:line="259" w:lineRule="auto"/>
        <w:ind w:left="100" w:right="117"/>
        <w:jc w:val="both"/>
      </w:pPr>
      <w:r>
        <w:t>This</w:t>
      </w:r>
      <w:r>
        <w:rPr>
          <w:spacing w:val="-6"/>
        </w:rPr>
        <w:t xml:space="preserve"> </w:t>
      </w:r>
      <w:r>
        <w:t>can</w:t>
      </w:r>
      <w:r>
        <w:rPr>
          <w:spacing w:val="-9"/>
        </w:rPr>
        <w:t xml:space="preserve"> </w:t>
      </w:r>
      <w:r>
        <w:t>happen</w:t>
      </w:r>
      <w:r>
        <w:rPr>
          <w:spacing w:val="-4"/>
        </w:rPr>
        <w:t xml:space="preserve"> </w:t>
      </w:r>
      <w:r>
        <w:t>when</w:t>
      </w:r>
      <w:r>
        <w:rPr>
          <w:spacing w:val="-9"/>
        </w:rPr>
        <w:t xml:space="preserve"> </w:t>
      </w:r>
      <w:r>
        <w:t>an</w:t>
      </w:r>
      <w:r>
        <w:rPr>
          <w:spacing w:val="-9"/>
        </w:rPr>
        <w:t xml:space="preserve"> </w:t>
      </w:r>
      <w:r>
        <w:t>organisation</w:t>
      </w:r>
      <w:r>
        <w:rPr>
          <w:spacing w:val="-9"/>
        </w:rPr>
        <w:t xml:space="preserve"> </w:t>
      </w:r>
      <w:proofErr w:type="gramStart"/>
      <w:r>
        <w:t>puts</w:t>
      </w:r>
      <w:proofErr w:type="gramEnd"/>
      <w:r>
        <w:rPr>
          <w:spacing w:val="-11"/>
        </w:rPr>
        <w:t xml:space="preserve"> </w:t>
      </w:r>
      <w:r>
        <w:t>a</w:t>
      </w:r>
      <w:r>
        <w:rPr>
          <w:spacing w:val="-4"/>
        </w:rPr>
        <w:t xml:space="preserve"> </w:t>
      </w:r>
      <w:r>
        <w:t>rule</w:t>
      </w:r>
      <w:r>
        <w:rPr>
          <w:spacing w:val="-9"/>
        </w:rPr>
        <w:t xml:space="preserve"> </w:t>
      </w:r>
      <w:r>
        <w:t>or</w:t>
      </w:r>
      <w:r>
        <w:rPr>
          <w:spacing w:val="-8"/>
        </w:rPr>
        <w:t xml:space="preserve"> </w:t>
      </w:r>
      <w:r>
        <w:t>a</w:t>
      </w:r>
      <w:r>
        <w:rPr>
          <w:spacing w:val="-9"/>
        </w:rPr>
        <w:t xml:space="preserve"> </w:t>
      </w:r>
      <w:r>
        <w:t>policy</w:t>
      </w:r>
      <w:r>
        <w:rPr>
          <w:spacing w:val="-11"/>
        </w:rPr>
        <w:t xml:space="preserve"> </w:t>
      </w:r>
      <w:r>
        <w:t>or</w:t>
      </w:r>
      <w:r>
        <w:rPr>
          <w:spacing w:val="-8"/>
        </w:rPr>
        <w:t xml:space="preserve"> </w:t>
      </w:r>
      <w:r>
        <w:t>a</w:t>
      </w:r>
      <w:r>
        <w:rPr>
          <w:spacing w:val="-9"/>
        </w:rPr>
        <w:t xml:space="preserve"> </w:t>
      </w:r>
      <w:r>
        <w:t>way</w:t>
      </w:r>
      <w:r>
        <w:rPr>
          <w:spacing w:val="-11"/>
        </w:rPr>
        <w:t xml:space="preserve"> </w:t>
      </w:r>
      <w:r>
        <w:t>of</w:t>
      </w:r>
      <w:r>
        <w:rPr>
          <w:spacing w:val="-10"/>
        </w:rPr>
        <w:t xml:space="preserve"> </w:t>
      </w:r>
      <w:r>
        <w:t>doing</w:t>
      </w:r>
      <w:r>
        <w:rPr>
          <w:spacing w:val="-9"/>
        </w:rPr>
        <w:t xml:space="preserve"> </w:t>
      </w:r>
      <w:r>
        <w:t>things</w:t>
      </w:r>
      <w:r>
        <w:rPr>
          <w:spacing w:val="-6"/>
        </w:rPr>
        <w:t xml:space="preserve"> </w:t>
      </w:r>
      <w:r>
        <w:t>in</w:t>
      </w:r>
      <w:r>
        <w:rPr>
          <w:spacing w:val="-9"/>
        </w:rPr>
        <w:t xml:space="preserve"> </w:t>
      </w:r>
      <w:r>
        <w:t>place which</w:t>
      </w:r>
      <w:r>
        <w:rPr>
          <w:spacing w:val="-2"/>
        </w:rPr>
        <w:t xml:space="preserve"> </w:t>
      </w:r>
      <w:r>
        <w:t>has</w:t>
      </w:r>
      <w:r>
        <w:rPr>
          <w:spacing w:val="-4"/>
        </w:rPr>
        <w:t xml:space="preserve"> </w:t>
      </w:r>
      <w:r>
        <w:t>a</w:t>
      </w:r>
      <w:r>
        <w:rPr>
          <w:spacing w:val="-2"/>
        </w:rPr>
        <w:t xml:space="preserve"> </w:t>
      </w:r>
      <w:r>
        <w:t>worse impact</w:t>
      </w:r>
      <w:r>
        <w:rPr>
          <w:spacing w:val="-2"/>
        </w:rPr>
        <w:t xml:space="preserve"> </w:t>
      </w:r>
      <w:r>
        <w:t>on someone with a</w:t>
      </w:r>
      <w:r>
        <w:rPr>
          <w:spacing w:val="-2"/>
        </w:rPr>
        <w:t xml:space="preserve"> </w:t>
      </w:r>
      <w:r>
        <w:t>protected characteristic than someone without one.</w:t>
      </w:r>
      <w:r>
        <w:rPr>
          <w:spacing w:val="-1"/>
        </w:rPr>
        <w:t xml:space="preserve"> </w:t>
      </w:r>
      <w:r>
        <w:t>For</w:t>
      </w:r>
      <w:r>
        <w:rPr>
          <w:spacing w:val="-4"/>
        </w:rPr>
        <w:t xml:space="preserve"> </w:t>
      </w:r>
      <w:r>
        <w:t>example,</w:t>
      </w:r>
      <w:r>
        <w:rPr>
          <w:spacing w:val="-1"/>
        </w:rPr>
        <w:t xml:space="preserve"> </w:t>
      </w:r>
      <w:r>
        <w:t>a</w:t>
      </w:r>
      <w:r>
        <w:rPr>
          <w:spacing w:val="-5"/>
        </w:rPr>
        <w:t xml:space="preserve"> </w:t>
      </w:r>
      <w:r>
        <w:t>local</w:t>
      </w:r>
      <w:r>
        <w:rPr>
          <w:spacing w:val="-3"/>
        </w:rPr>
        <w:t xml:space="preserve"> </w:t>
      </w:r>
      <w:r>
        <w:t>authority</w:t>
      </w:r>
      <w:r>
        <w:rPr>
          <w:spacing w:val="-2"/>
        </w:rPr>
        <w:t xml:space="preserve"> </w:t>
      </w:r>
      <w:r>
        <w:t>is</w:t>
      </w:r>
      <w:r>
        <w:rPr>
          <w:spacing w:val="-6"/>
        </w:rPr>
        <w:t xml:space="preserve"> </w:t>
      </w:r>
      <w:r>
        <w:t>planning</w:t>
      </w:r>
      <w:r>
        <w:rPr>
          <w:spacing w:val="-5"/>
        </w:rPr>
        <w:t xml:space="preserve"> </w:t>
      </w:r>
      <w:r>
        <w:t>to</w:t>
      </w:r>
      <w:r>
        <w:rPr>
          <w:spacing w:val="-1"/>
        </w:rPr>
        <w:t xml:space="preserve"> </w:t>
      </w:r>
      <w:r>
        <w:t>redevelop</w:t>
      </w:r>
      <w:r>
        <w:rPr>
          <w:spacing w:val="-1"/>
        </w:rPr>
        <w:t xml:space="preserve"> </w:t>
      </w:r>
      <w:r>
        <w:t>some</w:t>
      </w:r>
      <w:r>
        <w:rPr>
          <w:spacing w:val="-5"/>
        </w:rPr>
        <w:t xml:space="preserve"> </w:t>
      </w:r>
      <w:r>
        <w:t>of</w:t>
      </w:r>
      <w:r>
        <w:rPr>
          <w:spacing w:val="-1"/>
        </w:rPr>
        <w:t xml:space="preserve"> </w:t>
      </w:r>
      <w:r>
        <w:t>its</w:t>
      </w:r>
      <w:r>
        <w:rPr>
          <w:spacing w:val="-2"/>
        </w:rPr>
        <w:t xml:space="preserve"> </w:t>
      </w:r>
      <w:r>
        <w:t>housing.</w:t>
      </w:r>
      <w:r>
        <w:rPr>
          <w:spacing w:val="-1"/>
        </w:rPr>
        <w:t xml:space="preserve"> </w:t>
      </w:r>
      <w:r>
        <w:t>It</w:t>
      </w:r>
      <w:r>
        <w:rPr>
          <w:spacing w:val="-5"/>
        </w:rPr>
        <w:t xml:space="preserve"> </w:t>
      </w:r>
      <w:r>
        <w:t>decides</w:t>
      </w:r>
      <w:r>
        <w:rPr>
          <w:spacing w:val="-2"/>
        </w:rPr>
        <w:t xml:space="preserve"> </w:t>
      </w:r>
      <w:r>
        <w:t>to hold consultation events in the evening. Many of the female residents complain that they cannot attend these meetings because of childcare responsibilities.</w:t>
      </w:r>
    </w:p>
    <w:p w14:paraId="36A0BABA" w14:textId="77777777" w:rsidR="00E2706B" w:rsidRDefault="00E2706B" w:rsidP="00E2706B">
      <w:pPr>
        <w:pStyle w:val="BodyText"/>
        <w:kinsoku w:val="0"/>
        <w:overflowPunct w:val="0"/>
        <w:spacing w:before="159"/>
        <w:ind w:left="100"/>
      </w:pPr>
      <w:r>
        <w:rPr>
          <w:u w:val="single"/>
        </w:rPr>
        <w:t>Protected</w:t>
      </w:r>
      <w:r>
        <w:rPr>
          <w:spacing w:val="-2"/>
          <w:u w:val="single"/>
        </w:rPr>
        <w:t xml:space="preserve"> characteristic</w:t>
      </w:r>
    </w:p>
    <w:p w14:paraId="4F28384D" w14:textId="77777777" w:rsidR="00E2706B" w:rsidRDefault="00E2706B" w:rsidP="00E2706B">
      <w:pPr>
        <w:pStyle w:val="BodyText"/>
        <w:kinsoku w:val="0"/>
        <w:overflowPunct w:val="0"/>
        <w:spacing w:before="246"/>
        <w:ind w:left="100"/>
        <w:rPr>
          <w:spacing w:val="-2"/>
        </w:rPr>
      </w:pPr>
      <w:r>
        <w:t>There</w:t>
      </w:r>
      <w:r>
        <w:rPr>
          <w:spacing w:val="-7"/>
        </w:rPr>
        <w:t xml:space="preserve"> </w:t>
      </w:r>
      <w:r>
        <w:t>are</w:t>
      </w:r>
      <w:r>
        <w:rPr>
          <w:spacing w:val="-6"/>
        </w:rPr>
        <w:t xml:space="preserve"> </w:t>
      </w:r>
      <w:r>
        <w:t>nine</w:t>
      </w:r>
      <w:r>
        <w:rPr>
          <w:spacing w:val="-6"/>
        </w:rPr>
        <w:t xml:space="preserve"> </w:t>
      </w:r>
      <w:r>
        <w:t>protected</w:t>
      </w:r>
      <w:r>
        <w:rPr>
          <w:spacing w:val="-6"/>
        </w:rPr>
        <w:t xml:space="preserve"> </w:t>
      </w:r>
      <w:r>
        <w:t>characteristics</w:t>
      </w:r>
      <w:r>
        <w:rPr>
          <w:spacing w:val="-3"/>
        </w:rPr>
        <w:t xml:space="preserve"> </w:t>
      </w:r>
      <w:r>
        <w:t>defined</w:t>
      </w:r>
      <w:r>
        <w:rPr>
          <w:spacing w:val="-6"/>
        </w:rPr>
        <w:t xml:space="preserve"> </w:t>
      </w:r>
      <w:r>
        <w:t>under</w:t>
      </w:r>
      <w:r>
        <w:rPr>
          <w:spacing w:val="-5"/>
        </w:rPr>
        <w:t xml:space="preserve"> </w:t>
      </w:r>
      <w:r>
        <w:t>the</w:t>
      </w:r>
      <w:r>
        <w:rPr>
          <w:spacing w:val="-7"/>
        </w:rPr>
        <w:t xml:space="preserve"> </w:t>
      </w:r>
      <w:r>
        <w:t>Equality</w:t>
      </w:r>
      <w:r>
        <w:rPr>
          <w:spacing w:val="-7"/>
        </w:rPr>
        <w:t xml:space="preserve"> </w:t>
      </w:r>
      <w:r>
        <w:t>Act</w:t>
      </w:r>
      <w:r>
        <w:rPr>
          <w:spacing w:val="-7"/>
        </w:rPr>
        <w:t xml:space="preserve"> </w:t>
      </w:r>
      <w:r>
        <w:rPr>
          <w:spacing w:val="-2"/>
        </w:rPr>
        <w:t>2010:</w:t>
      </w:r>
    </w:p>
    <w:p w14:paraId="5504CDCB" w14:textId="77777777" w:rsidR="00E2706B" w:rsidRDefault="00E2706B" w:rsidP="00E2706B">
      <w:pPr>
        <w:ind w:left="360"/>
      </w:pPr>
    </w:p>
    <w:p w14:paraId="3457CD32" w14:textId="77777777" w:rsidR="00E2706B" w:rsidRPr="000322C1" w:rsidRDefault="00E2706B" w:rsidP="00E2706B">
      <w:pPr>
        <w:numPr>
          <w:ilvl w:val="0"/>
          <w:numId w:val="59"/>
        </w:numPr>
        <w:adjustRightInd w:val="0"/>
      </w:pPr>
      <w:r w:rsidRPr="000322C1">
        <w:t>age</w:t>
      </w:r>
    </w:p>
    <w:p w14:paraId="2767D8F3" w14:textId="77777777" w:rsidR="00E2706B" w:rsidRPr="000322C1" w:rsidRDefault="00E2706B" w:rsidP="00E2706B">
      <w:pPr>
        <w:numPr>
          <w:ilvl w:val="0"/>
          <w:numId w:val="59"/>
        </w:numPr>
        <w:adjustRightInd w:val="0"/>
        <w:spacing w:before="120"/>
        <w:ind w:left="714" w:hanging="357"/>
      </w:pPr>
      <w:r w:rsidRPr="000322C1">
        <w:t>disability</w:t>
      </w:r>
    </w:p>
    <w:p w14:paraId="55FA9753" w14:textId="77777777" w:rsidR="00E2706B" w:rsidRPr="000322C1" w:rsidRDefault="00E2706B" w:rsidP="00E2706B">
      <w:pPr>
        <w:numPr>
          <w:ilvl w:val="0"/>
          <w:numId w:val="59"/>
        </w:numPr>
        <w:adjustRightInd w:val="0"/>
        <w:spacing w:before="120"/>
        <w:ind w:left="714" w:hanging="357"/>
      </w:pPr>
      <w:r w:rsidRPr="000322C1">
        <w:t>gender reassignment</w:t>
      </w:r>
    </w:p>
    <w:p w14:paraId="098C3C13" w14:textId="77777777" w:rsidR="00E2706B" w:rsidRPr="000322C1" w:rsidRDefault="00E2706B" w:rsidP="00E2706B">
      <w:pPr>
        <w:numPr>
          <w:ilvl w:val="0"/>
          <w:numId w:val="59"/>
        </w:numPr>
        <w:adjustRightInd w:val="0"/>
        <w:spacing w:before="120"/>
        <w:ind w:left="714" w:hanging="357"/>
      </w:pPr>
      <w:proofErr w:type="gramStart"/>
      <w:r w:rsidRPr="000322C1">
        <w:t>marriage</w:t>
      </w:r>
      <w:proofErr w:type="gramEnd"/>
      <w:r w:rsidRPr="000322C1">
        <w:t xml:space="preserve"> and </w:t>
      </w:r>
      <w:proofErr w:type="gramStart"/>
      <w:r w:rsidRPr="000322C1">
        <w:t>civil partnership</w:t>
      </w:r>
      <w:proofErr w:type="gramEnd"/>
    </w:p>
    <w:p w14:paraId="63E94E1C" w14:textId="77777777" w:rsidR="00E2706B" w:rsidRPr="000322C1" w:rsidRDefault="00E2706B" w:rsidP="00E2706B">
      <w:pPr>
        <w:numPr>
          <w:ilvl w:val="0"/>
          <w:numId w:val="59"/>
        </w:numPr>
        <w:adjustRightInd w:val="0"/>
        <w:spacing w:before="120"/>
        <w:ind w:left="714" w:hanging="357"/>
      </w:pPr>
      <w:r w:rsidRPr="000322C1">
        <w:t>pregnancy and maternity</w:t>
      </w:r>
    </w:p>
    <w:p w14:paraId="086684A2" w14:textId="77777777" w:rsidR="00E2706B" w:rsidRPr="000322C1" w:rsidRDefault="00E2706B" w:rsidP="00E2706B">
      <w:pPr>
        <w:numPr>
          <w:ilvl w:val="0"/>
          <w:numId w:val="59"/>
        </w:numPr>
        <w:adjustRightInd w:val="0"/>
        <w:spacing w:before="120"/>
        <w:ind w:left="714" w:hanging="357"/>
      </w:pPr>
      <w:r w:rsidRPr="000322C1">
        <w:t>race</w:t>
      </w:r>
    </w:p>
    <w:p w14:paraId="5FFAE303" w14:textId="77777777" w:rsidR="00E2706B" w:rsidRPr="000322C1" w:rsidRDefault="00E2706B" w:rsidP="00E2706B">
      <w:pPr>
        <w:numPr>
          <w:ilvl w:val="0"/>
          <w:numId w:val="59"/>
        </w:numPr>
        <w:adjustRightInd w:val="0"/>
        <w:spacing w:before="120"/>
        <w:ind w:left="714" w:hanging="357"/>
      </w:pPr>
      <w:r w:rsidRPr="000322C1">
        <w:t>religion or belief</w:t>
      </w:r>
    </w:p>
    <w:p w14:paraId="36E3D1B7" w14:textId="77777777" w:rsidR="00E2706B" w:rsidRPr="000322C1" w:rsidRDefault="00E2706B" w:rsidP="00E2706B">
      <w:pPr>
        <w:numPr>
          <w:ilvl w:val="0"/>
          <w:numId w:val="59"/>
        </w:numPr>
        <w:adjustRightInd w:val="0"/>
        <w:spacing w:before="120"/>
        <w:ind w:left="714" w:hanging="357"/>
      </w:pPr>
      <w:r w:rsidRPr="000322C1">
        <w:t>sex</w:t>
      </w:r>
    </w:p>
    <w:p w14:paraId="5CF13B56" w14:textId="77777777" w:rsidR="00E2706B" w:rsidRPr="000322C1" w:rsidRDefault="00E2706B" w:rsidP="00E2706B">
      <w:pPr>
        <w:numPr>
          <w:ilvl w:val="0"/>
          <w:numId w:val="59"/>
        </w:numPr>
        <w:adjustRightInd w:val="0"/>
        <w:spacing w:before="120"/>
        <w:ind w:left="714" w:hanging="357"/>
      </w:pPr>
      <w:r w:rsidRPr="000322C1">
        <w:t>sexual orientation</w:t>
      </w:r>
    </w:p>
    <w:p w14:paraId="2D7E34A0" w14:textId="77777777" w:rsidR="00E2706B" w:rsidRDefault="00E2706B" w:rsidP="00E2706B">
      <w:pPr>
        <w:pStyle w:val="BodyText"/>
        <w:kinsoku w:val="0"/>
        <w:overflowPunct w:val="0"/>
        <w:spacing w:before="179"/>
        <w:ind w:left="100"/>
        <w:rPr>
          <w:spacing w:val="-2"/>
        </w:rPr>
      </w:pPr>
      <w:r>
        <w:rPr>
          <w:spacing w:val="-2"/>
          <w:u w:val="single"/>
        </w:rPr>
        <w:t>Sexism</w:t>
      </w:r>
    </w:p>
    <w:p w14:paraId="5DB5A48E" w14:textId="77777777" w:rsidR="00E2706B" w:rsidRDefault="00E2706B" w:rsidP="00E2706B">
      <w:pPr>
        <w:pStyle w:val="BodyText"/>
        <w:kinsoku w:val="0"/>
        <w:overflowPunct w:val="0"/>
        <w:spacing w:before="179" w:line="259" w:lineRule="auto"/>
        <w:ind w:left="100" w:right="126"/>
        <w:jc w:val="both"/>
      </w:pPr>
      <w:r>
        <w:t>Actions</w:t>
      </w:r>
      <w:r>
        <w:rPr>
          <w:spacing w:val="-1"/>
        </w:rPr>
        <w:t xml:space="preserve"> </w:t>
      </w:r>
      <w:r>
        <w:t>based on the belief</w:t>
      </w:r>
      <w:r>
        <w:rPr>
          <w:spacing w:val="-5"/>
        </w:rPr>
        <w:t xml:space="preserve"> </w:t>
      </w:r>
      <w:r>
        <w:t>that the</w:t>
      </w:r>
      <w:r>
        <w:rPr>
          <w:spacing w:val="-4"/>
        </w:rPr>
        <w:t xml:space="preserve"> </w:t>
      </w:r>
      <w:r>
        <w:t>members</w:t>
      </w:r>
      <w:r>
        <w:rPr>
          <w:spacing w:val="-6"/>
        </w:rPr>
        <w:t xml:space="preserve"> </w:t>
      </w:r>
      <w:r>
        <w:t>of one sex</w:t>
      </w:r>
      <w:r>
        <w:rPr>
          <w:spacing w:val="-1"/>
        </w:rPr>
        <w:t xml:space="preserve"> </w:t>
      </w:r>
      <w:r>
        <w:t>are less</w:t>
      </w:r>
      <w:r>
        <w:rPr>
          <w:spacing w:val="-1"/>
        </w:rPr>
        <w:t xml:space="preserve"> </w:t>
      </w:r>
      <w:r>
        <w:t>intelligent,</w:t>
      </w:r>
      <w:r>
        <w:rPr>
          <w:spacing w:val="-5"/>
        </w:rPr>
        <w:t xml:space="preserve"> </w:t>
      </w:r>
      <w:r>
        <w:t xml:space="preserve">able, </w:t>
      </w:r>
      <w:proofErr w:type="spellStart"/>
      <w:r>
        <w:t>skilful</w:t>
      </w:r>
      <w:proofErr w:type="spellEnd"/>
      <w:r>
        <w:t>, etc. than the members of the other sex.</w:t>
      </w:r>
    </w:p>
    <w:p w14:paraId="1C76D1E6" w14:textId="77777777" w:rsidR="00E2706B" w:rsidRDefault="00E2706B" w:rsidP="00E2706B">
      <w:pPr>
        <w:pStyle w:val="BodyText"/>
        <w:kinsoku w:val="0"/>
        <w:overflowPunct w:val="0"/>
        <w:spacing w:before="156"/>
        <w:ind w:left="100"/>
      </w:pPr>
      <w:r>
        <w:rPr>
          <w:u w:val="single"/>
        </w:rPr>
        <w:t>Sexual</w:t>
      </w:r>
      <w:r>
        <w:rPr>
          <w:spacing w:val="-1"/>
          <w:u w:val="single"/>
        </w:rPr>
        <w:t xml:space="preserve"> </w:t>
      </w:r>
      <w:r>
        <w:rPr>
          <w:spacing w:val="-2"/>
          <w:u w:val="single"/>
        </w:rPr>
        <w:t>Harassment</w:t>
      </w:r>
    </w:p>
    <w:p w14:paraId="155F3721" w14:textId="77777777" w:rsidR="00E2706B" w:rsidRDefault="00E2706B" w:rsidP="00E2706B">
      <w:pPr>
        <w:pStyle w:val="BodyText"/>
        <w:kinsoku w:val="0"/>
        <w:overflowPunct w:val="0"/>
        <w:spacing w:before="179" w:line="259" w:lineRule="auto"/>
        <w:ind w:left="100" w:right="114"/>
        <w:jc w:val="both"/>
      </w:pPr>
      <w:r>
        <w:t>Is defined in s26 of the Equality Act, but the essence of sexual harassment is that (</w:t>
      </w:r>
      <w:proofErr w:type="spellStart"/>
      <w:r>
        <w:t>i</w:t>
      </w:r>
      <w:proofErr w:type="spellEnd"/>
      <w:r>
        <w:t>) the conduct is of a sexual nature and (ii) the conduct is unwanted. It has the purpose or</w:t>
      </w:r>
      <w:r>
        <w:rPr>
          <w:spacing w:val="-1"/>
        </w:rPr>
        <w:t xml:space="preserve"> </w:t>
      </w:r>
      <w:r>
        <w:t>effect of violating the dignity of a worker, or creating an intimidating, hostile, degrading, humiliating or offensive</w:t>
      </w:r>
      <w:r>
        <w:rPr>
          <w:spacing w:val="-5"/>
        </w:rPr>
        <w:t xml:space="preserve"> </w:t>
      </w:r>
      <w:r>
        <w:t>environment</w:t>
      </w:r>
      <w:r>
        <w:rPr>
          <w:spacing w:val="-6"/>
        </w:rPr>
        <w:t xml:space="preserve"> </w:t>
      </w:r>
      <w:r>
        <w:t>for</w:t>
      </w:r>
      <w:r>
        <w:rPr>
          <w:spacing w:val="-4"/>
        </w:rPr>
        <w:t xml:space="preserve"> </w:t>
      </w:r>
      <w:r>
        <w:t>them.</w:t>
      </w:r>
      <w:r>
        <w:rPr>
          <w:spacing w:val="-6"/>
        </w:rPr>
        <w:t xml:space="preserve"> </w:t>
      </w:r>
      <w:r>
        <w:t>Something</w:t>
      </w:r>
      <w:r>
        <w:rPr>
          <w:spacing w:val="-5"/>
        </w:rPr>
        <w:t xml:space="preserve"> </w:t>
      </w:r>
      <w:r>
        <w:t>can</w:t>
      </w:r>
      <w:r>
        <w:rPr>
          <w:spacing w:val="-2"/>
        </w:rPr>
        <w:t xml:space="preserve"> </w:t>
      </w:r>
      <w:r>
        <w:t>still</w:t>
      </w:r>
      <w:r>
        <w:rPr>
          <w:spacing w:val="-3"/>
        </w:rPr>
        <w:t xml:space="preserve"> </w:t>
      </w:r>
      <w:r>
        <w:t>be</w:t>
      </w:r>
      <w:r>
        <w:rPr>
          <w:spacing w:val="-5"/>
        </w:rPr>
        <w:t xml:space="preserve"> </w:t>
      </w:r>
      <w:r>
        <w:t>considered</w:t>
      </w:r>
      <w:r>
        <w:rPr>
          <w:spacing w:val="-5"/>
        </w:rPr>
        <w:t xml:space="preserve"> </w:t>
      </w:r>
      <w:r>
        <w:t>sexual</w:t>
      </w:r>
      <w:r>
        <w:rPr>
          <w:spacing w:val="-8"/>
        </w:rPr>
        <w:t xml:space="preserve"> </w:t>
      </w:r>
      <w:r>
        <w:t>harassment</w:t>
      </w:r>
      <w:r>
        <w:rPr>
          <w:spacing w:val="-6"/>
        </w:rPr>
        <w:t xml:space="preserve"> </w:t>
      </w:r>
      <w:r>
        <w:t>even</w:t>
      </w:r>
      <w:r>
        <w:rPr>
          <w:spacing w:val="-2"/>
        </w:rPr>
        <w:t xml:space="preserve"> </w:t>
      </w:r>
      <w:r>
        <w:t>if the</w:t>
      </w:r>
      <w:r>
        <w:rPr>
          <w:spacing w:val="-9"/>
        </w:rPr>
        <w:t xml:space="preserve"> </w:t>
      </w:r>
      <w:r>
        <w:t>alleged</w:t>
      </w:r>
      <w:r>
        <w:rPr>
          <w:spacing w:val="-9"/>
        </w:rPr>
        <w:t xml:space="preserve"> </w:t>
      </w:r>
      <w:r>
        <w:t>harasser</w:t>
      </w:r>
      <w:r>
        <w:rPr>
          <w:spacing w:val="-8"/>
        </w:rPr>
        <w:t xml:space="preserve"> </w:t>
      </w:r>
      <w:r>
        <w:t>did</w:t>
      </w:r>
      <w:r>
        <w:rPr>
          <w:spacing w:val="-9"/>
        </w:rPr>
        <w:t xml:space="preserve"> </w:t>
      </w:r>
      <w:r>
        <w:t>not</w:t>
      </w:r>
      <w:r>
        <w:rPr>
          <w:spacing w:val="-10"/>
        </w:rPr>
        <w:t xml:space="preserve"> </w:t>
      </w:r>
      <w:r>
        <w:t>mean</w:t>
      </w:r>
      <w:r>
        <w:rPr>
          <w:spacing w:val="-9"/>
        </w:rPr>
        <w:t xml:space="preserve"> </w:t>
      </w:r>
      <w:r>
        <w:t>for</w:t>
      </w:r>
      <w:r>
        <w:rPr>
          <w:spacing w:val="-8"/>
        </w:rPr>
        <w:t xml:space="preserve"> </w:t>
      </w:r>
      <w:r>
        <w:t>it</w:t>
      </w:r>
      <w:r>
        <w:rPr>
          <w:spacing w:val="-10"/>
        </w:rPr>
        <w:t xml:space="preserve"> </w:t>
      </w:r>
      <w:r>
        <w:t>to</w:t>
      </w:r>
      <w:r>
        <w:rPr>
          <w:spacing w:val="-9"/>
        </w:rPr>
        <w:t xml:space="preserve"> </w:t>
      </w:r>
      <w:r>
        <w:t>be.</w:t>
      </w:r>
      <w:r>
        <w:rPr>
          <w:spacing w:val="-10"/>
        </w:rPr>
        <w:t xml:space="preserve"> </w:t>
      </w:r>
      <w:r>
        <w:t>It</w:t>
      </w:r>
      <w:r>
        <w:rPr>
          <w:spacing w:val="-10"/>
        </w:rPr>
        <w:t xml:space="preserve"> </w:t>
      </w:r>
      <w:r>
        <w:t>also</w:t>
      </w:r>
      <w:r>
        <w:rPr>
          <w:spacing w:val="-9"/>
        </w:rPr>
        <w:t xml:space="preserve"> </w:t>
      </w:r>
      <w:r>
        <w:t>does</w:t>
      </w:r>
      <w:r>
        <w:rPr>
          <w:spacing w:val="-11"/>
        </w:rPr>
        <w:t xml:space="preserve"> </w:t>
      </w:r>
      <w:r>
        <w:t>not</w:t>
      </w:r>
      <w:r>
        <w:rPr>
          <w:spacing w:val="-10"/>
        </w:rPr>
        <w:t xml:space="preserve"> </w:t>
      </w:r>
      <w:r>
        <w:t>have</w:t>
      </w:r>
      <w:r>
        <w:rPr>
          <w:spacing w:val="-4"/>
        </w:rPr>
        <w:t xml:space="preserve"> </w:t>
      </w:r>
      <w:r>
        <w:t>to</w:t>
      </w:r>
      <w:r>
        <w:rPr>
          <w:spacing w:val="-9"/>
        </w:rPr>
        <w:t xml:space="preserve"> </w:t>
      </w:r>
      <w:r>
        <w:t>be intentionally</w:t>
      </w:r>
      <w:r>
        <w:rPr>
          <w:spacing w:val="-11"/>
        </w:rPr>
        <w:t xml:space="preserve"> </w:t>
      </w:r>
      <w:r>
        <w:t>directed at a specific person.</w:t>
      </w:r>
    </w:p>
    <w:p w14:paraId="00D2A6E9" w14:textId="77777777" w:rsidR="00E2706B" w:rsidRDefault="00E2706B" w:rsidP="00E2706B">
      <w:pPr>
        <w:pStyle w:val="BodyText"/>
        <w:kinsoku w:val="0"/>
        <w:overflowPunct w:val="0"/>
        <w:spacing w:before="161"/>
        <w:ind w:left="100"/>
        <w:rPr>
          <w:spacing w:val="-2"/>
        </w:rPr>
      </w:pPr>
      <w:proofErr w:type="spellStart"/>
      <w:proofErr w:type="gramStart"/>
      <w:r>
        <w:rPr>
          <w:spacing w:val="-2"/>
          <w:u w:val="single"/>
        </w:rPr>
        <w:t>Victimisation</w:t>
      </w:r>
      <w:proofErr w:type="spellEnd"/>
      <w:proofErr w:type="gramEnd"/>
    </w:p>
    <w:p w14:paraId="2C59FBC8" w14:textId="77777777" w:rsidR="00E2706B" w:rsidRDefault="00E2706B" w:rsidP="00E2706B">
      <w:pPr>
        <w:pStyle w:val="BodyText"/>
        <w:kinsoku w:val="0"/>
        <w:overflowPunct w:val="0"/>
        <w:spacing w:before="180" w:line="259" w:lineRule="auto"/>
        <w:ind w:left="100" w:right="120"/>
        <w:jc w:val="both"/>
      </w:pPr>
      <w:r>
        <w:t>This</w:t>
      </w:r>
      <w:r>
        <w:rPr>
          <w:spacing w:val="-6"/>
        </w:rPr>
        <w:t xml:space="preserve"> </w:t>
      </w:r>
      <w:r>
        <w:t>occurs</w:t>
      </w:r>
      <w:r>
        <w:rPr>
          <w:spacing w:val="-6"/>
        </w:rPr>
        <w:t xml:space="preserve"> </w:t>
      </w:r>
      <w:r>
        <w:t>when</w:t>
      </w:r>
      <w:r>
        <w:rPr>
          <w:spacing w:val="-4"/>
        </w:rPr>
        <w:t xml:space="preserve"> </w:t>
      </w:r>
      <w:r>
        <w:t>someone</w:t>
      </w:r>
      <w:r>
        <w:rPr>
          <w:spacing w:val="-4"/>
        </w:rPr>
        <w:t xml:space="preserve"> </w:t>
      </w:r>
      <w:r>
        <w:t>is</w:t>
      </w:r>
      <w:r>
        <w:rPr>
          <w:spacing w:val="-11"/>
        </w:rPr>
        <w:t xml:space="preserve"> </w:t>
      </w:r>
      <w:r>
        <w:t>treated</w:t>
      </w:r>
      <w:r>
        <w:rPr>
          <w:spacing w:val="-4"/>
        </w:rPr>
        <w:t xml:space="preserve"> </w:t>
      </w:r>
      <w:r>
        <w:t>unfairly</w:t>
      </w:r>
      <w:r>
        <w:rPr>
          <w:spacing w:val="-6"/>
        </w:rPr>
        <w:t xml:space="preserve"> </w:t>
      </w:r>
      <w:r>
        <w:t>(e.g.</w:t>
      </w:r>
      <w:r>
        <w:rPr>
          <w:spacing w:val="-10"/>
        </w:rPr>
        <w:t xml:space="preserve"> </w:t>
      </w:r>
      <w:r>
        <w:t>dismissed)</w:t>
      </w:r>
      <w:r>
        <w:rPr>
          <w:spacing w:val="-12"/>
        </w:rPr>
        <w:t xml:space="preserve"> </w:t>
      </w:r>
      <w:r>
        <w:t>because</w:t>
      </w:r>
      <w:r>
        <w:rPr>
          <w:spacing w:val="-4"/>
        </w:rPr>
        <w:t xml:space="preserve"> </w:t>
      </w:r>
      <w:r>
        <w:t>they</w:t>
      </w:r>
      <w:r>
        <w:rPr>
          <w:spacing w:val="-11"/>
        </w:rPr>
        <w:t xml:space="preserve"> </w:t>
      </w:r>
      <w:r>
        <w:t>are</w:t>
      </w:r>
      <w:r>
        <w:rPr>
          <w:spacing w:val="-4"/>
        </w:rPr>
        <w:t xml:space="preserve"> </w:t>
      </w:r>
      <w:proofErr w:type="gramStart"/>
      <w:r>
        <w:t>taking</w:t>
      </w:r>
      <w:r>
        <w:rPr>
          <w:spacing w:val="-4"/>
        </w:rPr>
        <w:t xml:space="preserve"> </w:t>
      </w:r>
      <w:r>
        <w:t>action</w:t>
      </w:r>
      <w:proofErr w:type="gramEnd"/>
      <w:r>
        <w:t xml:space="preserve"> under the Equality Act or supporting someone else who is doing so.</w:t>
      </w:r>
    </w:p>
    <w:p w14:paraId="131CF7E9" w14:textId="77777777" w:rsidR="00E2706B" w:rsidRDefault="00E2706B" w:rsidP="00E2706B">
      <w:pPr>
        <w:pStyle w:val="BodyText"/>
        <w:kinsoku w:val="0"/>
        <w:overflowPunct w:val="0"/>
        <w:spacing w:before="27"/>
      </w:pPr>
    </w:p>
    <w:p w14:paraId="595F52DD" w14:textId="77777777" w:rsidR="00E2706B" w:rsidRDefault="00E2706B" w:rsidP="00E2706B">
      <w:pPr>
        <w:pStyle w:val="BodyText"/>
        <w:kinsoku w:val="0"/>
        <w:overflowPunct w:val="0"/>
        <w:ind w:left="100"/>
        <w:jc w:val="both"/>
      </w:pPr>
      <w:r>
        <w:rPr>
          <w:u w:val="single"/>
        </w:rPr>
        <w:t>Workplace</w:t>
      </w:r>
      <w:r>
        <w:rPr>
          <w:spacing w:val="-7"/>
          <w:u w:val="single"/>
        </w:rPr>
        <w:t xml:space="preserve"> </w:t>
      </w:r>
      <w:r>
        <w:rPr>
          <w:spacing w:val="-2"/>
          <w:u w:val="single"/>
        </w:rPr>
        <w:t>Bullying</w:t>
      </w:r>
    </w:p>
    <w:p w14:paraId="38FAC6BC" w14:textId="77777777" w:rsidR="00E2706B" w:rsidRDefault="00E2706B" w:rsidP="00E2706B">
      <w:pPr>
        <w:pStyle w:val="BodyText"/>
        <w:kinsoku w:val="0"/>
        <w:overflowPunct w:val="0"/>
        <w:spacing w:before="180" w:line="259" w:lineRule="auto"/>
        <w:ind w:left="100" w:right="120"/>
        <w:jc w:val="both"/>
      </w:pPr>
      <w:r>
        <w:t>This</w:t>
      </w:r>
      <w:r>
        <w:rPr>
          <w:spacing w:val="-12"/>
        </w:rPr>
        <w:t xml:space="preserve"> </w:t>
      </w:r>
      <w:r>
        <w:t>is</w:t>
      </w:r>
      <w:r>
        <w:rPr>
          <w:spacing w:val="-11"/>
        </w:rPr>
        <w:t xml:space="preserve"> </w:t>
      </w:r>
      <w:r>
        <w:t>defined</w:t>
      </w:r>
      <w:r>
        <w:rPr>
          <w:spacing w:val="-9"/>
        </w:rPr>
        <w:t xml:space="preserve"> </w:t>
      </w:r>
      <w:r>
        <w:t>as</w:t>
      </w:r>
      <w:r>
        <w:rPr>
          <w:spacing w:val="-16"/>
        </w:rPr>
        <w:t xml:space="preserve"> </w:t>
      </w:r>
      <w:proofErr w:type="spellStart"/>
      <w:r>
        <w:t>behaviour</w:t>
      </w:r>
      <w:proofErr w:type="spellEnd"/>
      <w:r>
        <w:rPr>
          <w:spacing w:val="-11"/>
        </w:rPr>
        <w:t xml:space="preserve"> </w:t>
      </w:r>
      <w:r>
        <w:t>attempted</w:t>
      </w:r>
      <w:r>
        <w:rPr>
          <w:spacing w:val="-9"/>
        </w:rPr>
        <w:t xml:space="preserve"> </w:t>
      </w:r>
      <w:r>
        <w:t>to</w:t>
      </w:r>
      <w:r>
        <w:rPr>
          <w:spacing w:val="-14"/>
        </w:rPr>
        <w:t xml:space="preserve"> </w:t>
      </w:r>
      <w:r>
        <w:t>undermine</w:t>
      </w:r>
      <w:r>
        <w:rPr>
          <w:spacing w:val="-14"/>
        </w:rPr>
        <w:t xml:space="preserve"> </w:t>
      </w:r>
      <w:r>
        <w:t>an</w:t>
      </w:r>
      <w:r>
        <w:rPr>
          <w:spacing w:val="-14"/>
        </w:rPr>
        <w:t xml:space="preserve"> </w:t>
      </w:r>
      <w:r>
        <w:t>individual</w:t>
      </w:r>
      <w:r>
        <w:rPr>
          <w:spacing w:val="-12"/>
        </w:rPr>
        <w:t xml:space="preserve"> </w:t>
      </w:r>
      <w:r>
        <w:t>or</w:t>
      </w:r>
      <w:r>
        <w:rPr>
          <w:spacing w:val="-16"/>
        </w:rPr>
        <w:t xml:space="preserve"> </w:t>
      </w:r>
      <w:r>
        <w:t>group</w:t>
      </w:r>
      <w:r>
        <w:rPr>
          <w:spacing w:val="-13"/>
        </w:rPr>
        <w:t xml:space="preserve"> </w:t>
      </w:r>
      <w:r>
        <w:t>of</w:t>
      </w:r>
      <w:r>
        <w:rPr>
          <w:spacing w:val="-15"/>
        </w:rPr>
        <w:t xml:space="preserve"> </w:t>
      </w:r>
      <w:r>
        <w:t>employees.</w:t>
      </w:r>
      <w:r>
        <w:rPr>
          <w:spacing w:val="-10"/>
        </w:rPr>
        <w:t xml:space="preserve"> </w:t>
      </w:r>
    </w:p>
    <w:p w14:paraId="07A6DF62" w14:textId="77777777" w:rsidR="00E2706B" w:rsidRDefault="00E2706B" w:rsidP="00E2706B">
      <w:pPr>
        <w:pStyle w:val="BodyText"/>
        <w:kinsoku w:val="0"/>
        <w:overflowPunct w:val="0"/>
        <w:spacing w:before="160" w:line="259" w:lineRule="auto"/>
        <w:ind w:left="100" w:right="109"/>
        <w:jc w:val="both"/>
      </w:pPr>
    </w:p>
    <w:p w14:paraId="58A52BC1" w14:textId="77777777" w:rsidR="00E2706B" w:rsidRDefault="00E2706B">
      <w:r>
        <w:br w:type="page"/>
      </w:r>
    </w:p>
    <w:p w14:paraId="487AA87A" w14:textId="77777777" w:rsidR="007B5CA6" w:rsidRDefault="007B5CA6" w:rsidP="00E2706B">
      <w:pPr>
        <w:pStyle w:val="BodyText"/>
        <w:kinsoku w:val="0"/>
        <w:overflowPunct w:val="0"/>
        <w:spacing w:before="160" w:line="259" w:lineRule="auto"/>
        <w:ind w:left="100" w:right="109"/>
        <w:jc w:val="both"/>
      </w:pPr>
    </w:p>
    <w:p w14:paraId="27D47836" w14:textId="09060F03" w:rsidR="00E2706B" w:rsidRDefault="00E2706B" w:rsidP="00E2706B">
      <w:pPr>
        <w:pStyle w:val="BodyText"/>
        <w:kinsoku w:val="0"/>
        <w:overflowPunct w:val="0"/>
        <w:spacing w:before="160" w:line="259" w:lineRule="auto"/>
        <w:ind w:left="100" w:right="109"/>
        <w:jc w:val="both"/>
      </w:pPr>
      <w:r>
        <w:t xml:space="preserve">ACAS defines bullying and harassment together </w:t>
      </w:r>
      <w:proofErr w:type="gramStart"/>
      <w:r>
        <w:t>as: ‘</w:t>
      </w:r>
      <w:proofErr w:type="gramEnd"/>
      <w:r>
        <w:t xml:space="preserve">offensive, intimidating, malicious or insulting </w:t>
      </w:r>
      <w:proofErr w:type="spellStart"/>
      <w:r>
        <w:t>behaviour</w:t>
      </w:r>
      <w:proofErr w:type="spellEnd"/>
      <w:r>
        <w:t xml:space="preserve">, </w:t>
      </w:r>
      <w:proofErr w:type="gramStart"/>
      <w:r>
        <w:t>an abuse</w:t>
      </w:r>
      <w:proofErr w:type="gramEnd"/>
      <w:r>
        <w:t xml:space="preserve"> or misuse of power through means intended to undermine, humiliate, denigrate or injure the recipient. Bullying or harassment may be by an individual (perhaps by someone in a position of authority such as a manager or supervisor) or </w:t>
      </w:r>
      <w:proofErr w:type="gramStart"/>
      <w:r>
        <w:t>involve</w:t>
      </w:r>
      <w:proofErr w:type="gramEnd"/>
      <w:r>
        <w:t xml:space="preserve"> groups of people. It may be obvious or insidious, persistent, or isolated. It can also occur in written communications, by phone or through email, not just face-to-face. </w:t>
      </w:r>
    </w:p>
    <w:p w14:paraId="1D147FA5" w14:textId="77777777" w:rsidR="00E2706B" w:rsidRDefault="00E2706B" w:rsidP="00E2706B">
      <w:pPr>
        <w:pStyle w:val="BodyText"/>
        <w:kinsoku w:val="0"/>
        <w:overflowPunct w:val="0"/>
        <w:spacing w:before="160" w:line="259" w:lineRule="auto"/>
        <w:ind w:left="100" w:right="109"/>
        <w:jc w:val="both"/>
      </w:pPr>
      <w:r>
        <w:t>Whatever form it takes, it is unwarranted and unwelcome to the individual.’</w:t>
      </w:r>
    </w:p>
    <w:p w14:paraId="3671901E" w14:textId="77777777" w:rsidR="00E2706B" w:rsidRDefault="00E2706B" w:rsidP="00E2706B">
      <w:pPr>
        <w:pStyle w:val="BodyText"/>
        <w:kinsoku w:val="0"/>
        <w:overflowPunct w:val="0"/>
        <w:spacing w:before="157"/>
        <w:ind w:left="100"/>
        <w:jc w:val="both"/>
        <w:rPr>
          <w:spacing w:val="-2"/>
        </w:rPr>
      </w:pPr>
      <w:r>
        <w:t>There</w:t>
      </w:r>
      <w:r>
        <w:rPr>
          <w:spacing w:val="-7"/>
        </w:rPr>
        <w:t xml:space="preserve"> </w:t>
      </w:r>
      <w:r>
        <w:t>are</w:t>
      </w:r>
      <w:r>
        <w:rPr>
          <w:spacing w:val="-6"/>
        </w:rPr>
        <w:t xml:space="preserve"> </w:t>
      </w:r>
      <w:r>
        <w:t>5</w:t>
      </w:r>
      <w:r>
        <w:rPr>
          <w:spacing w:val="-3"/>
        </w:rPr>
        <w:t xml:space="preserve"> </w:t>
      </w:r>
      <w:proofErr w:type="spellStart"/>
      <w:r>
        <w:t>recognised</w:t>
      </w:r>
      <w:proofErr w:type="spellEnd"/>
      <w:r>
        <w:rPr>
          <w:spacing w:val="-6"/>
        </w:rPr>
        <w:t xml:space="preserve"> </w:t>
      </w:r>
      <w:r>
        <w:t>categories</w:t>
      </w:r>
      <w:r>
        <w:rPr>
          <w:spacing w:val="-9"/>
        </w:rPr>
        <w:t xml:space="preserve"> </w:t>
      </w:r>
      <w:r>
        <w:t>of</w:t>
      </w:r>
      <w:r>
        <w:rPr>
          <w:spacing w:val="-7"/>
        </w:rPr>
        <w:t xml:space="preserve"> </w:t>
      </w:r>
      <w:r>
        <w:t>bullying</w:t>
      </w:r>
      <w:r>
        <w:rPr>
          <w:spacing w:val="-6"/>
        </w:rPr>
        <w:t xml:space="preserve"> </w:t>
      </w:r>
      <w:proofErr w:type="spellStart"/>
      <w:r>
        <w:rPr>
          <w:spacing w:val="-2"/>
        </w:rPr>
        <w:t>behaviour</w:t>
      </w:r>
      <w:proofErr w:type="spellEnd"/>
      <w:r>
        <w:rPr>
          <w:spacing w:val="-2"/>
        </w:rPr>
        <w:t>:</w:t>
      </w:r>
    </w:p>
    <w:p w14:paraId="3DB2AB10" w14:textId="77777777" w:rsidR="00E2706B" w:rsidRDefault="00E2706B" w:rsidP="00E2706B">
      <w:pPr>
        <w:pStyle w:val="ListParagraph"/>
        <w:numPr>
          <w:ilvl w:val="0"/>
          <w:numId w:val="57"/>
        </w:numPr>
        <w:tabs>
          <w:tab w:val="left" w:pos="820"/>
        </w:tabs>
        <w:kinsoku w:val="0"/>
        <w:overflowPunct w:val="0"/>
        <w:adjustRightInd w:val="0"/>
        <w:spacing w:before="179"/>
        <w:ind w:left="820" w:hanging="720"/>
        <w:rPr>
          <w:spacing w:val="-2"/>
        </w:rPr>
      </w:pPr>
      <w:r>
        <w:t>Threat</w:t>
      </w:r>
      <w:r>
        <w:rPr>
          <w:spacing w:val="-5"/>
        </w:rPr>
        <w:t xml:space="preserve"> </w:t>
      </w:r>
      <w:r>
        <w:t>to</w:t>
      </w:r>
      <w:r>
        <w:rPr>
          <w:spacing w:val="-5"/>
        </w:rPr>
        <w:t xml:space="preserve"> </w:t>
      </w:r>
      <w:r>
        <w:t>professional</w:t>
      </w:r>
      <w:r>
        <w:rPr>
          <w:spacing w:val="-7"/>
        </w:rPr>
        <w:t xml:space="preserve"> </w:t>
      </w:r>
      <w:r>
        <w:t>status</w:t>
      </w:r>
      <w:r>
        <w:rPr>
          <w:spacing w:val="-6"/>
        </w:rPr>
        <w:t xml:space="preserve"> </w:t>
      </w:r>
      <w:r>
        <w:t>(belittling,</w:t>
      </w:r>
      <w:r>
        <w:rPr>
          <w:spacing w:val="-9"/>
        </w:rPr>
        <w:t xml:space="preserve"> </w:t>
      </w:r>
      <w:r>
        <w:t>public</w:t>
      </w:r>
      <w:r>
        <w:rPr>
          <w:spacing w:val="-6"/>
        </w:rPr>
        <w:t xml:space="preserve"> </w:t>
      </w:r>
      <w:r>
        <w:t>humiliation,</w:t>
      </w:r>
      <w:r>
        <w:rPr>
          <w:spacing w:val="-10"/>
        </w:rPr>
        <w:t xml:space="preserve"> </w:t>
      </w:r>
      <w:r>
        <w:t>accusation</w:t>
      </w:r>
      <w:r>
        <w:rPr>
          <w:spacing w:val="-5"/>
        </w:rPr>
        <w:t xml:space="preserve"> </w:t>
      </w:r>
      <w:r>
        <w:t>of</w:t>
      </w:r>
      <w:r>
        <w:rPr>
          <w:spacing w:val="-5"/>
        </w:rPr>
        <w:t xml:space="preserve"> </w:t>
      </w:r>
      <w:r>
        <w:t>lack</w:t>
      </w:r>
      <w:r>
        <w:rPr>
          <w:spacing w:val="-10"/>
        </w:rPr>
        <w:t xml:space="preserve"> </w:t>
      </w:r>
      <w:r>
        <w:t>of</w:t>
      </w:r>
      <w:r>
        <w:rPr>
          <w:spacing w:val="-9"/>
        </w:rPr>
        <w:t xml:space="preserve"> </w:t>
      </w:r>
      <w:r>
        <w:rPr>
          <w:spacing w:val="-2"/>
        </w:rPr>
        <w:t>effort)</w:t>
      </w:r>
    </w:p>
    <w:p w14:paraId="0A594854" w14:textId="77777777" w:rsidR="00E2706B" w:rsidRDefault="00E2706B" w:rsidP="00E2706B">
      <w:pPr>
        <w:pStyle w:val="ListParagraph"/>
        <w:numPr>
          <w:ilvl w:val="0"/>
          <w:numId w:val="57"/>
        </w:numPr>
        <w:tabs>
          <w:tab w:val="left" w:pos="820"/>
        </w:tabs>
        <w:kinsoku w:val="0"/>
        <w:overflowPunct w:val="0"/>
        <w:adjustRightInd w:val="0"/>
        <w:spacing w:before="184"/>
        <w:ind w:left="820" w:hanging="720"/>
        <w:rPr>
          <w:spacing w:val="-2"/>
        </w:rPr>
      </w:pPr>
      <w:r>
        <w:t>Threat</w:t>
      </w:r>
      <w:r>
        <w:rPr>
          <w:spacing w:val="-8"/>
        </w:rPr>
        <w:t xml:space="preserve"> </w:t>
      </w:r>
      <w:r>
        <w:t>to</w:t>
      </w:r>
      <w:r>
        <w:rPr>
          <w:spacing w:val="-6"/>
        </w:rPr>
        <w:t xml:space="preserve"> </w:t>
      </w:r>
      <w:r>
        <w:t>personal</w:t>
      </w:r>
      <w:r>
        <w:rPr>
          <w:spacing w:val="-8"/>
        </w:rPr>
        <w:t xml:space="preserve"> </w:t>
      </w:r>
      <w:r>
        <w:t>standing</w:t>
      </w:r>
      <w:r>
        <w:rPr>
          <w:spacing w:val="-6"/>
        </w:rPr>
        <w:t xml:space="preserve"> </w:t>
      </w:r>
      <w:r>
        <w:t>(name</w:t>
      </w:r>
      <w:r>
        <w:rPr>
          <w:spacing w:val="-9"/>
        </w:rPr>
        <w:t xml:space="preserve"> </w:t>
      </w:r>
      <w:r>
        <w:t>calling,</w:t>
      </w:r>
      <w:r>
        <w:rPr>
          <w:spacing w:val="-6"/>
        </w:rPr>
        <w:t xml:space="preserve"> </w:t>
      </w:r>
      <w:r>
        <w:t>insulting,</w:t>
      </w:r>
      <w:r>
        <w:rPr>
          <w:spacing w:val="-5"/>
        </w:rPr>
        <w:t xml:space="preserve"> </w:t>
      </w:r>
      <w:r>
        <w:rPr>
          <w:spacing w:val="-2"/>
        </w:rPr>
        <w:t>teasing)</w:t>
      </w:r>
    </w:p>
    <w:p w14:paraId="1E3864E2" w14:textId="77777777" w:rsidR="00E2706B" w:rsidRDefault="00E2706B" w:rsidP="00E2706B">
      <w:pPr>
        <w:pStyle w:val="ListParagraph"/>
        <w:numPr>
          <w:ilvl w:val="0"/>
          <w:numId w:val="57"/>
        </w:numPr>
        <w:tabs>
          <w:tab w:val="left" w:pos="820"/>
        </w:tabs>
        <w:kinsoku w:val="0"/>
        <w:overflowPunct w:val="0"/>
        <w:adjustRightInd w:val="0"/>
        <w:spacing w:before="179"/>
        <w:ind w:left="820" w:hanging="720"/>
        <w:rPr>
          <w:spacing w:val="-2"/>
        </w:rPr>
      </w:pPr>
      <w:r>
        <w:t>Isolation</w:t>
      </w:r>
      <w:r>
        <w:rPr>
          <w:spacing w:val="-12"/>
        </w:rPr>
        <w:t xml:space="preserve"> </w:t>
      </w:r>
      <w:r>
        <w:t>(preventing</w:t>
      </w:r>
      <w:r>
        <w:rPr>
          <w:spacing w:val="-6"/>
        </w:rPr>
        <w:t xml:space="preserve"> </w:t>
      </w:r>
      <w:r>
        <w:t>access</w:t>
      </w:r>
      <w:r>
        <w:rPr>
          <w:spacing w:val="-6"/>
        </w:rPr>
        <w:t xml:space="preserve"> </w:t>
      </w:r>
      <w:r>
        <w:t>to</w:t>
      </w:r>
      <w:r>
        <w:rPr>
          <w:spacing w:val="-10"/>
        </w:rPr>
        <w:t xml:space="preserve"> </w:t>
      </w:r>
      <w:r>
        <w:t>opportunities</w:t>
      </w:r>
      <w:r>
        <w:rPr>
          <w:spacing w:val="-11"/>
        </w:rPr>
        <w:t xml:space="preserve"> </w:t>
      </w:r>
      <w:r>
        <w:t>e.g.</w:t>
      </w:r>
      <w:r>
        <w:rPr>
          <w:spacing w:val="-6"/>
        </w:rPr>
        <w:t xml:space="preserve"> </w:t>
      </w:r>
      <w:r>
        <w:t>training,</w:t>
      </w:r>
      <w:r>
        <w:rPr>
          <w:spacing w:val="-6"/>
        </w:rPr>
        <w:t xml:space="preserve"> </w:t>
      </w:r>
      <w:r>
        <w:t>withholding</w:t>
      </w:r>
      <w:r>
        <w:rPr>
          <w:spacing w:val="-5"/>
        </w:rPr>
        <w:t xml:space="preserve"> </w:t>
      </w:r>
      <w:r>
        <w:rPr>
          <w:spacing w:val="-2"/>
        </w:rPr>
        <w:t>information)</w:t>
      </w:r>
    </w:p>
    <w:p w14:paraId="7482E593" w14:textId="77777777" w:rsidR="00E2706B" w:rsidRDefault="00E2706B" w:rsidP="00E2706B">
      <w:pPr>
        <w:pStyle w:val="ListParagraph"/>
        <w:numPr>
          <w:ilvl w:val="0"/>
          <w:numId w:val="57"/>
        </w:numPr>
        <w:tabs>
          <w:tab w:val="left" w:pos="820"/>
        </w:tabs>
        <w:kinsoku w:val="0"/>
        <w:overflowPunct w:val="0"/>
        <w:adjustRightInd w:val="0"/>
        <w:spacing w:before="179"/>
        <w:ind w:left="820" w:hanging="720"/>
        <w:rPr>
          <w:spacing w:val="-2"/>
        </w:rPr>
      </w:pPr>
      <w:r>
        <w:t>Overwork</w:t>
      </w:r>
      <w:r>
        <w:rPr>
          <w:spacing w:val="-8"/>
        </w:rPr>
        <w:t xml:space="preserve"> </w:t>
      </w:r>
      <w:r>
        <w:t>(e.g.</w:t>
      </w:r>
      <w:r>
        <w:rPr>
          <w:spacing w:val="-6"/>
        </w:rPr>
        <w:t xml:space="preserve"> </w:t>
      </w:r>
      <w:r>
        <w:t>impossible</w:t>
      </w:r>
      <w:r>
        <w:rPr>
          <w:spacing w:val="-9"/>
        </w:rPr>
        <w:t xml:space="preserve"> </w:t>
      </w:r>
      <w:r>
        <w:rPr>
          <w:spacing w:val="-2"/>
        </w:rPr>
        <w:t>deadlines)</w:t>
      </w:r>
    </w:p>
    <w:p w14:paraId="5CAE3070" w14:textId="77777777" w:rsidR="00E2706B" w:rsidRDefault="00E2706B" w:rsidP="00E2706B">
      <w:pPr>
        <w:pStyle w:val="ListParagraph"/>
        <w:numPr>
          <w:ilvl w:val="0"/>
          <w:numId w:val="57"/>
        </w:numPr>
        <w:tabs>
          <w:tab w:val="left" w:pos="820"/>
        </w:tabs>
        <w:kinsoku w:val="0"/>
        <w:overflowPunct w:val="0"/>
        <w:adjustRightInd w:val="0"/>
        <w:spacing w:before="179"/>
        <w:ind w:left="820" w:hanging="720"/>
        <w:rPr>
          <w:spacing w:val="-2"/>
        </w:rPr>
      </w:pPr>
      <w:proofErr w:type="spellStart"/>
      <w:r>
        <w:t>Destabilisation</w:t>
      </w:r>
      <w:proofErr w:type="spellEnd"/>
      <w:r>
        <w:rPr>
          <w:spacing w:val="-6"/>
        </w:rPr>
        <w:t xml:space="preserve"> </w:t>
      </w:r>
      <w:r>
        <w:t>(failure</w:t>
      </w:r>
      <w:r>
        <w:rPr>
          <w:spacing w:val="-8"/>
        </w:rPr>
        <w:t xml:space="preserve"> </w:t>
      </w:r>
      <w:r>
        <w:t>to</w:t>
      </w:r>
      <w:r>
        <w:rPr>
          <w:spacing w:val="-7"/>
        </w:rPr>
        <w:t xml:space="preserve"> </w:t>
      </w:r>
      <w:r>
        <w:t>give</w:t>
      </w:r>
      <w:r>
        <w:rPr>
          <w:spacing w:val="-8"/>
        </w:rPr>
        <w:t xml:space="preserve"> </w:t>
      </w:r>
      <w:r>
        <w:t>credit,</w:t>
      </w:r>
      <w:r>
        <w:rPr>
          <w:spacing w:val="-8"/>
        </w:rPr>
        <w:t xml:space="preserve"> </w:t>
      </w:r>
      <w:r>
        <w:t>meaningless</w:t>
      </w:r>
      <w:r>
        <w:rPr>
          <w:spacing w:val="-9"/>
        </w:rPr>
        <w:t xml:space="preserve"> </w:t>
      </w:r>
      <w:r>
        <w:t>tasks,</w:t>
      </w:r>
      <w:r>
        <w:rPr>
          <w:spacing w:val="-9"/>
        </w:rPr>
        <w:t xml:space="preserve"> </w:t>
      </w:r>
      <w:r>
        <w:t>shifting</w:t>
      </w:r>
      <w:r>
        <w:rPr>
          <w:spacing w:val="-7"/>
        </w:rPr>
        <w:t xml:space="preserve"> </w:t>
      </w:r>
      <w:r>
        <w:t>the</w:t>
      </w:r>
      <w:r>
        <w:rPr>
          <w:spacing w:val="-7"/>
        </w:rPr>
        <w:t xml:space="preserve"> </w:t>
      </w:r>
      <w:r>
        <w:rPr>
          <w:spacing w:val="-2"/>
        </w:rPr>
        <w:t>goalposts).</w:t>
      </w:r>
    </w:p>
    <w:p w14:paraId="12D9F744" w14:textId="77777777" w:rsidR="00181C06" w:rsidRDefault="00181C06">
      <w:pPr>
        <w:jc w:val="both"/>
        <w:sectPr w:rsidR="00181C06" w:rsidSect="006C7CF1">
          <w:pgSz w:w="11910" w:h="16840"/>
          <w:pgMar w:top="920" w:right="700" w:bottom="960" w:left="1000" w:header="726" w:footer="705" w:gutter="0"/>
          <w:cols w:space="720"/>
        </w:sectPr>
      </w:pPr>
    </w:p>
    <w:p w14:paraId="4EEFB61B" w14:textId="77777777" w:rsidR="00181C06" w:rsidRDefault="00181C06">
      <w:pPr>
        <w:pStyle w:val="BodyText"/>
        <w:rPr>
          <w:sz w:val="20"/>
        </w:rPr>
      </w:pPr>
    </w:p>
    <w:p w14:paraId="5D2A11CF" w14:textId="77777777" w:rsidR="00181C06" w:rsidRDefault="00181C06">
      <w:pPr>
        <w:pStyle w:val="BodyText"/>
        <w:spacing w:before="2"/>
        <w:rPr>
          <w:sz w:val="24"/>
        </w:rPr>
      </w:pPr>
    </w:p>
    <w:p w14:paraId="31FA1089" w14:textId="77777777" w:rsidR="00181C06" w:rsidRDefault="008D1B2B">
      <w:pPr>
        <w:pStyle w:val="Heading3"/>
        <w:tabs>
          <w:tab w:val="left" w:pos="9801"/>
        </w:tabs>
        <w:spacing w:before="44"/>
        <w:ind w:left="134"/>
        <w:jc w:val="both"/>
        <w:rPr>
          <w:rFonts w:ascii="Calibri"/>
        </w:rPr>
      </w:pPr>
      <w:r>
        <w:rPr>
          <w:rFonts w:ascii="Calibri"/>
          <w:color w:val="000000"/>
          <w:shd w:val="clear" w:color="auto" w:fill="D6E3BC"/>
        </w:rPr>
        <w:t>Section</w:t>
      </w:r>
      <w:r>
        <w:rPr>
          <w:rFonts w:ascii="Calibri"/>
          <w:color w:val="000000"/>
          <w:spacing w:val="-1"/>
          <w:shd w:val="clear" w:color="auto" w:fill="D6E3BC"/>
        </w:rPr>
        <w:t xml:space="preserve"> </w:t>
      </w:r>
      <w:r>
        <w:rPr>
          <w:rFonts w:ascii="Calibri"/>
          <w:color w:val="000000"/>
          <w:shd w:val="clear" w:color="auto" w:fill="D6E3BC"/>
        </w:rPr>
        <w:t>4</w:t>
      </w:r>
      <w:r>
        <w:rPr>
          <w:rFonts w:ascii="Calibri"/>
          <w:color w:val="000000"/>
          <w:spacing w:val="-1"/>
          <w:shd w:val="clear" w:color="auto" w:fill="D6E3BC"/>
        </w:rPr>
        <w:t xml:space="preserve"> </w:t>
      </w:r>
      <w:r>
        <w:rPr>
          <w:rFonts w:ascii="Calibri"/>
          <w:color w:val="000000"/>
          <w:shd w:val="clear" w:color="auto" w:fill="D6E3BC"/>
        </w:rPr>
        <w:t>-</w:t>
      </w:r>
      <w:r>
        <w:rPr>
          <w:rFonts w:ascii="Calibri"/>
          <w:color w:val="000000"/>
          <w:spacing w:val="-2"/>
          <w:shd w:val="clear" w:color="auto" w:fill="D6E3BC"/>
        </w:rPr>
        <w:t xml:space="preserve"> </w:t>
      </w:r>
      <w:r>
        <w:rPr>
          <w:rFonts w:ascii="Calibri"/>
          <w:color w:val="000000"/>
          <w:shd w:val="clear" w:color="auto" w:fill="D6E3BC"/>
        </w:rPr>
        <w:t>Appendix</w:t>
      </w:r>
      <w:r>
        <w:rPr>
          <w:rFonts w:ascii="Calibri"/>
          <w:color w:val="000000"/>
          <w:spacing w:val="-1"/>
          <w:shd w:val="clear" w:color="auto" w:fill="D6E3BC"/>
        </w:rPr>
        <w:t xml:space="preserve"> </w:t>
      </w:r>
      <w:r>
        <w:rPr>
          <w:rFonts w:ascii="Calibri"/>
          <w:color w:val="000000"/>
          <w:spacing w:val="-10"/>
          <w:shd w:val="clear" w:color="auto" w:fill="D6E3BC"/>
        </w:rPr>
        <w:t>B</w:t>
      </w:r>
      <w:r>
        <w:rPr>
          <w:rFonts w:ascii="Calibri"/>
          <w:color w:val="000000"/>
          <w:shd w:val="clear" w:color="auto" w:fill="D6E3BC"/>
        </w:rPr>
        <w:tab/>
      </w:r>
    </w:p>
    <w:p w14:paraId="6159258B" w14:textId="77777777" w:rsidR="00181C06" w:rsidRDefault="008D1B2B">
      <w:pPr>
        <w:spacing w:before="244"/>
        <w:ind w:left="134"/>
        <w:jc w:val="both"/>
        <w:rPr>
          <w:b/>
          <w:sz w:val="28"/>
        </w:rPr>
      </w:pPr>
      <w:r>
        <w:rPr>
          <w:b/>
          <w:sz w:val="28"/>
        </w:rPr>
        <w:t>Securing</w:t>
      </w:r>
      <w:r>
        <w:rPr>
          <w:b/>
          <w:spacing w:val="-1"/>
          <w:sz w:val="28"/>
        </w:rPr>
        <w:t xml:space="preserve"> </w:t>
      </w:r>
      <w:r>
        <w:rPr>
          <w:b/>
          <w:sz w:val="28"/>
        </w:rPr>
        <w:t xml:space="preserve">“Our </w:t>
      </w:r>
      <w:r>
        <w:rPr>
          <w:b/>
          <w:spacing w:val="-2"/>
          <w:sz w:val="28"/>
        </w:rPr>
        <w:t>Values”</w:t>
      </w:r>
    </w:p>
    <w:p w14:paraId="3402342B" w14:textId="77777777" w:rsidR="00181C06" w:rsidRDefault="008D1B2B">
      <w:pPr>
        <w:pStyle w:val="BodyText"/>
        <w:spacing w:before="94"/>
        <w:ind w:left="134" w:right="430"/>
        <w:jc w:val="both"/>
      </w:pPr>
      <w:r>
        <w:t xml:space="preserve">This document sets out the process for members of the LMC Family to ‘call out’ i.e. speak up or report unacceptable </w:t>
      </w:r>
      <w:proofErr w:type="spellStart"/>
      <w:r>
        <w:t>behaviours</w:t>
      </w:r>
      <w:proofErr w:type="spellEnd"/>
      <w:r>
        <w:t xml:space="preserve"> as defined in the “Our Values” document.</w:t>
      </w:r>
    </w:p>
    <w:p w14:paraId="539813F6" w14:textId="77777777" w:rsidR="00181C06" w:rsidRDefault="00181C06">
      <w:pPr>
        <w:pStyle w:val="BodyText"/>
        <w:rPr>
          <w:sz w:val="24"/>
        </w:rPr>
      </w:pPr>
    </w:p>
    <w:p w14:paraId="0C42A301" w14:textId="77777777" w:rsidR="00181C06" w:rsidRDefault="00181C06">
      <w:pPr>
        <w:pStyle w:val="BodyText"/>
        <w:spacing w:before="11"/>
        <w:rPr>
          <w:sz w:val="28"/>
        </w:rPr>
      </w:pPr>
    </w:p>
    <w:p w14:paraId="737420A5" w14:textId="77777777" w:rsidR="00181C06" w:rsidRDefault="008D1B2B">
      <w:pPr>
        <w:ind w:left="134"/>
        <w:jc w:val="both"/>
        <w:rPr>
          <w:b/>
        </w:rPr>
      </w:pPr>
      <w:r>
        <w:rPr>
          <w:b/>
          <w:u w:val="single"/>
        </w:rPr>
        <w:t>“Calling</w:t>
      </w:r>
      <w:r>
        <w:rPr>
          <w:b/>
          <w:spacing w:val="-3"/>
          <w:u w:val="single"/>
        </w:rPr>
        <w:t xml:space="preserve"> </w:t>
      </w:r>
      <w:r>
        <w:rPr>
          <w:b/>
          <w:u w:val="single"/>
        </w:rPr>
        <w:t>out”</w:t>
      </w:r>
      <w:r>
        <w:rPr>
          <w:b/>
          <w:spacing w:val="-4"/>
          <w:u w:val="single"/>
        </w:rPr>
        <w:t xml:space="preserve"> </w:t>
      </w:r>
      <w:r>
        <w:rPr>
          <w:b/>
          <w:u w:val="single"/>
        </w:rPr>
        <w:t>in</w:t>
      </w:r>
      <w:r>
        <w:rPr>
          <w:b/>
          <w:spacing w:val="-1"/>
          <w:u w:val="single"/>
        </w:rPr>
        <w:t xml:space="preserve"> </w:t>
      </w:r>
      <w:r>
        <w:rPr>
          <w:b/>
          <w:u w:val="single"/>
        </w:rPr>
        <w:t>the</w:t>
      </w:r>
      <w:r>
        <w:rPr>
          <w:b/>
          <w:spacing w:val="-4"/>
          <w:u w:val="single"/>
        </w:rPr>
        <w:t xml:space="preserve"> </w:t>
      </w:r>
      <w:r>
        <w:rPr>
          <w:b/>
          <w:spacing w:val="-2"/>
          <w:u w:val="single"/>
        </w:rPr>
        <w:t>moment</w:t>
      </w:r>
    </w:p>
    <w:p w14:paraId="49155E7D" w14:textId="77777777" w:rsidR="00181C06" w:rsidRDefault="008D1B2B">
      <w:pPr>
        <w:pStyle w:val="BodyText"/>
        <w:spacing w:before="179"/>
        <w:ind w:left="134" w:right="429"/>
        <w:jc w:val="both"/>
      </w:pPr>
      <w:r>
        <w:t xml:space="preserve">If a member of the LMC Family has been affected by or witnesses unacceptable </w:t>
      </w:r>
      <w:proofErr w:type="spellStart"/>
      <w:r>
        <w:t>behaviour</w:t>
      </w:r>
      <w:proofErr w:type="spellEnd"/>
      <w:r>
        <w:t>, they may</w:t>
      </w:r>
      <w:r>
        <w:rPr>
          <w:spacing w:val="-8"/>
        </w:rPr>
        <w:t xml:space="preserve"> </w:t>
      </w:r>
      <w:r>
        <w:t>feel</w:t>
      </w:r>
      <w:r>
        <w:rPr>
          <w:spacing w:val="-8"/>
        </w:rPr>
        <w:t xml:space="preserve"> </w:t>
      </w:r>
      <w:r>
        <w:t>able</w:t>
      </w:r>
      <w:r>
        <w:rPr>
          <w:spacing w:val="-8"/>
        </w:rPr>
        <w:t xml:space="preserve"> </w:t>
      </w:r>
      <w:r>
        <w:t>to</w:t>
      </w:r>
      <w:r>
        <w:rPr>
          <w:spacing w:val="-8"/>
        </w:rPr>
        <w:t xml:space="preserve"> </w:t>
      </w:r>
      <w:r>
        <w:t>speak</w:t>
      </w:r>
      <w:r>
        <w:rPr>
          <w:spacing w:val="-8"/>
        </w:rPr>
        <w:t xml:space="preserve"> </w:t>
      </w:r>
      <w:r>
        <w:t>up</w:t>
      </w:r>
      <w:r>
        <w:rPr>
          <w:spacing w:val="-8"/>
        </w:rPr>
        <w:t xml:space="preserve"> </w:t>
      </w:r>
      <w:r>
        <w:t>at</w:t>
      </w:r>
      <w:r>
        <w:rPr>
          <w:spacing w:val="-8"/>
        </w:rPr>
        <w:t xml:space="preserve"> </w:t>
      </w:r>
      <w:r>
        <w:t>the</w:t>
      </w:r>
      <w:r>
        <w:rPr>
          <w:spacing w:val="-8"/>
        </w:rPr>
        <w:t xml:space="preserve"> </w:t>
      </w:r>
      <w:r>
        <w:t>time.</w:t>
      </w:r>
      <w:r>
        <w:rPr>
          <w:spacing w:val="-8"/>
        </w:rPr>
        <w:t xml:space="preserve"> </w:t>
      </w:r>
      <w:r>
        <w:t>This</w:t>
      </w:r>
      <w:r>
        <w:rPr>
          <w:spacing w:val="-8"/>
        </w:rPr>
        <w:t xml:space="preserve"> </w:t>
      </w:r>
      <w:r>
        <w:t>is</w:t>
      </w:r>
      <w:r>
        <w:rPr>
          <w:spacing w:val="-8"/>
        </w:rPr>
        <w:t xml:space="preserve"> </w:t>
      </w:r>
      <w:r>
        <w:t>only</w:t>
      </w:r>
      <w:r>
        <w:rPr>
          <w:spacing w:val="-8"/>
        </w:rPr>
        <w:t xml:space="preserve"> </w:t>
      </w:r>
      <w:r>
        <w:t>possible</w:t>
      </w:r>
      <w:r>
        <w:rPr>
          <w:spacing w:val="-8"/>
        </w:rPr>
        <w:t xml:space="preserve"> </w:t>
      </w:r>
      <w:r>
        <w:t>in</w:t>
      </w:r>
      <w:r>
        <w:rPr>
          <w:spacing w:val="-8"/>
        </w:rPr>
        <w:t xml:space="preserve"> </w:t>
      </w:r>
      <w:r>
        <w:t>a</w:t>
      </w:r>
      <w:r>
        <w:rPr>
          <w:spacing w:val="-8"/>
        </w:rPr>
        <w:t xml:space="preserve"> </w:t>
      </w:r>
      <w:r>
        <w:t>culture</w:t>
      </w:r>
      <w:r>
        <w:rPr>
          <w:spacing w:val="-8"/>
        </w:rPr>
        <w:t xml:space="preserve"> </w:t>
      </w:r>
      <w:r>
        <w:t>where</w:t>
      </w:r>
      <w:r>
        <w:rPr>
          <w:spacing w:val="-8"/>
        </w:rPr>
        <w:t xml:space="preserve"> </w:t>
      </w:r>
      <w:r>
        <w:t>this</w:t>
      </w:r>
      <w:r>
        <w:rPr>
          <w:spacing w:val="-8"/>
        </w:rPr>
        <w:t xml:space="preserve"> </w:t>
      </w:r>
      <w:r>
        <w:t>is</w:t>
      </w:r>
      <w:r>
        <w:rPr>
          <w:spacing w:val="-8"/>
        </w:rPr>
        <w:t xml:space="preserve"> </w:t>
      </w:r>
      <w:r>
        <w:t>encouraged</w:t>
      </w:r>
      <w:r>
        <w:rPr>
          <w:spacing w:val="-11"/>
        </w:rPr>
        <w:t xml:space="preserve"> </w:t>
      </w:r>
      <w:r>
        <w:t xml:space="preserve">and supported and where the leaders set </w:t>
      </w:r>
      <w:proofErr w:type="gramStart"/>
      <w:r>
        <w:t>the</w:t>
      </w:r>
      <w:proofErr w:type="gramEnd"/>
      <w:r>
        <w:t xml:space="preserve"> example </w:t>
      </w:r>
      <w:proofErr w:type="gramStart"/>
      <w:r>
        <w:t>on</w:t>
      </w:r>
      <w:proofErr w:type="gramEnd"/>
      <w:r>
        <w:t xml:space="preserve"> this.</w:t>
      </w:r>
    </w:p>
    <w:p w14:paraId="53D6C7B0" w14:textId="77777777" w:rsidR="00181C06" w:rsidRDefault="008D1B2B">
      <w:pPr>
        <w:pStyle w:val="BodyText"/>
        <w:spacing w:before="161"/>
        <w:ind w:left="134" w:right="428"/>
        <w:jc w:val="both"/>
      </w:pPr>
      <w:r>
        <w:t xml:space="preserve">It is </w:t>
      </w:r>
      <w:proofErr w:type="spellStart"/>
      <w:r>
        <w:t>recognised</w:t>
      </w:r>
      <w:proofErr w:type="spellEnd"/>
      <w:r>
        <w:t xml:space="preserve"> </w:t>
      </w:r>
      <w:proofErr w:type="gramStart"/>
      <w:r>
        <w:t>therefore,</w:t>
      </w:r>
      <w:proofErr w:type="gramEnd"/>
      <w:r>
        <w:t xml:space="preserve"> that a member of the LMC Family may feel more comfortable </w:t>
      </w:r>
      <w:proofErr w:type="gramStart"/>
      <w:r>
        <w:t>to report</w:t>
      </w:r>
      <w:proofErr w:type="gramEnd"/>
      <w:r>
        <w:t xml:space="preserve"> what has happened after the event, possibly confidentially, and perhaps even anonymously.</w:t>
      </w:r>
    </w:p>
    <w:p w14:paraId="71B78273" w14:textId="77777777" w:rsidR="00181C06" w:rsidRDefault="008D1B2B">
      <w:pPr>
        <w:pStyle w:val="BodyText"/>
        <w:spacing w:before="160"/>
        <w:ind w:left="134" w:right="429"/>
        <w:jc w:val="both"/>
      </w:pPr>
      <w:r>
        <w:t>Therefore,</w:t>
      </w:r>
      <w:r>
        <w:rPr>
          <w:spacing w:val="-3"/>
        </w:rPr>
        <w:t xml:space="preserve"> </w:t>
      </w:r>
      <w:r>
        <w:t>we</w:t>
      </w:r>
      <w:r>
        <w:rPr>
          <w:spacing w:val="-3"/>
        </w:rPr>
        <w:t xml:space="preserve"> </w:t>
      </w:r>
      <w:r>
        <w:t>have</w:t>
      </w:r>
      <w:r>
        <w:rPr>
          <w:spacing w:val="-4"/>
        </w:rPr>
        <w:t xml:space="preserve"> </w:t>
      </w:r>
      <w:r>
        <w:t>developed</w:t>
      </w:r>
      <w:r>
        <w:rPr>
          <w:spacing w:val="-4"/>
        </w:rPr>
        <w:t xml:space="preserve"> </w:t>
      </w:r>
      <w:r>
        <w:t>a</w:t>
      </w:r>
      <w:r>
        <w:rPr>
          <w:spacing w:val="-3"/>
        </w:rPr>
        <w:t xml:space="preserve"> </w:t>
      </w:r>
      <w:r>
        <w:t>new,</w:t>
      </w:r>
      <w:r>
        <w:rPr>
          <w:spacing w:val="-4"/>
        </w:rPr>
        <w:t xml:space="preserve"> </w:t>
      </w:r>
      <w:r>
        <w:t>transparent</w:t>
      </w:r>
      <w:r>
        <w:rPr>
          <w:spacing w:val="-4"/>
        </w:rPr>
        <w:t xml:space="preserve"> </w:t>
      </w:r>
      <w:r>
        <w:t>process</w:t>
      </w:r>
      <w:r>
        <w:rPr>
          <w:spacing w:val="-4"/>
        </w:rPr>
        <w:t xml:space="preserve"> </w:t>
      </w:r>
      <w:r>
        <w:t>for</w:t>
      </w:r>
      <w:r>
        <w:rPr>
          <w:spacing w:val="-3"/>
        </w:rPr>
        <w:t xml:space="preserve"> </w:t>
      </w:r>
      <w:r>
        <w:t>when</w:t>
      </w:r>
      <w:r>
        <w:rPr>
          <w:spacing w:val="-3"/>
        </w:rPr>
        <w:t xml:space="preserve"> </w:t>
      </w:r>
      <w:r>
        <w:t>someone</w:t>
      </w:r>
      <w:r>
        <w:rPr>
          <w:spacing w:val="-4"/>
        </w:rPr>
        <w:t xml:space="preserve"> </w:t>
      </w:r>
      <w:r>
        <w:t>wants</w:t>
      </w:r>
      <w:r>
        <w:rPr>
          <w:spacing w:val="-4"/>
        </w:rPr>
        <w:t xml:space="preserve"> </w:t>
      </w:r>
      <w:r>
        <w:t>to</w:t>
      </w:r>
      <w:r>
        <w:rPr>
          <w:spacing w:val="-3"/>
        </w:rPr>
        <w:t xml:space="preserve"> </w:t>
      </w:r>
      <w:r>
        <w:t>‘call</w:t>
      </w:r>
      <w:r>
        <w:rPr>
          <w:spacing w:val="-3"/>
        </w:rPr>
        <w:t xml:space="preserve"> </w:t>
      </w:r>
      <w:r>
        <w:t>out’</w:t>
      </w:r>
      <w:r>
        <w:rPr>
          <w:spacing w:val="-10"/>
        </w:rPr>
        <w:t xml:space="preserve"> </w:t>
      </w:r>
      <w:r>
        <w:t xml:space="preserve">the </w:t>
      </w:r>
      <w:proofErr w:type="spellStart"/>
      <w:r>
        <w:t>behaviour</w:t>
      </w:r>
      <w:proofErr w:type="spellEnd"/>
      <w:r>
        <w:t xml:space="preserve"> without having to tackle it in the moment themselves.</w:t>
      </w:r>
    </w:p>
    <w:p w14:paraId="28147BFA" w14:textId="77777777" w:rsidR="00181C06" w:rsidRDefault="00181C06">
      <w:pPr>
        <w:pStyle w:val="BodyText"/>
        <w:rPr>
          <w:sz w:val="24"/>
        </w:rPr>
      </w:pPr>
    </w:p>
    <w:p w14:paraId="34E4E596" w14:textId="77777777" w:rsidR="00181C06" w:rsidRDefault="00181C06">
      <w:pPr>
        <w:pStyle w:val="BodyText"/>
        <w:spacing w:before="4"/>
        <w:rPr>
          <w:sz w:val="20"/>
        </w:rPr>
      </w:pPr>
    </w:p>
    <w:p w14:paraId="4C487512" w14:textId="77777777" w:rsidR="00181C06" w:rsidRDefault="008D1B2B">
      <w:pPr>
        <w:ind w:left="134"/>
        <w:jc w:val="both"/>
        <w:rPr>
          <w:b/>
        </w:rPr>
      </w:pPr>
      <w:r>
        <w:rPr>
          <w:b/>
          <w:spacing w:val="-2"/>
          <w:u w:val="single"/>
        </w:rPr>
        <w:t>Confidential</w:t>
      </w:r>
      <w:r>
        <w:rPr>
          <w:b/>
          <w:spacing w:val="6"/>
          <w:u w:val="single"/>
        </w:rPr>
        <w:t xml:space="preserve"> </w:t>
      </w:r>
      <w:r>
        <w:rPr>
          <w:b/>
          <w:spacing w:val="-2"/>
          <w:u w:val="single"/>
        </w:rPr>
        <w:t>Reporting</w:t>
      </w:r>
    </w:p>
    <w:p w14:paraId="12C01B9E" w14:textId="77777777" w:rsidR="00181C06" w:rsidRDefault="008D1B2B">
      <w:pPr>
        <w:pStyle w:val="BodyText"/>
        <w:spacing w:before="179"/>
        <w:ind w:left="134" w:right="430"/>
        <w:jc w:val="both"/>
      </w:pPr>
      <w:r>
        <w:t xml:space="preserve">A member of the LMC Family will be able to confidentially email a dedicated mailbox </w:t>
      </w:r>
      <w:hyperlink r:id="rId21">
        <w:r>
          <w:rPr>
            <w:color w:val="0462C1"/>
            <w:u w:val="single" w:color="0462C1"/>
          </w:rPr>
          <w:t>report@wessexlmcs.org.uk</w:t>
        </w:r>
      </w:hyperlink>
      <w:r>
        <w:rPr>
          <w:color w:val="0462C1"/>
        </w:rPr>
        <w:t xml:space="preserve"> </w:t>
      </w:r>
      <w:r>
        <w:t xml:space="preserve">to report unacceptable </w:t>
      </w:r>
      <w:proofErr w:type="spellStart"/>
      <w:r>
        <w:t>behaviour</w:t>
      </w:r>
      <w:proofErr w:type="spellEnd"/>
      <w:r>
        <w:t>.</w:t>
      </w:r>
    </w:p>
    <w:p w14:paraId="6EF03B56" w14:textId="77777777" w:rsidR="00181C06" w:rsidRDefault="008D1B2B">
      <w:pPr>
        <w:pStyle w:val="BodyText"/>
        <w:spacing w:before="160"/>
        <w:ind w:left="134" w:right="428"/>
        <w:jc w:val="both"/>
      </w:pPr>
      <w:proofErr w:type="gramStart"/>
      <w:r>
        <w:t>A named person</w:t>
      </w:r>
      <w:proofErr w:type="gramEnd"/>
      <w:r>
        <w:t xml:space="preserve"> from the office will have access to this mailbox and will convene a small group within</w:t>
      </w:r>
      <w:r>
        <w:rPr>
          <w:spacing w:val="-3"/>
        </w:rPr>
        <w:t xml:space="preserve"> </w:t>
      </w:r>
      <w:r>
        <w:t>two</w:t>
      </w:r>
      <w:r>
        <w:rPr>
          <w:spacing w:val="-4"/>
        </w:rPr>
        <w:t xml:space="preserve"> </w:t>
      </w:r>
      <w:r>
        <w:t>weeks</w:t>
      </w:r>
      <w:r>
        <w:rPr>
          <w:spacing w:val="-3"/>
        </w:rPr>
        <w:t xml:space="preserve"> </w:t>
      </w:r>
      <w:r>
        <w:t>to</w:t>
      </w:r>
      <w:r>
        <w:rPr>
          <w:spacing w:val="-4"/>
        </w:rPr>
        <w:t xml:space="preserve"> </w:t>
      </w:r>
      <w:r>
        <w:t>investigate</w:t>
      </w:r>
      <w:r>
        <w:rPr>
          <w:spacing w:val="-3"/>
        </w:rPr>
        <w:t xml:space="preserve"> </w:t>
      </w:r>
      <w:r>
        <w:t>the</w:t>
      </w:r>
      <w:r>
        <w:rPr>
          <w:spacing w:val="-4"/>
        </w:rPr>
        <w:t xml:space="preserve"> </w:t>
      </w:r>
      <w:r>
        <w:t>matter</w:t>
      </w:r>
      <w:r>
        <w:rPr>
          <w:spacing w:val="-3"/>
        </w:rPr>
        <w:t xml:space="preserve"> </w:t>
      </w:r>
      <w:r>
        <w:t>and</w:t>
      </w:r>
      <w:r>
        <w:rPr>
          <w:spacing w:val="-4"/>
        </w:rPr>
        <w:t xml:space="preserve"> </w:t>
      </w:r>
      <w:r>
        <w:t>take</w:t>
      </w:r>
      <w:r>
        <w:rPr>
          <w:spacing w:val="-3"/>
        </w:rPr>
        <w:t xml:space="preserve"> </w:t>
      </w:r>
      <w:r>
        <w:t>the</w:t>
      </w:r>
      <w:r>
        <w:rPr>
          <w:spacing w:val="-4"/>
        </w:rPr>
        <w:t xml:space="preserve"> </w:t>
      </w:r>
      <w:r>
        <w:t>appropriate</w:t>
      </w:r>
      <w:r>
        <w:rPr>
          <w:spacing w:val="-3"/>
        </w:rPr>
        <w:t xml:space="preserve"> </w:t>
      </w:r>
      <w:r>
        <w:t>action,</w:t>
      </w:r>
      <w:r>
        <w:rPr>
          <w:spacing w:val="-4"/>
        </w:rPr>
        <w:t xml:space="preserve"> </w:t>
      </w:r>
      <w:r>
        <w:t>taking</w:t>
      </w:r>
      <w:r>
        <w:rPr>
          <w:spacing w:val="-3"/>
        </w:rPr>
        <w:t xml:space="preserve"> </w:t>
      </w:r>
      <w:r>
        <w:t>into</w:t>
      </w:r>
      <w:r>
        <w:rPr>
          <w:spacing w:val="-3"/>
        </w:rPr>
        <w:t xml:space="preserve"> </w:t>
      </w:r>
      <w:r>
        <w:t>consideration the</w:t>
      </w:r>
      <w:r>
        <w:rPr>
          <w:spacing w:val="-16"/>
        </w:rPr>
        <w:t xml:space="preserve"> </w:t>
      </w:r>
      <w:r>
        <w:t>impact</w:t>
      </w:r>
      <w:r>
        <w:rPr>
          <w:spacing w:val="-11"/>
        </w:rPr>
        <w:t xml:space="preserve"> </w:t>
      </w:r>
      <w:r>
        <w:t>that</w:t>
      </w:r>
      <w:r>
        <w:rPr>
          <w:spacing w:val="-6"/>
        </w:rPr>
        <w:t xml:space="preserve"> </w:t>
      </w:r>
      <w:r>
        <w:t>the</w:t>
      </w:r>
      <w:r>
        <w:rPr>
          <w:spacing w:val="-6"/>
        </w:rPr>
        <w:t xml:space="preserve"> </w:t>
      </w:r>
      <w:r>
        <w:t>report</w:t>
      </w:r>
      <w:r>
        <w:rPr>
          <w:spacing w:val="-6"/>
        </w:rPr>
        <w:t xml:space="preserve"> </w:t>
      </w:r>
      <w:r>
        <w:t>could</w:t>
      </w:r>
      <w:r>
        <w:rPr>
          <w:spacing w:val="-6"/>
        </w:rPr>
        <w:t xml:space="preserve"> </w:t>
      </w:r>
      <w:r>
        <w:t>have</w:t>
      </w:r>
      <w:r>
        <w:rPr>
          <w:spacing w:val="-6"/>
        </w:rPr>
        <w:t xml:space="preserve"> </w:t>
      </w:r>
      <w:r>
        <w:t>on</w:t>
      </w:r>
      <w:r>
        <w:rPr>
          <w:spacing w:val="-6"/>
        </w:rPr>
        <w:t xml:space="preserve"> </w:t>
      </w:r>
      <w:r>
        <w:t>the</w:t>
      </w:r>
      <w:r>
        <w:rPr>
          <w:spacing w:val="-6"/>
        </w:rPr>
        <w:t xml:space="preserve"> </w:t>
      </w:r>
      <w:r>
        <w:t>mental</w:t>
      </w:r>
      <w:r>
        <w:rPr>
          <w:spacing w:val="-6"/>
        </w:rPr>
        <w:t xml:space="preserve"> </w:t>
      </w:r>
      <w:r>
        <w:t>wellbeing</w:t>
      </w:r>
      <w:r>
        <w:rPr>
          <w:spacing w:val="-6"/>
        </w:rPr>
        <w:t xml:space="preserve"> </w:t>
      </w:r>
      <w:r>
        <w:t>of</w:t>
      </w:r>
      <w:r>
        <w:rPr>
          <w:spacing w:val="-6"/>
        </w:rPr>
        <w:t xml:space="preserve"> </w:t>
      </w:r>
      <w:r>
        <w:t>all</w:t>
      </w:r>
      <w:r>
        <w:rPr>
          <w:spacing w:val="-6"/>
        </w:rPr>
        <w:t xml:space="preserve"> </w:t>
      </w:r>
      <w:r>
        <w:t>involved.</w:t>
      </w:r>
      <w:r>
        <w:rPr>
          <w:spacing w:val="-5"/>
        </w:rPr>
        <w:t xml:space="preserve"> </w:t>
      </w:r>
      <w:r>
        <w:t>Once</w:t>
      </w:r>
      <w:r>
        <w:rPr>
          <w:spacing w:val="-16"/>
        </w:rPr>
        <w:t xml:space="preserve"> </w:t>
      </w:r>
      <w:r>
        <w:t>this</w:t>
      </w:r>
      <w:r>
        <w:rPr>
          <w:spacing w:val="-15"/>
        </w:rPr>
        <w:t xml:space="preserve"> </w:t>
      </w:r>
      <w:r>
        <w:t>is</w:t>
      </w:r>
      <w:r>
        <w:rPr>
          <w:spacing w:val="-15"/>
        </w:rPr>
        <w:t xml:space="preserve"> </w:t>
      </w:r>
      <w:r>
        <w:t>completed, the</w:t>
      </w:r>
      <w:r>
        <w:rPr>
          <w:spacing w:val="-16"/>
        </w:rPr>
        <w:t xml:space="preserve"> </w:t>
      </w:r>
      <w:r>
        <w:t>reporter</w:t>
      </w:r>
      <w:r>
        <w:rPr>
          <w:spacing w:val="-15"/>
        </w:rPr>
        <w:t xml:space="preserve"> </w:t>
      </w:r>
      <w:r>
        <w:t>will</w:t>
      </w:r>
      <w:r>
        <w:rPr>
          <w:spacing w:val="-15"/>
        </w:rPr>
        <w:t xml:space="preserve"> </w:t>
      </w:r>
      <w:r>
        <w:t>be</w:t>
      </w:r>
      <w:r>
        <w:rPr>
          <w:spacing w:val="-16"/>
        </w:rPr>
        <w:t xml:space="preserve"> </w:t>
      </w:r>
      <w:r>
        <w:t>informed</w:t>
      </w:r>
      <w:r>
        <w:rPr>
          <w:spacing w:val="-15"/>
        </w:rPr>
        <w:t xml:space="preserve"> </w:t>
      </w:r>
      <w:r>
        <w:t>of</w:t>
      </w:r>
      <w:r>
        <w:rPr>
          <w:spacing w:val="-15"/>
        </w:rPr>
        <w:t xml:space="preserve"> </w:t>
      </w:r>
      <w:r>
        <w:t>the</w:t>
      </w:r>
      <w:r>
        <w:rPr>
          <w:spacing w:val="-15"/>
        </w:rPr>
        <w:t xml:space="preserve"> </w:t>
      </w:r>
      <w:r>
        <w:t>outcome</w:t>
      </w:r>
      <w:r>
        <w:rPr>
          <w:spacing w:val="-16"/>
        </w:rPr>
        <w:t xml:space="preserve"> </w:t>
      </w:r>
      <w:r>
        <w:t>by</w:t>
      </w:r>
      <w:r>
        <w:rPr>
          <w:spacing w:val="-15"/>
        </w:rPr>
        <w:t xml:space="preserve"> </w:t>
      </w:r>
      <w:r>
        <w:t>reply</w:t>
      </w:r>
      <w:r>
        <w:rPr>
          <w:spacing w:val="-15"/>
        </w:rPr>
        <w:t xml:space="preserve"> </w:t>
      </w:r>
      <w:r>
        <w:t>email.</w:t>
      </w:r>
      <w:r>
        <w:rPr>
          <w:spacing w:val="-16"/>
        </w:rPr>
        <w:t xml:space="preserve"> </w:t>
      </w:r>
      <w:r>
        <w:t>The</w:t>
      </w:r>
      <w:r>
        <w:rPr>
          <w:spacing w:val="-15"/>
        </w:rPr>
        <w:t xml:space="preserve"> </w:t>
      </w:r>
      <w:proofErr w:type="spellStart"/>
      <w:proofErr w:type="gramStart"/>
      <w:r>
        <w:t>namedperson</w:t>
      </w:r>
      <w:proofErr w:type="spellEnd"/>
      <w:proofErr w:type="gramEnd"/>
      <w:r>
        <w:rPr>
          <w:spacing w:val="-15"/>
        </w:rPr>
        <w:t xml:space="preserve"> </w:t>
      </w:r>
      <w:r>
        <w:t>will</w:t>
      </w:r>
      <w:r>
        <w:rPr>
          <w:spacing w:val="-15"/>
        </w:rPr>
        <w:t xml:space="preserve"> </w:t>
      </w:r>
      <w:r>
        <w:t>use</w:t>
      </w:r>
      <w:r>
        <w:rPr>
          <w:spacing w:val="-16"/>
        </w:rPr>
        <w:t xml:space="preserve"> </w:t>
      </w:r>
      <w:r>
        <w:t>their</w:t>
      </w:r>
      <w:r>
        <w:rPr>
          <w:spacing w:val="-6"/>
        </w:rPr>
        <w:t xml:space="preserve"> </w:t>
      </w:r>
      <w:r>
        <w:t xml:space="preserve">discretion when determining the members of the small working group (when the </w:t>
      </w:r>
      <w:proofErr w:type="spellStart"/>
      <w:r>
        <w:t>behaviour</w:t>
      </w:r>
      <w:proofErr w:type="spellEnd"/>
      <w:r>
        <w:t xml:space="preserve"> concerns a committee, it</w:t>
      </w:r>
      <w:r>
        <w:rPr>
          <w:spacing w:val="-2"/>
        </w:rPr>
        <w:t xml:space="preserve"> </w:t>
      </w:r>
      <w:r>
        <w:t>may be appropriate for a member of</w:t>
      </w:r>
      <w:r>
        <w:rPr>
          <w:spacing w:val="-2"/>
        </w:rPr>
        <w:t xml:space="preserve"> </w:t>
      </w:r>
      <w:r>
        <w:t>a different committee to be present).</w:t>
      </w:r>
    </w:p>
    <w:p w14:paraId="11214243" w14:textId="33665055" w:rsidR="00181C06" w:rsidRDefault="008D1B2B">
      <w:pPr>
        <w:pStyle w:val="BodyText"/>
        <w:spacing w:before="162"/>
        <w:ind w:left="134" w:right="430"/>
        <w:jc w:val="both"/>
      </w:pPr>
      <w:r>
        <w:t xml:space="preserve">The </w:t>
      </w:r>
      <w:r w:rsidR="001668DE">
        <w:t>Board</w:t>
      </w:r>
      <w:r>
        <w:t xml:space="preserve"> has oversight of this process and regularly </w:t>
      </w:r>
      <w:proofErr w:type="gramStart"/>
      <w:r>
        <w:t>review</w:t>
      </w:r>
      <w:proofErr w:type="gramEnd"/>
      <w:r>
        <w:t xml:space="preserve"> these confidential/anonymous reports, the outcomes, and any lessons learned.</w:t>
      </w:r>
    </w:p>
    <w:p w14:paraId="43F7CD18" w14:textId="77777777" w:rsidR="00181C06" w:rsidRDefault="00181C06">
      <w:pPr>
        <w:pStyle w:val="BodyText"/>
        <w:rPr>
          <w:sz w:val="24"/>
        </w:rPr>
      </w:pPr>
    </w:p>
    <w:p w14:paraId="1483F9DF" w14:textId="77777777" w:rsidR="00181C06" w:rsidRDefault="00181C06">
      <w:pPr>
        <w:pStyle w:val="BodyText"/>
        <w:spacing w:before="5"/>
        <w:rPr>
          <w:sz w:val="20"/>
        </w:rPr>
      </w:pPr>
    </w:p>
    <w:p w14:paraId="2615A5EC" w14:textId="77777777" w:rsidR="00181C06" w:rsidRDefault="008D1B2B">
      <w:pPr>
        <w:ind w:left="134"/>
        <w:jc w:val="both"/>
        <w:rPr>
          <w:b/>
        </w:rPr>
      </w:pPr>
      <w:r>
        <w:rPr>
          <w:b/>
          <w:u w:val="single"/>
        </w:rPr>
        <w:t>Anonymous</w:t>
      </w:r>
      <w:r>
        <w:rPr>
          <w:b/>
          <w:spacing w:val="-13"/>
          <w:u w:val="single"/>
        </w:rPr>
        <w:t xml:space="preserve"> </w:t>
      </w:r>
      <w:r>
        <w:rPr>
          <w:b/>
          <w:spacing w:val="-2"/>
          <w:u w:val="single"/>
        </w:rPr>
        <w:t>Reporting</w:t>
      </w:r>
    </w:p>
    <w:p w14:paraId="278B1445" w14:textId="77777777" w:rsidR="00181C06" w:rsidRDefault="008D1B2B">
      <w:pPr>
        <w:pStyle w:val="BodyText"/>
        <w:spacing w:before="179"/>
        <w:ind w:left="134"/>
        <w:jc w:val="both"/>
      </w:pPr>
      <w:r>
        <w:t>Anonymous</w:t>
      </w:r>
      <w:r>
        <w:rPr>
          <w:spacing w:val="-5"/>
        </w:rPr>
        <w:t xml:space="preserve"> </w:t>
      </w:r>
      <w:r>
        <w:t>reports</w:t>
      </w:r>
      <w:r>
        <w:rPr>
          <w:spacing w:val="-2"/>
        </w:rPr>
        <w:t xml:space="preserve"> </w:t>
      </w:r>
      <w:r>
        <w:t>of</w:t>
      </w:r>
      <w:r>
        <w:rPr>
          <w:spacing w:val="-2"/>
        </w:rPr>
        <w:t xml:space="preserve"> </w:t>
      </w:r>
      <w:r>
        <w:t>unacceptable</w:t>
      </w:r>
      <w:r>
        <w:rPr>
          <w:spacing w:val="-3"/>
        </w:rPr>
        <w:t xml:space="preserve"> </w:t>
      </w:r>
      <w:proofErr w:type="spellStart"/>
      <w:r>
        <w:t>behaviour</w:t>
      </w:r>
      <w:proofErr w:type="spellEnd"/>
      <w:r>
        <w:rPr>
          <w:spacing w:val="-3"/>
        </w:rPr>
        <w:t xml:space="preserve"> </w:t>
      </w:r>
      <w:r>
        <w:t>can</w:t>
      </w:r>
      <w:r>
        <w:rPr>
          <w:spacing w:val="-2"/>
        </w:rPr>
        <w:t xml:space="preserve"> </w:t>
      </w:r>
      <w:r>
        <w:t>be</w:t>
      </w:r>
      <w:r>
        <w:rPr>
          <w:spacing w:val="-3"/>
        </w:rPr>
        <w:t xml:space="preserve"> </w:t>
      </w:r>
      <w:r>
        <w:t>made</w:t>
      </w:r>
      <w:r>
        <w:rPr>
          <w:spacing w:val="-2"/>
        </w:rPr>
        <w:t xml:space="preserve"> </w:t>
      </w:r>
      <w:r>
        <w:t>by</w:t>
      </w:r>
      <w:r>
        <w:rPr>
          <w:spacing w:val="-2"/>
        </w:rPr>
        <w:t xml:space="preserve"> </w:t>
      </w:r>
      <w:r>
        <w:t>the</w:t>
      </w:r>
      <w:r>
        <w:rPr>
          <w:spacing w:val="-2"/>
        </w:rPr>
        <w:t xml:space="preserve"> </w:t>
      </w:r>
      <w:r>
        <w:t>submission</w:t>
      </w:r>
      <w:r>
        <w:rPr>
          <w:spacing w:val="-3"/>
        </w:rPr>
        <w:t xml:space="preserve"> </w:t>
      </w:r>
      <w:r>
        <w:t>of</w:t>
      </w:r>
      <w:r>
        <w:rPr>
          <w:spacing w:val="-2"/>
        </w:rPr>
        <w:t xml:space="preserve"> </w:t>
      </w:r>
      <w:r>
        <w:t>an</w:t>
      </w:r>
      <w:r>
        <w:rPr>
          <w:spacing w:val="-3"/>
        </w:rPr>
        <w:t xml:space="preserve"> </w:t>
      </w:r>
      <w:r>
        <w:t xml:space="preserve">online </w:t>
      </w:r>
      <w:hyperlink r:id="rId22">
        <w:r>
          <w:rPr>
            <w:color w:val="944F71"/>
            <w:spacing w:val="-2"/>
            <w:u w:val="single" w:color="944F71"/>
          </w:rPr>
          <w:t>form</w:t>
        </w:r>
      </w:hyperlink>
      <w:r>
        <w:rPr>
          <w:spacing w:val="-2"/>
        </w:rPr>
        <w:t>.</w:t>
      </w:r>
    </w:p>
    <w:p w14:paraId="1D956420" w14:textId="77777777" w:rsidR="00181C06" w:rsidRDefault="008D1B2B">
      <w:pPr>
        <w:pStyle w:val="BodyText"/>
        <w:spacing w:before="159"/>
        <w:ind w:left="134" w:right="429"/>
        <w:jc w:val="both"/>
      </w:pPr>
      <w:r>
        <w:t>These</w:t>
      </w:r>
      <w:r>
        <w:rPr>
          <w:spacing w:val="-7"/>
        </w:rPr>
        <w:t xml:space="preserve"> </w:t>
      </w:r>
      <w:r>
        <w:t>will</w:t>
      </w:r>
      <w:r>
        <w:rPr>
          <w:spacing w:val="-14"/>
        </w:rPr>
        <w:t xml:space="preserve"> </w:t>
      </w:r>
      <w:r>
        <w:t>be</w:t>
      </w:r>
      <w:r>
        <w:rPr>
          <w:spacing w:val="-16"/>
        </w:rPr>
        <w:t xml:space="preserve"> </w:t>
      </w:r>
      <w:r>
        <w:t>managed</w:t>
      </w:r>
      <w:r>
        <w:rPr>
          <w:spacing w:val="-7"/>
        </w:rPr>
        <w:t xml:space="preserve"> </w:t>
      </w:r>
      <w:r>
        <w:t>in</w:t>
      </w:r>
      <w:r>
        <w:rPr>
          <w:spacing w:val="-7"/>
        </w:rPr>
        <w:t xml:space="preserve"> </w:t>
      </w:r>
      <w:r>
        <w:t>the</w:t>
      </w:r>
      <w:r>
        <w:rPr>
          <w:spacing w:val="-11"/>
        </w:rPr>
        <w:t xml:space="preserve"> </w:t>
      </w:r>
      <w:r>
        <w:t>same</w:t>
      </w:r>
      <w:r>
        <w:rPr>
          <w:spacing w:val="-8"/>
        </w:rPr>
        <w:t xml:space="preserve"> </w:t>
      </w:r>
      <w:r>
        <w:t>way</w:t>
      </w:r>
      <w:r>
        <w:rPr>
          <w:spacing w:val="-13"/>
        </w:rPr>
        <w:t xml:space="preserve"> </w:t>
      </w:r>
      <w:r>
        <w:t>as</w:t>
      </w:r>
      <w:r>
        <w:rPr>
          <w:spacing w:val="-13"/>
        </w:rPr>
        <w:t xml:space="preserve"> </w:t>
      </w:r>
      <w:r>
        <w:t>confidential</w:t>
      </w:r>
      <w:r>
        <w:rPr>
          <w:spacing w:val="-8"/>
        </w:rPr>
        <w:t xml:space="preserve"> </w:t>
      </w:r>
      <w:r>
        <w:t>reports</w:t>
      </w:r>
      <w:r>
        <w:rPr>
          <w:spacing w:val="-5"/>
        </w:rPr>
        <w:t xml:space="preserve"> </w:t>
      </w:r>
      <w:r>
        <w:t>(insofar</w:t>
      </w:r>
      <w:r>
        <w:rPr>
          <w:spacing w:val="-15"/>
        </w:rPr>
        <w:t xml:space="preserve"> </w:t>
      </w:r>
      <w:r>
        <w:t>as</w:t>
      </w:r>
      <w:r>
        <w:rPr>
          <w:spacing w:val="-13"/>
        </w:rPr>
        <w:t xml:space="preserve"> </w:t>
      </w:r>
      <w:r>
        <w:t>is</w:t>
      </w:r>
      <w:r>
        <w:rPr>
          <w:spacing w:val="-12"/>
        </w:rPr>
        <w:t xml:space="preserve"> </w:t>
      </w:r>
      <w:r>
        <w:t>possible)</w:t>
      </w:r>
      <w:r>
        <w:rPr>
          <w:spacing w:val="-10"/>
        </w:rPr>
        <w:t xml:space="preserve"> </w:t>
      </w:r>
      <w:proofErr w:type="gramStart"/>
      <w:r>
        <w:t>but,</w:t>
      </w:r>
      <w:proofErr w:type="gramEnd"/>
      <w:r>
        <w:rPr>
          <w:spacing w:val="-12"/>
        </w:rPr>
        <w:t xml:space="preserve"> </w:t>
      </w:r>
      <w:proofErr w:type="spellStart"/>
      <w:proofErr w:type="gramStart"/>
      <w:r>
        <w:t>ofcourse</w:t>
      </w:r>
      <w:proofErr w:type="spellEnd"/>
      <w:proofErr w:type="gramEnd"/>
      <w:r>
        <w:t xml:space="preserve">, there will be no mechanism to inform the reporter of </w:t>
      </w:r>
      <w:proofErr w:type="gramStart"/>
      <w:r>
        <w:t>the</w:t>
      </w:r>
      <w:proofErr w:type="gramEnd"/>
      <w:r>
        <w:t xml:space="preserve"> </w:t>
      </w:r>
      <w:proofErr w:type="spellStart"/>
      <w:r>
        <w:t>behaviour</w:t>
      </w:r>
      <w:proofErr w:type="spellEnd"/>
      <w:r>
        <w:t>.</w:t>
      </w:r>
    </w:p>
    <w:p w14:paraId="072ED6ED" w14:textId="77777777" w:rsidR="00181C06" w:rsidRDefault="00181C06">
      <w:pPr>
        <w:jc w:val="both"/>
        <w:sectPr w:rsidR="00181C06" w:rsidSect="006C7CF1">
          <w:pgSz w:w="11910" w:h="16840"/>
          <w:pgMar w:top="920" w:right="700" w:bottom="960" w:left="1000" w:header="726" w:footer="705" w:gutter="0"/>
          <w:cols w:space="720"/>
        </w:sectPr>
      </w:pPr>
    </w:p>
    <w:p w14:paraId="2AF7F786" w14:textId="77777777" w:rsidR="00181C06" w:rsidRDefault="00181C06">
      <w:pPr>
        <w:pStyle w:val="BodyText"/>
        <w:rPr>
          <w:sz w:val="20"/>
        </w:rPr>
      </w:pPr>
    </w:p>
    <w:p w14:paraId="05DF96B7" w14:textId="77777777" w:rsidR="00181C06" w:rsidRDefault="00181C06">
      <w:pPr>
        <w:pStyle w:val="BodyText"/>
        <w:rPr>
          <w:sz w:val="20"/>
        </w:rPr>
      </w:pPr>
    </w:p>
    <w:p w14:paraId="6DA5A572" w14:textId="77777777" w:rsidR="00181C06" w:rsidRDefault="00181C06">
      <w:pPr>
        <w:pStyle w:val="BodyText"/>
        <w:rPr>
          <w:sz w:val="20"/>
        </w:rPr>
      </w:pPr>
    </w:p>
    <w:p w14:paraId="06C904BF" w14:textId="77777777" w:rsidR="00181C06" w:rsidRDefault="00181C06">
      <w:pPr>
        <w:pStyle w:val="BodyText"/>
        <w:rPr>
          <w:sz w:val="20"/>
        </w:rPr>
      </w:pPr>
    </w:p>
    <w:p w14:paraId="68C7D073" w14:textId="77777777" w:rsidR="00181C06" w:rsidRDefault="00181C06">
      <w:pPr>
        <w:pStyle w:val="BodyText"/>
        <w:rPr>
          <w:sz w:val="20"/>
        </w:rPr>
      </w:pPr>
    </w:p>
    <w:p w14:paraId="5494CD67" w14:textId="77777777" w:rsidR="00181C06" w:rsidRDefault="00181C06">
      <w:pPr>
        <w:pStyle w:val="BodyText"/>
        <w:rPr>
          <w:sz w:val="20"/>
        </w:rPr>
      </w:pPr>
    </w:p>
    <w:p w14:paraId="6B98CB65" w14:textId="77777777" w:rsidR="00181C06" w:rsidRDefault="00181C06">
      <w:pPr>
        <w:pStyle w:val="BodyText"/>
        <w:rPr>
          <w:sz w:val="20"/>
        </w:rPr>
      </w:pPr>
    </w:p>
    <w:p w14:paraId="5FBFDFDE" w14:textId="77777777" w:rsidR="00181C06" w:rsidRDefault="00181C06">
      <w:pPr>
        <w:pStyle w:val="BodyText"/>
        <w:rPr>
          <w:sz w:val="20"/>
        </w:rPr>
      </w:pPr>
    </w:p>
    <w:p w14:paraId="5EFC435A" w14:textId="77777777" w:rsidR="00181C06" w:rsidRDefault="00181C06">
      <w:pPr>
        <w:pStyle w:val="BodyText"/>
        <w:rPr>
          <w:sz w:val="20"/>
        </w:rPr>
      </w:pPr>
    </w:p>
    <w:p w14:paraId="0EB0CFA1" w14:textId="77777777" w:rsidR="00181C06" w:rsidRDefault="00181C06">
      <w:pPr>
        <w:pStyle w:val="BodyText"/>
        <w:rPr>
          <w:sz w:val="20"/>
        </w:rPr>
      </w:pPr>
    </w:p>
    <w:p w14:paraId="301A1799" w14:textId="77777777" w:rsidR="00181C06" w:rsidRDefault="00181C06">
      <w:pPr>
        <w:pStyle w:val="BodyText"/>
        <w:rPr>
          <w:sz w:val="20"/>
        </w:rPr>
      </w:pPr>
    </w:p>
    <w:p w14:paraId="740826B0" w14:textId="77777777" w:rsidR="00181C06" w:rsidRDefault="00181C06">
      <w:pPr>
        <w:pStyle w:val="BodyText"/>
        <w:rPr>
          <w:sz w:val="20"/>
        </w:rPr>
      </w:pPr>
    </w:p>
    <w:p w14:paraId="77C13388" w14:textId="77777777" w:rsidR="00181C06" w:rsidRDefault="00181C06">
      <w:pPr>
        <w:pStyle w:val="BodyText"/>
        <w:rPr>
          <w:sz w:val="20"/>
        </w:rPr>
      </w:pPr>
    </w:p>
    <w:p w14:paraId="49E2E383" w14:textId="77777777" w:rsidR="00181C06" w:rsidRDefault="00181C06">
      <w:pPr>
        <w:pStyle w:val="BodyText"/>
        <w:rPr>
          <w:sz w:val="20"/>
        </w:rPr>
      </w:pPr>
    </w:p>
    <w:p w14:paraId="203F0337" w14:textId="77777777" w:rsidR="00181C06" w:rsidRDefault="00181C06">
      <w:pPr>
        <w:pStyle w:val="BodyText"/>
        <w:rPr>
          <w:sz w:val="20"/>
        </w:rPr>
      </w:pPr>
    </w:p>
    <w:p w14:paraId="2C6B1AAA" w14:textId="77777777" w:rsidR="00181C06" w:rsidRDefault="00181C06">
      <w:pPr>
        <w:pStyle w:val="BodyText"/>
        <w:rPr>
          <w:sz w:val="20"/>
        </w:rPr>
      </w:pPr>
    </w:p>
    <w:p w14:paraId="23EAC2C0" w14:textId="77777777" w:rsidR="00181C06" w:rsidRDefault="00181C06">
      <w:pPr>
        <w:pStyle w:val="BodyText"/>
        <w:rPr>
          <w:sz w:val="20"/>
        </w:rPr>
      </w:pPr>
    </w:p>
    <w:p w14:paraId="003E152C" w14:textId="77777777" w:rsidR="00181C06" w:rsidRDefault="00181C06">
      <w:pPr>
        <w:pStyle w:val="BodyText"/>
        <w:rPr>
          <w:sz w:val="20"/>
        </w:rPr>
      </w:pPr>
    </w:p>
    <w:p w14:paraId="68BEEF28" w14:textId="77777777" w:rsidR="00181C06" w:rsidRDefault="00181C06">
      <w:pPr>
        <w:pStyle w:val="BodyText"/>
        <w:rPr>
          <w:sz w:val="20"/>
        </w:rPr>
      </w:pPr>
    </w:p>
    <w:p w14:paraId="7FE9B7E2" w14:textId="77777777" w:rsidR="00181C06" w:rsidRDefault="00181C06">
      <w:pPr>
        <w:pStyle w:val="BodyText"/>
        <w:rPr>
          <w:sz w:val="20"/>
        </w:rPr>
      </w:pPr>
    </w:p>
    <w:p w14:paraId="444045F9" w14:textId="77777777" w:rsidR="00181C06" w:rsidRDefault="00181C06">
      <w:pPr>
        <w:pStyle w:val="BodyText"/>
        <w:rPr>
          <w:sz w:val="20"/>
        </w:rPr>
      </w:pPr>
    </w:p>
    <w:p w14:paraId="70C93872" w14:textId="77777777" w:rsidR="00181C06" w:rsidRDefault="00181C06">
      <w:pPr>
        <w:pStyle w:val="BodyText"/>
        <w:rPr>
          <w:sz w:val="20"/>
        </w:rPr>
      </w:pPr>
    </w:p>
    <w:p w14:paraId="72876931" w14:textId="77777777" w:rsidR="00181C06" w:rsidRDefault="00181C06">
      <w:pPr>
        <w:pStyle w:val="BodyText"/>
        <w:spacing w:before="9"/>
        <w:rPr>
          <w:sz w:val="13"/>
        </w:rPr>
      </w:pPr>
    </w:p>
    <w:p w14:paraId="4FDB7FB3" w14:textId="77777777" w:rsidR="00181C06" w:rsidRDefault="008D1B2B">
      <w:pPr>
        <w:pStyle w:val="BodyText"/>
        <w:ind w:left="2117"/>
        <w:rPr>
          <w:sz w:val="20"/>
        </w:rPr>
      </w:pPr>
      <w:r>
        <w:rPr>
          <w:noProof/>
          <w:sz w:val="20"/>
        </w:rPr>
        <w:drawing>
          <wp:inline distT="0" distB="0" distL="0" distR="0" wp14:anchorId="3E14CC43" wp14:editId="3EECEB0D">
            <wp:extent cx="3552614" cy="188175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32BEDC75" w14:textId="77777777" w:rsidR="00181C06" w:rsidRDefault="00181C06">
      <w:pPr>
        <w:pStyle w:val="BodyText"/>
        <w:rPr>
          <w:sz w:val="20"/>
        </w:rPr>
      </w:pPr>
    </w:p>
    <w:p w14:paraId="5F1C3398" w14:textId="599308D5" w:rsidR="00181C06" w:rsidRDefault="00291BA2">
      <w:pPr>
        <w:pStyle w:val="BodyText"/>
        <w:spacing w:before="5"/>
        <w:rPr>
          <w:sz w:val="11"/>
        </w:rPr>
      </w:pPr>
      <w:r>
        <w:rPr>
          <w:noProof/>
        </w:rPr>
        <mc:AlternateContent>
          <mc:Choice Requires="wps">
            <w:drawing>
              <wp:anchor distT="0" distB="0" distL="0" distR="0" simplePos="0" relativeHeight="251658286" behindDoc="1" locked="0" layoutInCell="1" allowOverlap="1" wp14:anchorId="22021ADB" wp14:editId="44966AFB">
                <wp:simplePos x="0" y="0"/>
                <wp:positionH relativeFrom="page">
                  <wp:posOffset>1972945</wp:posOffset>
                </wp:positionH>
                <wp:positionV relativeFrom="paragraph">
                  <wp:posOffset>103505</wp:posOffset>
                </wp:positionV>
                <wp:extent cx="3528695" cy="283210"/>
                <wp:effectExtent l="0" t="0" r="0" b="0"/>
                <wp:wrapTopAndBottom/>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C3C6DB"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21ADB" id="Text Box 48" o:spid="_x0000_s1079" type="#_x0000_t202" style="position:absolute;margin-left:155.35pt;margin-top:8.15pt;width:277.85pt;height:22.3pt;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" filled="f" strokecolor="#a5a5a5">
                <v:textbox inset="0,0,0,0">
                  <w:txbxContent>
                    <w:p w14:paraId="26C3C6DB"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57F425CF" w14:textId="77777777" w:rsidR="00181C06" w:rsidRDefault="00181C06">
      <w:pPr>
        <w:rPr>
          <w:sz w:val="11"/>
        </w:rPr>
        <w:sectPr w:rsidR="00181C06" w:rsidSect="006C7CF1">
          <w:pgSz w:w="11910" w:h="16840"/>
          <w:pgMar w:top="920" w:right="700" w:bottom="960" w:left="1000" w:header="726" w:footer="705" w:gutter="0"/>
          <w:cols w:space="720"/>
        </w:sectPr>
      </w:pPr>
    </w:p>
    <w:p w14:paraId="4C5B5D00" w14:textId="4F3AC294" w:rsidR="00181C06" w:rsidRDefault="00291BA2">
      <w:pPr>
        <w:pStyle w:val="BodyText"/>
        <w:rPr>
          <w:sz w:val="20"/>
        </w:rPr>
      </w:pPr>
      <w:r>
        <w:rPr>
          <w:noProof/>
        </w:rPr>
        <w:lastRenderedPageBreak/>
        <mc:AlternateContent>
          <mc:Choice Requires="wpg">
            <w:drawing>
              <wp:anchor distT="0" distB="0" distL="114300" distR="114300" simplePos="0" relativeHeight="251658251" behindDoc="1" locked="0" layoutInCell="1" allowOverlap="1" wp14:anchorId="45CD01D3" wp14:editId="4272F556">
                <wp:simplePos x="0" y="0"/>
                <wp:positionH relativeFrom="page">
                  <wp:posOffset>518160</wp:posOffset>
                </wp:positionH>
                <wp:positionV relativeFrom="page">
                  <wp:posOffset>939165</wp:posOffset>
                </wp:positionV>
                <wp:extent cx="739775" cy="91122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775" cy="9112250"/>
                          <a:chOff x="816" y="1479"/>
                          <a:chExt cx="1165" cy="14350"/>
                        </a:xfrm>
                      </wpg:grpSpPr>
                      <wps:wsp>
                        <wps:cNvPr id="44" name="docshape67"/>
                        <wps:cNvSpPr>
                          <a:spLocks/>
                        </wps:cNvSpPr>
                        <wps:spPr bwMode="auto">
                          <a:xfrm>
                            <a:off x="816" y="1478"/>
                            <a:ext cx="1105" cy="14350"/>
                          </a:xfrm>
                          <a:custGeom>
                            <a:avLst/>
                            <a:gdLst>
                              <a:gd name="T0" fmla="+- 0 1921 816"/>
                              <a:gd name="T1" fmla="*/ T0 w 1105"/>
                              <a:gd name="T2" fmla="+- 0 1479 1479"/>
                              <a:gd name="T3" fmla="*/ 1479 h 14350"/>
                              <a:gd name="T4" fmla="+- 0 816 816"/>
                              <a:gd name="T5" fmla="*/ T4 w 1105"/>
                              <a:gd name="T6" fmla="+- 0 1479 1479"/>
                              <a:gd name="T7" fmla="*/ 1479 h 14350"/>
                              <a:gd name="T8" fmla="+- 0 816 816"/>
                              <a:gd name="T9" fmla="*/ T8 w 1105"/>
                              <a:gd name="T10" fmla="+- 0 3493 1479"/>
                              <a:gd name="T11" fmla="*/ 3493 h 14350"/>
                              <a:gd name="T12" fmla="+- 0 816 816"/>
                              <a:gd name="T13" fmla="*/ T12 w 1105"/>
                              <a:gd name="T14" fmla="+- 0 15828 1479"/>
                              <a:gd name="T15" fmla="*/ 15828 h 14350"/>
                              <a:gd name="T16" fmla="+- 0 1921 816"/>
                              <a:gd name="T17" fmla="*/ T16 w 1105"/>
                              <a:gd name="T18" fmla="+- 0 15828 1479"/>
                              <a:gd name="T19" fmla="*/ 15828 h 14350"/>
                              <a:gd name="T20" fmla="+- 0 1921 816"/>
                              <a:gd name="T21" fmla="*/ T20 w 1105"/>
                              <a:gd name="T22" fmla="+- 0 3493 1479"/>
                              <a:gd name="T23" fmla="*/ 3493 h 14350"/>
                              <a:gd name="T24" fmla="+- 0 1921 816"/>
                              <a:gd name="T25" fmla="*/ T24 w 1105"/>
                              <a:gd name="T26" fmla="+- 0 1479 1479"/>
                              <a:gd name="T27" fmla="*/ 1479 h 14350"/>
                            </a:gdLst>
                            <a:ahLst/>
                            <a:cxnLst>
                              <a:cxn ang="0">
                                <a:pos x="T1" y="T3"/>
                              </a:cxn>
                              <a:cxn ang="0">
                                <a:pos x="T5" y="T7"/>
                              </a:cxn>
                              <a:cxn ang="0">
                                <a:pos x="T9" y="T11"/>
                              </a:cxn>
                              <a:cxn ang="0">
                                <a:pos x="T13" y="T15"/>
                              </a:cxn>
                              <a:cxn ang="0">
                                <a:pos x="T17" y="T19"/>
                              </a:cxn>
                              <a:cxn ang="0">
                                <a:pos x="T21" y="T23"/>
                              </a:cxn>
                              <a:cxn ang="0">
                                <a:pos x="T25" y="T27"/>
                              </a:cxn>
                            </a:cxnLst>
                            <a:rect l="0" t="0" r="r" b="b"/>
                            <a:pathLst>
                              <a:path w="1105" h="14350">
                                <a:moveTo>
                                  <a:pt x="1105" y="0"/>
                                </a:moveTo>
                                <a:lnTo>
                                  <a:pt x="0" y="0"/>
                                </a:lnTo>
                                <a:lnTo>
                                  <a:pt x="0" y="2014"/>
                                </a:lnTo>
                                <a:lnTo>
                                  <a:pt x="0" y="14349"/>
                                </a:lnTo>
                                <a:lnTo>
                                  <a:pt x="1105" y="14349"/>
                                </a:lnTo>
                                <a:lnTo>
                                  <a:pt x="1105" y="2014"/>
                                </a:lnTo>
                                <a:lnTo>
                                  <a:pt x="1105" y="0"/>
                                </a:lnTo>
                                <a:close/>
                              </a:path>
                            </a:pathLst>
                          </a:custGeom>
                          <a:solidFill>
                            <a:srgbClr val="C6D9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Line 16"/>
                        <wps:cNvCnPr>
                          <a:cxnSpLocks noChangeShapeType="1"/>
                        </wps:cNvCnPr>
                        <wps:spPr bwMode="auto">
                          <a:xfrm>
                            <a:off x="1951" y="1479"/>
                            <a:ext cx="0" cy="2014"/>
                          </a:xfrm>
                          <a:prstGeom prst="line">
                            <a:avLst/>
                          </a:prstGeom>
                          <a:noFill/>
                          <a:ln w="38100">
                            <a:solidFill>
                              <a:srgbClr val="4F81BD"/>
                            </a:solidFill>
                            <a:prstDash val="solid"/>
                            <a:round/>
                            <a:headEnd/>
                            <a:tailEnd/>
                          </a:ln>
                          <a:extLst>
                            <a:ext uri="{909E8E84-426E-40DD-AFC4-6F175D3DCCD1}">
                              <a14:hiddenFill xmlns:a14="http://schemas.microsoft.com/office/drawing/2010/main">
                                <a:noFill/>
                              </a14:hiddenFill>
                            </a:ext>
                          </a:extLst>
                        </wps:spPr>
                        <wps:bodyPr/>
                      </wps:wsp>
                      <wps:wsp>
                        <wps:cNvPr id="47" name="Line 15"/>
                        <wps:cNvCnPr>
                          <a:cxnSpLocks noChangeShapeType="1"/>
                        </wps:cNvCnPr>
                        <wps:spPr bwMode="auto">
                          <a:xfrm>
                            <a:off x="1951" y="3493"/>
                            <a:ext cx="0" cy="12335"/>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9C9879" id="Group 42" o:spid="_x0000_s1026" style="position:absolute;margin-left:40.8pt;margin-top:73.95pt;width:58.25pt;height:717.5pt;z-index:-251658229;mso-position-horizontal-relative:page;mso-position-vertical-relative:page" coordorigin="816,1479" coordsize="116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">
                <v:shape id="docshape67" o:spid="_x0000_s1027" style="position:absolute;left:816;top:1478;width:1105;height:14350;visibility:visible;mso-wrap-style:square;v-text-anchor:top" coordsize="11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" path="m1105,l,,,2014,,14349r1105,l1105,2014,1105,xe" fillcolor="#c6d9ef" stroked="f">
                  <v:path arrowok="t" o:connecttype="custom" o:connectlocs="1105,1479;0,1479;0,3493;0,15828;1105,15828;1105,3493;1105,1479" o:connectangles="0,0,0,0,0,0,0"/>
                </v:shape>
                <v:line id="Line 16" o:spid="_x0000_s1028" style="position:absolute;visibility:visible;mso-wrap-style:square" from="1951,1479" to="1951,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" strokecolor="#4f81bd" strokeweight="3pt"/>
                <v:line id="Line 15" o:spid="_x0000_s1029" style="position:absolute;visibility:visible;mso-wrap-style:square" from="1951,3493" to="1951,15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" strokecolor="#548dd4" strokeweight="3pt"/>
                <w10:wrap anchorx="page" anchory="page"/>
              </v:group>
            </w:pict>
          </mc:Fallback>
        </mc:AlternateContent>
      </w:r>
    </w:p>
    <w:p w14:paraId="680BAAEE" w14:textId="77777777" w:rsidR="00181C06" w:rsidRDefault="00181C06">
      <w:pPr>
        <w:pStyle w:val="BodyText"/>
        <w:rPr>
          <w:sz w:val="20"/>
        </w:rPr>
      </w:pPr>
    </w:p>
    <w:p w14:paraId="22A955D0" w14:textId="77777777" w:rsidR="00181C06" w:rsidRDefault="00181C06">
      <w:pPr>
        <w:pStyle w:val="BodyText"/>
        <w:rPr>
          <w:sz w:val="20"/>
        </w:rPr>
      </w:pPr>
    </w:p>
    <w:p w14:paraId="554DCEE0" w14:textId="77777777" w:rsidR="00181C06" w:rsidRDefault="00181C06">
      <w:pPr>
        <w:pStyle w:val="BodyText"/>
        <w:spacing w:before="10"/>
        <w:rPr>
          <w:sz w:val="24"/>
        </w:rPr>
      </w:pPr>
    </w:p>
    <w:p w14:paraId="250637B3" w14:textId="77777777" w:rsidR="00181C06" w:rsidRDefault="008D1B2B">
      <w:pPr>
        <w:pStyle w:val="BodyText"/>
        <w:ind w:left="1235"/>
        <w:rPr>
          <w:sz w:val="20"/>
        </w:rPr>
      </w:pPr>
      <w:r>
        <w:rPr>
          <w:noProof/>
          <w:sz w:val="20"/>
        </w:rPr>
        <w:drawing>
          <wp:inline distT="0" distB="0" distL="0" distR="0" wp14:anchorId="64CBD351" wp14:editId="7A76B831">
            <wp:extent cx="1572670" cy="8534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jpeg"/>
                    <pic:cNvPicPr/>
                  </pic:nvPicPr>
                  <pic:blipFill>
                    <a:blip r:embed="rId13" cstate="print"/>
                    <a:stretch>
                      <a:fillRect/>
                    </a:stretch>
                  </pic:blipFill>
                  <pic:spPr>
                    <a:xfrm>
                      <a:off x="0" y="0"/>
                      <a:ext cx="1572670" cy="853440"/>
                    </a:xfrm>
                    <a:prstGeom prst="rect">
                      <a:avLst/>
                    </a:prstGeom>
                  </pic:spPr>
                </pic:pic>
              </a:graphicData>
            </a:graphic>
          </wp:inline>
        </w:drawing>
      </w:r>
    </w:p>
    <w:p w14:paraId="7A939D13" w14:textId="77777777" w:rsidR="00181C06" w:rsidRDefault="00181C06">
      <w:pPr>
        <w:pStyle w:val="BodyText"/>
        <w:rPr>
          <w:sz w:val="20"/>
        </w:rPr>
      </w:pPr>
    </w:p>
    <w:p w14:paraId="0BFDD3F2" w14:textId="77777777" w:rsidR="00181C06" w:rsidRDefault="00181C06">
      <w:pPr>
        <w:pStyle w:val="BodyText"/>
        <w:rPr>
          <w:sz w:val="20"/>
        </w:rPr>
      </w:pPr>
    </w:p>
    <w:p w14:paraId="23B8B013" w14:textId="77777777" w:rsidR="00181C06" w:rsidRDefault="00181C06">
      <w:pPr>
        <w:pStyle w:val="BodyText"/>
        <w:rPr>
          <w:sz w:val="20"/>
        </w:rPr>
      </w:pPr>
    </w:p>
    <w:p w14:paraId="7F47957A" w14:textId="77777777" w:rsidR="00181C06" w:rsidRDefault="00181C06">
      <w:pPr>
        <w:pStyle w:val="BodyText"/>
        <w:rPr>
          <w:sz w:val="20"/>
        </w:rPr>
      </w:pPr>
    </w:p>
    <w:p w14:paraId="783E5B95" w14:textId="77777777" w:rsidR="00181C06" w:rsidRDefault="00181C06">
      <w:pPr>
        <w:pStyle w:val="BodyText"/>
        <w:rPr>
          <w:sz w:val="20"/>
        </w:rPr>
      </w:pPr>
    </w:p>
    <w:p w14:paraId="0B4C637C" w14:textId="77777777" w:rsidR="00181C06" w:rsidRDefault="00181C06">
      <w:pPr>
        <w:pStyle w:val="BodyText"/>
        <w:rPr>
          <w:sz w:val="20"/>
        </w:rPr>
      </w:pPr>
    </w:p>
    <w:p w14:paraId="0C91455F" w14:textId="77777777" w:rsidR="00181C06" w:rsidRDefault="00181C06">
      <w:pPr>
        <w:pStyle w:val="BodyText"/>
        <w:rPr>
          <w:sz w:val="20"/>
        </w:rPr>
      </w:pPr>
    </w:p>
    <w:p w14:paraId="3C1EFF44" w14:textId="77777777" w:rsidR="00181C06" w:rsidRDefault="00181C06">
      <w:pPr>
        <w:pStyle w:val="BodyText"/>
        <w:rPr>
          <w:sz w:val="20"/>
        </w:rPr>
      </w:pPr>
    </w:p>
    <w:p w14:paraId="0C339E8F" w14:textId="77777777" w:rsidR="00181C06" w:rsidRDefault="00181C06">
      <w:pPr>
        <w:pStyle w:val="BodyText"/>
        <w:spacing w:before="7"/>
        <w:rPr>
          <w:sz w:val="18"/>
        </w:rPr>
      </w:pPr>
    </w:p>
    <w:p w14:paraId="33569909" w14:textId="77777777" w:rsidR="00181C06" w:rsidRDefault="008D1B2B">
      <w:pPr>
        <w:spacing w:before="100"/>
        <w:ind w:left="1235"/>
        <w:rPr>
          <w:rFonts w:ascii="Tahoma"/>
          <w:b/>
          <w:sz w:val="40"/>
        </w:rPr>
      </w:pPr>
      <w:r>
        <w:rPr>
          <w:rFonts w:ascii="Tahoma"/>
          <w:b/>
          <w:sz w:val="40"/>
          <w:u w:val="single"/>
        </w:rPr>
        <w:t>Section</w:t>
      </w:r>
      <w:r>
        <w:rPr>
          <w:rFonts w:ascii="Tahoma"/>
          <w:b/>
          <w:spacing w:val="-7"/>
          <w:sz w:val="40"/>
          <w:u w:val="single"/>
        </w:rPr>
        <w:t xml:space="preserve"> </w:t>
      </w:r>
      <w:r>
        <w:rPr>
          <w:rFonts w:ascii="Tahoma"/>
          <w:b/>
          <w:spacing w:val="-10"/>
          <w:sz w:val="40"/>
          <w:u w:val="single"/>
        </w:rPr>
        <w:t>5</w:t>
      </w:r>
    </w:p>
    <w:p w14:paraId="1C39B3E1" w14:textId="77777777" w:rsidR="00181C06" w:rsidRDefault="00181C06">
      <w:pPr>
        <w:pStyle w:val="BodyText"/>
        <w:spacing w:before="10"/>
        <w:rPr>
          <w:rFonts w:ascii="Tahoma"/>
          <w:b/>
          <w:sz w:val="67"/>
        </w:rPr>
      </w:pPr>
    </w:p>
    <w:p w14:paraId="6CB68EC2" w14:textId="77777777" w:rsidR="00181C06" w:rsidRDefault="008D1B2B">
      <w:pPr>
        <w:pStyle w:val="Heading1"/>
        <w:ind w:left="1059" w:right="1217"/>
      </w:pPr>
      <w:r>
        <w:rPr>
          <w:spacing w:val="-2"/>
        </w:rPr>
        <w:t xml:space="preserve">Member’s </w:t>
      </w:r>
      <w:r>
        <w:t>Declaration</w:t>
      </w:r>
      <w:r>
        <w:rPr>
          <w:spacing w:val="-34"/>
        </w:rPr>
        <w:t xml:space="preserve"> </w:t>
      </w:r>
      <w:r>
        <w:t xml:space="preserve">of </w:t>
      </w:r>
      <w:r>
        <w:rPr>
          <w:spacing w:val="-2"/>
        </w:rPr>
        <w:t>Acceptance</w:t>
      </w:r>
    </w:p>
    <w:p w14:paraId="328FA861" w14:textId="77777777" w:rsidR="00181C06" w:rsidRDefault="00181C06">
      <w:pPr>
        <w:sectPr w:rsidR="00181C06" w:rsidSect="006C7CF1">
          <w:pgSz w:w="11910" w:h="16840"/>
          <w:pgMar w:top="920" w:right="700" w:bottom="960" w:left="1000" w:header="726" w:footer="705" w:gutter="0"/>
          <w:cols w:space="720"/>
        </w:sectPr>
      </w:pPr>
    </w:p>
    <w:p w14:paraId="4C3B6D79" w14:textId="77777777" w:rsidR="00181C06" w:rsidRDefault="00181C06">
      <w:pPr>
        <w:pStyle w:val="BodyText"/>
        <w:rPr>
          <w:rFonts w:ascii="Tahoma"/>
          <w:sz w:val="20"/>
        </w:rPr>
      </w:pPr>
    </w:p>
    <w:p w14:paraId="1EE3ABCD" w14:textId="77777777" w:rsidR="00181C06" w:rsidRDefault="00181C06">
      <w:pPr>
        <w:pStyle w:val="BodyText"/>
        <w:rPr>
          <w:rFonts w:ascii="Tahoma"/>
          <w:sz w:val="20"/>
        </w:rPr>
      </w:pPr>
    </w:p>
    <w:p w14:paraId="1F42A015" w14:textId="77777777" w:rsidR="00181C06" w:rsidRDefault="00181C06">
      <w:pPr>
        <w:pStyle w:val="BodyText"/>
        <w:rPr>
          <w:rFonts w:ascii="Tahoma"/>
          <w:sz w:val="20"/>
        </w:rPr>
      </w:pPr>
    </w:p>
    <w:p w14:paraId="5A03F97A" w14:textId="77777777" w:rsidR="00181C06" w:rsidRDefault="00181C06">
      <w:pPr>
        <w:pStyle w:val="BodyText"/>
        <w:rPr>
          <w:rFonts w:ascii="Tahoma"/>
          <w:sz w:val="20"/>
        </w:rPr>
      </w:pPr>
    </w:p>
    <w:p w14:paraId="6586B1D5" w14:textId="77777777" w:rsidR="00181C06" w:rsidRDefault="00181C06">
      <w:pPr>
        <w:pStyle w:val="BodyText"/>
        <w:rPr>
          <w:rFonts w:ascii="Tahoma"/>
          <w:sz w:val="20"/>
        </w:rPr>
      </w:pPr>
    </w:p>
    <w:p w14:paraId="7B612386" w14:textId="77777777" w:rsidR="00181C06" w:rsidRDefault="00181C06">
      <w:pPr>
        <w:pStyle w:val="BodyText"/>
        <w:rPr>
          <w:rFonts w:ascii="Tahoma"/>
          <w:sz w:val="20"/>
        </w:rPr>
      </w:pPr>
    </w:p>
    <w:p w14:paraId="589CC224" w14:textId="77777777" w:rsidR="00181C06" w:rsidRDefault="00181C06">
      <w:pPr>
        <w:pStyle w:val="BodyText"/>
        <w:rPr>
          <w:rFonts w:ascii="Tahoma"/>
          <w:sz w:val="20"/>
        </w:rPr>
      </w:pPr>
    </w:p>
    <w:p w14:paraId="10D0BFAA" w14:textId="77777777" w:rsidR="00181C06" w:rsidRDefault="00181C06">
      <w:pPr>
        <w:pStyle w:val="BodyText"/>
        <w:rPr>
          <w:rFonts w:ascii="Tahoma"/>
          <w:sz w:val="20"/>
        </w:rPr>
      </w:pPr>
    </w:p>
    <w:p w14:paraId="33559568" w14:textId="77777777" w:rsidR="00181C06" w:rsidRDefault="00181C06">
      <w:pPr>
        <w:pStyle w:val="BodyText"/>
        <w:rPr>
          <w:rFonts w:ascii="Tahoma"/>
          <w:sz w:val="20"/>
        </w:rPr>
      </w:pPr>
    </w:p>
    <w:p w14:paraId="7551768B" w14:textId="77777777" w:rsidR="00181C06" w:rsidRDefault="00181C06">
      <w:pPr>
        <w:pStyle w:val="BodyText"/>
        <w:rPr>
          <w:rFonts w:ascii="Tahoma"/>
          <w:sz w:val="20"/>
        </w:rPr>
      </w:pPr>
    </w:p>
    <w:p w14:paraId="513DA270" w14:textId="77777777" w:rsidR="00181C06" w:rsidRDefault="00181C06">
      <w:pPr>
        <w:pStyle w:val="BodyText"/>
        <w:rPr>
          <w:rFonts w:ascii="Tahoma"/>
          <w:sz w:val="20"/>
        </w:rPr>
      </w:pPr>
    </w:p>
    <w:p w14:paraId="448D8AEA" w14:textId="77777777" w:rsidR="00181C06" w:rsidRDefault="00181C06">
      <w:pPr>
        <w:pStyle w:val="BodyText"/>
        <w:rPr>
          <w:rFonts w:ascii="Tahoma"/>
          <w:sz w:val="20"/>
        </w:rPr>
      </w:pPr>
    </w:p>
    <w:p w14:paraId="0516FFE3" w14:textId="77777777" w:rsidR="00181C06" w:rsidRDefault="00181C06">
      <w:pPr>
        <w:pStyle w:val="BodyText"/>
        <w:rPr>
          <w:rFonts w:ascii="Tahoma"/>
          <w:sz w:val="20"/>
        </w:rPr>
      </w:pPr>
    </w:p>
    <w:p w14:paraId="5E6368E0" w14:textId="77777777" w:rsidR="00181C06" w:rsidRDefault="00181C06">
      <w:pPr>
        <w:pStyle w:val="BodyText"/>
        <w:rPr>
          <w:rFonts w:ascii="Tahoma"/>
          <w:sz w:val="20"/>
        </w:rPr>
      </w:pPr>
    </w:p>
    <w:p w14:paraId="26BB492B" w14:textId="77777777" w:rsidR="00181C06" w:rsidRDefault="00181C06">
      <w:pPr>
        <w:pStyle w:val="BodyText"/>
        <w:rPr>
          <w:rFonts w:ascii="Tahoma"/>
          <w:sz w:val="20"/>
        </w:rPr>
      </w:pPr>
    </w:p>
    <w:p w14:paraId="79F2D0C2" w14:textId="77777777" w:rsidR="00181C06" w:rsidRDefault="00181C06">
      <w:pPr>
        <w:pStyle w:val="BodyText"/>
        <w:rPr>
          <w:rFonts w:ascii="Tahoma"/>
          <w:sz w:val="20"/>
        </w:rPr>
      </w:pPr>
    </w:p>
    <w:p w14:paraId="733F9005" w14:textId="77777777" w:rsidR="00181C06" w:rsidRDefault="00181C06">
      <w:pPr>
        <w:pStyle w:val="BodyText"/>
        <w:rPr>
          <w:rFonts w:ascii="Tahoma"/>
          <w:sz w:val="20"/>
        </w:rPr>
      </w:pPr>
    </w:p>
    <w:p w14:paraId="6884FF3C" w14:textId="77777777" w:rsidR="00181C06" w:rsidRDefault="00181C06">
      <w:pPr>
        <w:pStyle w:val="BodyText"/>
        <w:rPr>
          <w:rFonts w:ascii="Tahoma"/>
          <w:sz w:val="20"/>
        </w:rPr>
      </w:pPr>
    </w:p>
    <w:p w14:paraId="51407E88" w14:textId="77777777" w:rsidR="00181C06" w:rsidRDefault="00181C06">
      <w:pPr>
        <w:pStyle w:val="BodyText"/>
        <w:rPr>
          <w:rFonts w:ascii="Tahoma"/>
          <w:sz w:val="20"/>
        </w:rPr>
      </w:pPr>
    </w:p>
    <w:p w14:paraId="32430A2A" w14:textId="77777777" w:rsidR="00181C06" w:rsidRDefault="00181C06">
      <w:pPr>
        <w:pStyle w:val="BodyText"/>
        <w:rPr>
          <w:rFonts w:ascii="Tahoma"/>
          <w:sz w:val="20"/>
        </w:rPr>
      </w:pPr>
    </w:p>
    <w:p w14:paraId="50E9B02B" w14:textId="77777777" w:rsidR="00181C06" w:rsidRDefault="00181C06">
      <w:pPr>
        <w:pStyle w:val="BodyText"/>
        <w:rPr>
          <w:rFonts w:ascii="Tahoma"/>
          <w:sz w:val="20"/>
        </w:rPr>
      </w:pPr>
    </w:p>
    <w:p w14:paraId="30184354" w14:textId="77777777" w:rsidR="00181C06" w:rsidRDefault="00181C06">
      <w:pPr>
        <w:pStyle w:val="BodyText"/>
        <w:spacing w:before="7"/>
        <w:rPr>
          <w:rFonts w:ascii="Tahoma"/>
          <w:sz w:val="25"/>
        </w:rPr>
      </w:pPr>
    </w:p>
    <w:p w14:paraId="2DDBC1F6" w14:textId="77777777" w:rsidR="00181C06" w:rsidRDefault="008D1B2B">
      <w:pPr>
        <w:pStyle w:val="BodyText"/>
        <w:ind w:left="2277"/>
        <w:rPr>
          <w:rFonts w:ascii="Tahoma"/>
          <w:sz w:val="20"/>
        </w:rPr>
      </w:pPr>
      <w:r>
        <w:rPr>
          <w:rFonts w:ascii="Tahoma"/>
          <w:noProof/>
          <w:sz w:val="20"/>
        </w:rPr>
        <w:drawing>
          <wp:inline distT="0" distB="0" distL="0" distR="0" wp14:anchorId="378533FA" wp14:editId="0C27C12F">
            <wp:extent cx="3552614" cy="188175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62ACC90A" w14:textId="77777777" w:rsidR="00181C06" w:rsidRDefault="00181C06">
      <w:pPr>
        <w:pStyle w:val="BodyText"/>
        <w:rPr>
          <w:rFonts w:ascii="Tahoma"/>
          <w:sz w:val="20"/>
        </w:rPr>
      </w:pPr>
    </w:p>
    <w:p w14:paraId="19A97A33" w14:textId="287C8E8D" w:rsidR="00181C06" w:rsidRDefault="00291BA2">
      <w:pPr>
        <w:pStyle w:val="BodyText"/>
        <w:spacing w:before="1"/>
        <w:rPr>
          <w:rFonts w:ascii="Tahoma"/>
          <w:sz w:val="10"/>
        </w:rPr>
      </w:pPr>
      <w:r>
        <w:rPr>
          <w:noProof/>
        </w:rPr>
        <mc:AlternateContent>
          <mc:Choice Requires="wps">
            <w:drawing>
              <wp:anchor distT="0" distB="0" distL="0" distR="0" simplePos="0" relativeHeight="251658287" behindDoc="1" locked="0" layoutInCell="1" allowOverlap="1" wp14:anchorId="6C2AE6DD" wp14:editId="6B72A6F9">
                <wp:simplePos x="0" y="0"/>
                <wp:positionH relativeFrom="page">
                  <wp:posOffset>2074545</wp:posOffset>
                </wp:positionH>
                <wp:positionV relativeFrom="paragraph">
                  <wp:posOffset>97790</wp:posOffset>
                </wp:positionV>
                <wp:extent cx="3529330" cy="283845"/>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83845"/>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75A12F"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AE6DD" id="Text Box 40" o:spid="_x0000_s1080" type="#_x0000_t202" style="position:absolute;margin-left:163.35pt;margin-top:7.7pt;width:277.9pt;height:22.35pt;z-index:-2516581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" filled="f" strokecolor="#a5a5a5">
                <v:textbox inset="0,0,0,0">
                  <w:txbxContent>
                    <w:p w14:paraId="7375A12F"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15C1A9C8" w14:textId="77777777" w:rsidR="00181C06" w:rsidRDefault="00181C06">
      <w:pPr>
        <w:rPr>
          <w:rFonts w:ascii="Tahoma"/>
          <w:sz w:val="10"/>
        </w:rPr>
        <w:sectPr w:rsidR="00181C06" w:rsidSect="006C7CF1">
          <w:pgSz w:w="11910" w:h="16840"/>
          <w:pgMar w:top="920" w:right="700" w:bottom="960" w:left="1000" w:header="726" w:footer="705" w:gutter="0"/>
          <w:cols w:space="720"/>
        </w:sectPr>
      </w:pPr>
    </w:p>
    <w:p w14:paraId="419B1A6C" w14:textId="77777777" w:rsidR="00181C06" w:rsidRDefault="00181C06">
      <w:pPr>
        <w:pStyle w:val="BodyText"/>
        <w:rPr>
          <w:rFonts w:ascii="Tahoma"/>
          <w:sz w:val="20"/>
        </w:rPr>
      </w:pPr>
    </w:p>
    <w:p w14:paraId="765186FC" w14:textId="77777777" w:rsidR="00181C06" w:rsidRDefault="00181C06">
      <w:pPr>
        <w:pStyle w:val="BodyText"/>
        <w:spacing w:before="2"/>
        <w:rPr>
          <w:rFonts w:ascii="Tahoma"/>
          <w:sz w:val="18"/>
        </w:rPr>
      </w:pPr>
    </w:p>
    <w:p w14:paraId="30B46503" w14:textId="77777777" w:rsidR="00181C06" w:rsidRDefault="008D1B2B">
      <w:pPr>
        <w:pStyle w:val="Heading3"/>
        <w:tabs>
          <w:tab w:val="left" w:pos="9801"/>
        </w:tabs>
        <w:ind w:left="134"/>
      </w:pPr>
      <w:r>
        <w:rPr>
          <w:color w:val="000000"/>
          <w:shd w:val="clear" w:color="auto" w:fill="C6D9F1"/>
        </w:rPr>
        <w:t>Signed</w:t>
      </w:r>
      <w:r>
        <w:rPr>
          <w:color w:val="000000"/>
          <w:spacing w:val="-5"/>
          <w:shd w:val="clear" w:color="auto" w:fill="C6D9F1"/>
        </w:rPr>
        <w:t xml:space="preserve"> </w:t>
      </w:r>
      <w:r>
        <w:rPr>
          <w:color w:val="000000"/>
          <w:shd w:val="clear" w:color="auto" w:fill="C6D9F1"/>
        </w:rPr>
        <w:t>Declaration</w:t>
      </w:r>
      <w:r>
        <w:rPr>
          <w:color w:val="000000"/>
          <w:spacing w:val="-4"/>
          <w:shd w:val="clear" w:color="auto" w:fill="C6D9F1"/>
        </w:rPr>
        <w:t xml:space="preserve"> </w:t>
      </w:r>
      <w:r>
        <w:rPr>
          <w:color w:val="000000"/>
          <w:shd w:val="clear" w:color="auto" w:fill="C6D9F1"/>
        </w:rPr>
        <w:t>of</w:t>
      </w:r>
      <w:r>
        <w:rPr>
          <w:color w:val="000000"/>
          <w:spacing w:val="-3"/>
          <w:shd w:val="clear" w:color="auto" w:fill="C6D9F1"/>
        </w:rPr>
        <w:t xml:space="preserve"> </w:t>
      </w:r>
      <w:r>
        <w:rPr>
          <w:color w:val="000000"/>
          <w:spacing w:val="-2"/>
          <w:shd w:val="clear" w:color="auto" w:fill="C6D9F1"/>
        </w:rPr>
        <w:t>Acceptance</w:t>
      </w:r>
      <w:r>
        <w:rPr>
          <w:color w:val="000000"/>
          <w:shd w:val="clear" w:color="auto" w:fill="C6D9F1"/>
        </w:rPr>
        <w:tab/>
      </w:r>
    </w:p>
    <w:p w14:paraId="1393FA7C" w14:textId="77777777" w:rsidR="00181C06" w:rsidRDefault="00181C06">
      <w:pPr>
        <w:pStyle w:val="BodyText"/>
        <w:spacing w:before="4"/>
        <w:rPr>
          <w:b/>
          <w:sz w:val="24"/>
        </w:rPr>
      </w:pPr>
    </w:p>
    <w:p w14:paraId="2EFD2B15" w14:textId="77777777" w:rsidR="00181C06" w:rsidRDefault="008D1B2B">
      <w:pPr>
        <w:ind w:left="134"/>
        <w:rPr>
          <w:b/>
        </w:rPr>
      </w:pPr>
      <w:r>
        <w:rPr>
          <w:b/>
          <w:color w:val="FF0000"/>
        </w:rPr>
        <w:t>LMC</w:t>
      </w:r>
      <w:r>
        <w:rPr>
          <w:b/>
          <w:color w:val="FF0000"/>
          <w:spacing w:val="-4"/>
        </w:rPr>
        <w:t xml:space="preserve"> </w:t>
      </w:r>
      <w:r>
        <w:rPr>
          <w:b/>
          <w:color w:val="FF0000"/>
        </w:rPr>
        <w:t>Office</w:t>
      </w:r>
      <w:r>
        <w:rPr>
          <w:b/>
          <w:color w:val="FF0000"/>
          <w:spacing w:val="-2"/>
        </w:rPr>
        <w:t xml:space="preserve"> </w:t>
      </w:r>
      <w:r>
        <w:rPr>
          <w:b/>
          <w:color w:val="FF0000"/>
        </w:rPr>
        <w:t>Copy</w:t>
      </w:r>
      <w:r>
        <w:rPr>
          <w:b/>
          <w:color w:val="FF0000"/>
          <w:spacing w:val="-1"/>
        </w:rPr>
        <w:t xml:space="preserve"> </w:t>
      </w:r>
      <w:r>
        <w:rPr>
          <w:b/>
          <w:color w:val="FF0000"/>
        </w:rPr>
        <w:t>–</w:t>
      </w:r>
      <w:r>
        <w:rPr>
          <w:b/>
          <w:color w:val="FF0000"/>
          <w:spacing w:val="-2"/>
        </w:rPr>
        <w:t xml:space="preserve"> </w:t>
      </w:r>
      <w:r>
        <w:rPr>
          <w:b/>
          <w:color w:val="FF0000"/>
        </w:rPr>
        <w:t>please</w:t>
      </w:r>
      <w:r>
        <w:rPr>
          <w:b/>
          <w:color w:val="FF0000"/>
          <w:spacing w:val="-2"/>
        </w:rPr>
        <w:t xml:space="preserve"> </w:t>
      </w:r>
      <w:r>
        <w:rPr>
          <w:b/>
          <w:color w:val="FF0000"/>
        </w:rPr>
        <w:t>sign</w:t>
      </w:r>
      <w:r>
        <w:rPr>
          <w:b/>
          <w:color w:val="FF0000"/>
          <w:spacing w:val="-1"/>
        </w:rPr>
        <w:t xml:space="preserve"> </w:t>
      </w:r>
      <w:r>
        <w:rPr>
          <w:b/>
          <w:color w:val="FF0000"/>
        </w:rPr>
        <w:t>and</w:t>
      </w:r>
      <w:r>
        <w:rPr>
          <w:b/>
          <w:color w:val="FF0000"/>
          <w:spacing w:val="-2"/>
        </w:rPr>
        <w:t xml:space="preserve"> return</w:t>
      </w:r>
    </w:p>
    <w:p w14:paraId="416A9BC5" w14:textId="77777777" w:rsidR="00181C06" w:rsidRDefault="00181C06">
      <w:pPr>
        <w:pStyle w:val="BodyText"/>
        <w:rPr>
          <w:b/>
          <w:sz w:val="20"/>
        </w:rPr>
      </w:pPr>
    </w:p>
    <w:p w14:paraId="31E6B7EC" w14:textId="77777777" w:rsidR="00181C06" w:rsidRDefault="00181C06">
      <w:pPr>
        <w:pStyle w:val="BodyText"/>
        <w:rPr>
          <w:b/>
          <w:sz w:val="20"/>
        </w:rPr>
      </w:pPr>
    </w:p>
    <w:p w14:paraId="7B2AAD07" w14:textId="77777777" w:rsidR="00181C06" w:rsidRDefault="008D1B2B">
      <w:pPr>
        <w:pStyle w:val="BodyText"/>
        <w:spacing w:before="7"/>
        <w:rPr>
          <w:b/>
          <w:sz w:val="28"/>
        </w:rPr>
      </w:pPr>
      <w:r>
        <w:rPr>
          <w:noProof/>
        </w:rPr>
        <w:drawing>
          <wp:anchor distT="0" distB="0" distL="0" distR="0" simplePos="0" relativeHeight="251658240" behindDoc="0" locked="0" layoutInCell="1" allowOverlap="1" wp14:anchorId="44E78E5E" wp14:editId="024D7D26">
            <wp:simplePos x="0" y="0"/>
            <wp:positionH relativeFrom="page">
              <wp:posOffset>720090</wp:posOffset>
            </wp:positionH>
            <wp:positionV relativeFrom="paragraph">
              <wp:posOffset>224367</wp:posOffset>
            </wp:positionV>
            <wp:extent cx="1572670" cy="85344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3" cstate="print"/>
                    <a:stretch>
                      <a:fillRect/>
                    </a:stretch>
                  </pic:blipFill>
                  <pic:spPr>
                    <a:xfrm>
                      <a:off x="0" y="0"/>
                      <a:ext cx="1572670" cy="853440"/>
                    </a:xfrm>
                    <a:prstGeom prst="rect">
                      <a:avLst/>
                    </a:prstGeom>
                  </pic:spPr>
                </pic:pic>
              </a:graphicData>
            </a:graphic>
          </wp:anchor>
        </w:drawing>
      </w:r>
    </w:p>
    <w:p w14:paraId="2F3CCCA5" w14:textId="77777777" w:rsidR="00181C06" w:rsidRDefault="00181C06">
      <w:pPr>
        <w:pStyle w:val="BodyText"/>
        <w:spacing w:before="9"/>
        <w:rPr>
          <w:b/>
          <w:sz w:val="16"/>
        </w:rPr>
      </w:pPr>
    </w:p>
    <w:p w14:paraId="4A83AD62" w14:textId="5F13A925" w:rsidR="00181C06" w:rsidRDefault="008D1B2B">
      <w:pPr>
        <w:pStyle w:val="BodyText"/>
        <w:spacing w:before="93"/>
        <w:ind w:left="134"/>
      </w:pPr>
      <w:r>
        <w:rPr>
          <w:noProof/>
        </w:rPr>
        <w:drawing>
          <wp:anchor distT="0" distB="0" distL="0" distR="0" simplePos="0" relativeHeight="251658243" behindDoc="0" locked="0" layoutInCell="1" allowOverlap="1" wp14:anchorId="71C6DBD7" wp14:editId="74ECBA6B">
            <wp:simplePos x="0" y="0"/>
            <wp:positionH relativeFrom="page">
              <wp:posOffset>1657985</wp:posOffset>
            </wp:positionH>
            <wp:positionV relativeFrom="paragraph">
              <wp:posOffset>512430</wp:posOffset>
            </wp:positionV>
            <wp:extent cx="1645920" cy="6311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jpeg"/>
                    <pic:cNvPicPr/>
                  </pic:nvPicPr>
                  <pic:blipFill>
                    <a:blip r:embed="rId23" cstate="print"/>
                    <a:stretch>
                      <a:fillRect/>
                    </a:stretch>
                  </pic:blipFill>
                  <pic:spPr>
                    <a:xfrm>
                      <a:off x="0" y="0"/>
                      <a:ext cx="1645920" cy="631190"/>
                    </a:xfrm>
                    <a:prstGeom prst="rect">
                      <a:avLst/>
                    </a:prstGeom>
                  </pic:spPr>
                </pic:pic>
              </a:graphicData>
            </a:graphic>
          </wp:anchor>
        </w:drawing>
      </w:r>
      <w:r>
        <w:t>Signed</w:t>
      </w:r>
      <w:r>
        <w:rPr>
          <w:spacing w:val="-3"/>
        </w:rPr>
        <w:t xml:space="preserve"> </w:t>
      </w:r>
      <w:r>
        <w:t>by</w:t>
      </w:r>
      <w:r>
        <w:rPr>
          <w:spacing w:val="-2"/>
        </w:rPr>
        <w:t xml:space="preserve"> </w:t>
      </w:r>
      <w:r>
        <w:t>the</w:t>
      </w:r>
      <w:r>
        <w:rPr>
          <w:spacing w:val="-2"/>
        </w:rPr>
        <w:t xml:space="preserve"> </w:t>
      </w:r>
      <w:r>
        <w:t>Joint</w:t>
      </w:r>
      <w:r>
        <w:rPr>
          <w:spacing w:val="-1"/>
        </w:rPr>
        <w:t xml:space="preserve"> </w:t>
      </w:r>
      <w:r>
        <w:t>Chief</w:t>
      </w:r>
      <w:r>
        <w:rPr>
          <w:spacing w:val="-3"/>
        </w:rPr>
        <w:t xml:space="preserve"> </w:t>
      </w:r>
      <w:r>
        <w:t>Executives</w:t>
      </w:r>
      <w:r>
        <w:rPr>
          <w:spacing w:val="-1"/>
        </w:rPr>
        <w:t xml:space="preserve"> </w:t>
      </w:r>
      <w:r>
        <w:t>for</w:t>
      </w:r>
      <w:r>
        <w:rPr>
          <w:spacing w:val="-1"/>
        </w:rPr>
        <w:t xml:space="preserve"> </w:t>
      </w:r>
      <w:r>
        <w:t>and</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2"/>
        </w:rPr>
        <w:t xml:space="preserve"> </w:t>
      </w:r>
      <w:r w:rsidR="001668DE">
        <w:rPr>
          <w:spacing w:val="-2"/>
        </w:rPr>
        <w:t>Board</w:t>
      </w:r>
      <w:r>
        <w:rPr>
          <w:spacing w:val="-2"/>
        </w:rPr>
        <w:t>:</w:t>
      </w:r>
    </w:p>
    <w:p w14:paraId="389F6178" w14:textId="159509F3" w:rsidR="00181C06" w:rsidRDefault="00291BA2">
      <w:pPr>
        <w:pStyle w:val="BodyText"/>
        <w:spacing w:before="5"/>
        <w:rPr>
          <w:sz w:val="24"/>
        </w:rPr>
      </w:pPr>
      <w:r>
        <w:rPr>
          <w:noProof/>
        </w:rPr>
        <mc:AlternateContent>
          <mc:Choice Requires="wpg">
            <w:drawing>
              <wp:anchor distT="0" distB="0" distL="0" distR="0" simplePos="0" relativeHeight="251658288" behindDoc="1" locked="0" layoutInCell="1" allowOverlap="1" wp14:anchorId="38B8A09E" wp14:editId="1AB4650B">
                <wp:simplePos x="0" y="0"/>
                <wp:positionH relativeFrom="page">
                  <wp:posOffset>3597275</wp:posOffset>
                </wp:positionH>
                <wp:positionV relativeFrom="paragraph">
                  <wp:posOffset>193675</wp:posOffset>
                </wp:positionV>
                <wp:extent cx="1713865" cy="63373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865" cy="633730"/>
                          <a:chOff x="5665" y="305"/>
                          <a:chExt cx="2699" cy="998"/>
                        </a:xfrm>
                      </wpg:grpSpPr>
                      <pic:pic xmlns:pic="http://schemas.openxmlformats.org/drawingml/2006/picture">
                        <pic:nvPicPr>
                          <pic:cNvPr id="34" name="docshape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771" y="393"/>
                            <a:ext cx="2593"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docshape71"/>
                        <wps:cNvSpPr>
                          <a:spLocks noChangeArrowheads="1"/>
                        </wps:cNvSpPr>
                        <wps:spPr bwMode="auto">
                          <a:xfrm>
                            <a:off x="5685" y="325"/>
                            <a:ext cx="4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72"/>
                        <wps:cNvSpPr>
                          <a:spLocks noChangeArrowheads="1"/>
                        </wps:cNvSpPr>
                        <wps:spPr bwMode="auto">
                          <a:xfrm>
                            <a:off x="5685" y="325"/>
                            <a:ext cx="465" cy="225"/>
                          </a:xfrm>
                          <a:prstGeom prst="rect">
                            <a:avLst/>
                          </a:prstGeom>
                          <a:noFill/>
                          <a:ln w="254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5A5C3" id="Group 32" o:spid="_x0000_s1026" style="position:absolute;margin-left:283.25pt;margin-top:15.25pt;width:134.95pt;height:49.9pt;z-index:-251658192;mso-wrap-distance-left:0;mso-wrap-distance-right:0;mso-position-horizontal-relative:page" coordorigin="5665,305" coordsize="2699,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0" o:spid="_x0000_s1027" type="#_x0000_t75" style="position:absolute;left:5771;top:393;width:2593;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">
                  <v:imagedata r:id="rId25" o:title=""/>
                </v:shape>
                <v:rect id="docshape71" o:spid="_x0000_s1028" style="position:absolute;left:5685;top:325;width:4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docshape72" o:spid="_x0000_s1029" style="position:absolute;left:5685;top:325;width:4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" filled="f" strokecolor="white" strokeweight="2pt"/>
                <w10:wrap type="topAndBottom" anchorx="page"/>
              </v:group>
            </w:pict>
          </mc:Fallback>
        </mc:AlternateContent>
      </w:r>
    </w:p>
    <w:p w14:paraId="556AFC67" w14:textId="77777777" w:rsidR="00181C06" w:rsidRDefault="008D1B2B">
      <w:pPr>
        <w:pStyle w:val="BodyText"/>
        <w:tabs>
          <w:tab w:val="left" w:pos="1573"/>
        </w:tabs>
        <w:spacing w:before="43"/>
        <w:ind w:left="134"/>
      </w:pPr>
      <w:r>
        <w:rPr>
          <w:spacing w:val="-2"/>
        </w:rPr>
        <w:t>Signed:</w:t>
      </w:r>
      <w:r>
        <w:tab/>
      </w:r>
      <w:r>
        <w:rPr>
          <w:spacing w:val="-2"/>
        </w:rPr>
        <w:t>…………………………………………………………………</w:t>
      </w:r>
    </w:p>
    <w:p w14:paraId="0461E406" w14:textId="77777777" w:rsidR="00181C06" w:rsidRDefault="008D1B2B">
      <w:pPr>
        <w:pStyle w:val="Heading5"/>
        <w:tabs>
          <w:tab w:val="left" w:pos="4820"/>
        </w:tabs>
        <w:ind w:left="1574"/>
      </w:pPr>
      <w:r>
        <w:t>Dr</w:t>
      </w:r>
      <w:r>
        <w:rPr>
          <w:spacing w:val="-2"/>
        </w:rPr>
        <w:t xml:space="preserve"> </w:t>
      </w:r>
      <w:r>
        <w:t xml:space="preserve">Laura </w:t>
      </w:r>
      <w:r>
        <w:rPr>
          <w:spacing w:val="-2"/>
        </w:rPr>
        <w:t>Edwards</w:t>
      </w:r>
      <w:r>
        <w:tab/>
        <w:t>Dr</w:t>
      </w:r>
      <w:r>
        <w:rPr>
          <w:spacing w:val="-5"/>
        </w:rPr>
        <w:t xml:space="preserve"> </w:t>
      </w:r>
      <w:r>
        <w:t>Andy</w:t>
      </w:r>
      <w:r>
        <w:rPr>
          <w:spacing w:val="-3"/>
        </w:rPr>
        <w:t xml:space="preserve"> </w:t>
      </w:r>
      <w:r>
        <w:rPr>
          <w:spacing w:val="-2"/>
        </w:rPr>
        <w:t>Purbrick</w:t>
      </w:r>
    </w:p>
    <w:p w14:paraId="3A755D2C" w14:textId="77777777" w:rsidR="00181C06" w:rsidRDefault="00181C06">
      <w:pPr>
        <w:pStyle w:val="BodyText"/>
        <w:rPr>
          <w:b/>
          <w:sz w:val="20"/>
        </w:rPr>
      </w:pPr>
    </w:p>
    <w:p w14:paraId="43843428" w14:textId="77777777" w:rsidR="00181C06" w:rsidRDefault="00181C06">
      <w:pPr>
        <w:pStyle w:val="BodyText"/>
        <w:spacing w:before="6"/>
        <w:rPr>
          <w:b/>
          <w:sz w:val="29"/>
        </w:rPr>
      </w:pPr>
    </w:p>
    <w:p w14:paraId="41D1ADD6" w14:textId="77777777" w:rsidR="00181C06" w:rsidRDefault="00181C06">
      <w:pPr>
        <w:rPr>
          <w:sz w:val="29"/>
        </w:rPr>
        <w:sectPr w:rsidR="00181C06" w:rsidSect="006C7CF1">
          <w:pgSz w:w="11910" w:h="16840"/>
          <w:pgMar w:top="920" w:right="700" w:bottom="960" w:left="1000" w:header="726" w:footer="705" w:gutter="0"/>
          <w:cols w:space="720"/>
        </w:sectPr>
      </w:pPr>
    </w:p>
    <w:p w14:paraId="2406B346" w14:textId="77777777" w:rsidR="00181C06" w:rsidRDefault="00181C06">
      <w:pPr>
        <w:pStyle w:val="BodyText"/>
        <w:spacing w:before="2"/>
        <w:rPr>
          <w:b/>
          <w:sz w:val="21"/>
        </w:rPr>
      </w:pPr>
    </w:p>
    <w:p w14:paraId="301857AD" w14:textId="77777777" w:rsidR="00181C06" w:rsidRDefault="008D1B2B">
      <w:pPr>
        <w:pStyle w:val="BodyText"/>
        <w:spacing w:before="1"/>
        <w:ind w:left="134"/>
      </w:pPr>
      <w:r>
        <w:rPr>
          <w:spacing w:val="-2"/>
        </w:rPr>
        <w:t>Date:</w:t>
      </w:r>
    </w:p>
    <w:p w14:paraId="30E85A1F" w14:textId="77777777" w:rsidR="00181C06" w:rsidRDefault="008D1B2B">
      <w:pPr>
        <w:pStyle w:val="Heading5"/>
        <w:spacing w:before="93" w:line="202" w:lineRule="exact"/>
        <w:ind w:left="172"/>
      </w:pPr>
      <w:r>
        <w:rPr>
          <w:b w:val="0"/>
        </w:rPr>
        <w:br w:type="column"/>
      </w:r>
      <w:r>
        <w:t>1</w:t>
      </w:r>
      <w:r>
        <w:rPr>
          <w:spacing w:val="-3"/>
        </w:rPr>
        <w:t xml:space="preserve"> </w:t>
      </w:r>
      <w:r>
        <w:t>April</w:t>
      </w:r>
      <w:r>
        <w:rPr>
          <w:spacing w:val="-3"/>
        </w:rPr>
        <w:t xml:space="preserve"> </w:t>
      </w:r>
      <w:r>
        <w:rPr>
          <w:spacing w:val="-4"/>
        </w:rPr>
        <w:t>2022</w:t>
      </w:r>
    </w:p>
    <w:p w14:paraId="5CD61BAB" w14:textId="77777777" w:rsidR="00181C06" w:rsidRDefault="008D1B2B">
      <w:pPr>
        <w:spacing w:line="202" w:lineRule="exact"/>
        <w:ind w:left="134"/>
      </w:pPr>
      <w:r>
        <w:rPr>
          <w:spacing w:val="-2"/>
        </w:rPr>
        <w:t>…………………………………………………………………</w:t>
      </w:r>
    </w:p>
    <w:p w14:paraId="1CF0691B" w14:textId="77777777" w:rsidR="00181C06" w:rsidRDefault="00181C06">
      <w:pPr>
        <w:spacing w:line="202" w:lineRule="exact"/>
        <w:sectPr w:rsidR="00181C06" w:rsidSect="006C7CF1">
          <w:type w:val="continuous"/>
          <w:pgSz w:w="11910" w:h="16840"/>
          <w:pgMar w:top="1420" w:right="700" w:bottom="280" w:left="1000" w:header="726" w:footer="705" w:gutter="0"/>
          <w:cols w:num="2" w:space="720" w:equalWidth="0">
            <w:col w:w="700" w:space="740"/>
            <w:col w:w="8770"/>
          </w:cols>
        </w:sectPr>
      </w:pPr>
    </w:p>
    <w:p w14:paraId="4DFCFF8F" w14:textId="5ED4F4E0" w:rsidR="00181C06" w:rsidRDefault="00291BA2">
      <w:pPr>
        <w:pStyle w:val="BodyText"/>
        <w:rPr>
          <w:sz w:val="20"/>
        </w:rPr>
      </w:pPr>
      <w:r>
        <w:rPr>
          <w:noProof/>
        </w:rPr>
        <mc:AlternateContent>
          <mc:Choice Requires="wps">
            <w:drawing>
              <wp:anchor distT="0" distB="0" distL="114300" distR="114300" simplePos="0" relativeHeight="251658241" behindDoc="0" locked="0" layoutInCell="1" allowOverlap="1" wp14:anchorId="1DF6B015" wp14:editId="18967360">
                <wp:simplePos x="0" y="0"/>
                <wp:positionH relativeFrom="page">
                  <wp:posOffset>448310</wp:posOffset>
                </wp:positionH>
                <wp:positionV relativeFrom="page">
                  <wp:posOffset>481965</wp:posOffset>
                </wp:positionV>
                <wp:extent cx="0" cy="9900285"/>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0285"/>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20323" id="Straight Connector 30"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37.95pt" to="35.3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" strokecolor="red">
                <v:stroke dashstyle="3 1"/>
                <w10:wrap anchorx="page" anchory="page"/>
              </v:line>
            </w:pict>
          </mc:Fallback>
        </mc:AlternateContent>
      </w:r>
      <w:r>
        <w:rPr>
          <w:noProof/>
        </w:rPr>
        <mc:AlternateContent>
          <mc:Choice Requires="wps">
            <w:drawing>
              <wp:anchor distT="0" distB="0" distL="114300" distR="114300" simplePos="0" relativeHeight="251658242" behindDoc="0" locked="0" layoutInCell="1" allowOverlap="1" wp14:anchorId="1BCDD193" wp14:editId="46BB65F8">
                <wp:simplePos x="0" y="0"/>
                <wp:positionH relativeFrom="page">
                  <wp:posOffset>227330</wp:posOffset>
                </wp:positionH>
                <wp:positionV relativeFrom="page">
                  <wp:posOffset>3622675</wp:posOffset>
                </wp:positionV>
                <wp:extent cx="196215" cy="527621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527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B9F5F" w14:textId="77777777" w:rsidR="00181C06" w:rsidRDefault="008D1B2B">
                            <w:pPr>
                              <w:spacing w:before="12"/>
                              <w:ind w:left="20"/>
                              <w:rPr>
                                <w:rFonts w:ascii="Wingdings" w:hAnsi="Wingdings"/>
                                <w:sz w:val="24"/>
                              </w:rPr>
                            </w:pPr>
                            <w:r>
                              <w:rPr>
                                <w:rFonts w:ascii="Wingdings" w:hAnsi="Wingdings"/>
                                <w:color w:val="FF0000"/>
                                <w:sz w:val="24"/>
                              </w:rPr>
                              <w:t></w:t>
                            </w:r>
                            <w:r>
                              <w:rPr>
                                <w:rFonts w:ascii="Times New Roman" w:hAnsi="Times New Roman"/>
                                <w:color w:val="FF0000"/>
                                <w:spacing w:val="4"/>
                                <w:sz w:val="24"/>
                              </w:rPr>
                              <w:t xml:space="preserve"> </w:t>
                            </w:r>
                            <w:r>
                              <w:rPr>
                                <w:b/>
                                <w:color w:val="FF0000"/>
                                <w:sz w:val="24"/>
                              </w:rPr>
                              <w:t>Cut</w:t>
                            </w:r>
                            <w:r>
                              <w:rPr>
                                <w:b/>
                                <w:color w:val="FF0000"/>
                                <w:spacing w:val="-2"/>
                                <w:sz w:val="24"/>
                              </w:rPr>
                              <w:t xml:space="preserve"> </w:t>
                            </w:r>
                            <w:r>
                              <w:rPr>
                                <w:b/>
                                <w:color w:val="FF0000"/>
                                <w:sz w:val="24"/>
                              </w:rPr>
                              <w:t>along</w:t>
                            </w:r>
                            <w:r>
                              <w:rPr>
                                <w:b/>
                                <w:color w:val="FF0000"/>
                                <w:spacing w:val="-2"/>
                                <w:sz w:val="24"/>
                              </w:rPr>
                              <w:t xml:space="preserve"> </w:t>
                            </w:r>
                            <w:r>
                              <w:rPr>
                                <w:b/>
                                <w:color w:val="FF0000"/>
                                <w:sz w:val="24"/>
                              </w:rPr>
                              <w:t>the</w:t>
                            </w:r>
                            <w:r>
                              <w:rPr>
                                <w:b/>
                                <w:color w:val="FF0000"/>
                                <w:spacing w:val="-2"/>
                                <w:sz w:val="24"/>
                              </w:rPr>
                              <w:t xml:space="preserve"> </w:t>
                            </w:r>
                            <w:r>
                              <w:rPr>
                                <w:b/>
                                <w:color w:val="FF0000"/>
                                <w:sz w:val="24"/>
                              </w:rPr>
                              <w:t>dotted</w:t>
                            </w:r>
                            <w:r>
                              <w:rPr>
                                <w:b/>
                                <w:color w:val="FF0000"/>
                                <w:spacing w:val="-2"/>
                                <w:sz w:val="24"/>
                              </w:rPr>
                              <w:t xml:space="preserve"> </w:t>
                            </w:r>
                            <w:r>
                              <w:rPr>
                                <w:b/>
                                <w:color w:val="FF0000"/>
                                <w:sz w:val="24"/>
                              </w:rPr>
                              <w:t>line</w:t>
                            </w:r>
                            <w:r>
                              <w:rPr>
                                <w:b/>
                                <w:color w:val="FF0000"/>
                                <w:spacing w:val="-1"/>
                                <w:sz w:val="24"/>
                              </w:rPr>
                              <w:t xml:space="preserve"> </w:t>
                            </w:r>
                            <w:r>
                              <w:rPr>
                                <w:b/>
                                <w:color w:val="FF0000"/>
                                <w:sz w:val="24"/>
                              </w:rPr>
                              <w:t>and</w:t>
                            </w:r>
                            <w:r>
                              <w:rPr>
                                <w:b/>
                                <w:color w:val="FF0000"/>
                                <w:spacing w:val="-3"/>
                                <w:sz w:val="24"/>
                              </w:rPr>
                              <w:t xml:space="preserve"> </w:t>
                            </w:r>
                            <w:r>
                              <w:rPr>
                                <w:b/>
                                <w:color w:val="FF0000"/>
                                <w:sz w:val="24"/>
                              </w:rPr>
                              <w:t>return</w:t>
                            </w:r>
                            <w:r>
                              <w:rPr>
                                <w:b/>
                                <w:color w:val="FF0000"/>
                                <w:spacing w:val="-3"/>
                                <w:sz w:val="24"/>
                              </w:rPr>
                              <w:t xml:space="preserve"> </w:t>
                            </w:r>
                            <w:r>
                              <w:rPr>
                                <w:b/>
                                <w:color w:val="FF0000"/>
                                <w:sz w:val="24"/>
                              </w:rPr>
                              <w:t>signed</w:t>
                            </w:r>
                            <w:r>
                              <w:rPr>
                                <w:b/>
                                <w:color w:val="FF0000"/>
                                <w:spacing w:val="-2"/>
                                <w:sz w:val="24"/>
                              </w:rPr>
                              <w:t xml:space="preserve"> </w:t>
                            </w:r>
                            <w:r>
                              <w:rPr>
                                <w:b/>
                                <w:color w:val="FF0000"/>
                                <w:sz w:val="24"/>
                              </w:rPr>
                              <w:t>copy</w:t>
                            </w:r>
                            <w:r>
                              <w:rPr>
                                <w:b/>
                                <w:color w:val="FF0000"/>
                                <w:spacing w:val="-2"/>
                                <w:sz w:val="24"/>
                              </w:rPr>
                              <w:t xml:space="preserve"> </w:t>
                            </w:r>
                            <w:r>
                              <w:rPr>
                                <w:b/>
                                <w:color w:val="FF0000"/>
                                <w:sz w:val="24"/>
                              </w:rPr>
                              <w:t>to</w:t>
                            </w:r>
                            <w:r>
                              <w:rPr>
                                <w:b/>
                                <w:color w:val="FF0000"/>
                                <w:spacing w:val="-2"/>
                                <w:sz w:val="24"/>
                              </w:rPr>
                              <w:t xml:space="preserve"> </w:t>
                            </w:r>
                            <w:r>
                              <w:rPr>
                                <w:b/>
                                <w:color w:val="FF0000"/>
                                <w:sz w:val="24"/>
                              </w:rPr>
                              <w:t>the</w:t>
                            </w:r>
                            <w:r>
                              <w:rPr>
                                <w:b/>
                                <w:color w:val="FF0000"/>
                                <w:spacing w:val="-1"/>
                                <w:sz w:val="24"/>
                              </w:rPr>
                              <w:t xml:space="preserve"> </w:t>
                            </w:r>
                            <w:r>
                              <w:rPr>
                                <w:b/>
                                <w:color w:val="FF0000"/>
                                <w:sz w:val="24"/>
                              </w:rPr>
                              <w:t>LMC</w:t>
                            </w:r>
                            <w:r>
                              <w:rPr>
                                <w:b/>
                                <w:color w:val="FF0000"/>
                                <w:spacing w:val="-2"/>
                                <w:sz w:val="24"/>
                              </w:rPr>
                              <w:t xml:space="preserve"> </w:t>
                            </w:r>
                            <w:r>
                              <w:rPr>
                                <w:b/>
                                <w:color w:val="FF0000"/>
                                <w:sz w:val="24"/>
                              </w:rPr>
                              <w:t>Office</w:t>
                            </w:r>
                            <w:r>
                              <w:rPr>
                                <w:b/>
                                <w:color w:val="FF0000"/>
                                <w:spacing w:val="-1"/>
                                <w:sz w:val="24"/>
                              </w:rPr>
                              <w:t xml:space="preserve"> </w:t>
                            </w:r>
                            <w:r>
                              <w:rPr>
                                <w:rFonts w:ascii="Wingdings" w:hAnsi="Wingdings"/>
                                <w:color w:val="FF0000"/>
                                <w:spacing w:val="-10"/>
                                <w:sz w:val="24"/>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DD193" id="Text Box 28" o:spid="_x0000_s1081" type="#_x0000_t202" style="position:absolute;margin-left:17.9pt;margin-top:285.25pt;width:15.45pt;height:415.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" filled="f" stroked="f">
                <v:textbox style="layout-flow:vertical;mso-layout-flow-alt:bottom-to-top" inset="0,0,0,0">
                  <w:txbxContent>
                    <w:p w14:paraId="064B9F5F" w14:textId="77777777" w:rsidR="00181C06" w:rsidRDefault="008D1B2B">
                      <w:pPr>
                        <w:spacing w:before="12"/>
                        <w:ind w:left="20"/>
                        <w:rPr>
                          <w:rFonts w:ascii="Wingdings" w:hAnsi="Wingdings"/>
                          <w:sz w:val="24"/>
                        </w:rPr>
                      </w:pPr>
                      <w:r>
                        <w:rPr>
                          <w:rFonts w:ascii="Wingdings" w:hAnsi="Wingdings"/>
                          <w:color w:val="FF0000"/>
                          <w:sz w:val="24"/>
                        </w:rPr>
                        <w:t></w:t>
                      </w:r>
                      <w:r>
                        <w:rPr>
                          <w:rFonts w:ascii="Times New Roman" w:hAnsi="Times New Roman"/>
                          <w:color w:val="FF0000"/>
                          <w:spacing w:val="4"/>
                          <w:sz w:val="24"/>
                        </w:rPr>
                        <w:t xml:space="preserve"> </w:t>
                      </w:r>
                      <w:r>
                        <w:rPr>
                          <w:b/>
                          <w:color w:val="FF0000"/>
                          <w:sz w:val="24"/>
                        </w:rPr>
                        <w:t>Cut</w:t>
                      </w:r>
                      <w:r>
                        <w:rPr>
                          <w:b/>
                          <w:color w:val="FF0000"/>
                          <w:spacing w:val="-2"/>
                          <w:sz w:val="24"/>
                        </w:rPr>
                        <w:t xml:space="preserve"> </w:t>
                      </w:r>
                      <w:r>
                        <w:rPr>
                          <w:b/>
                          <w:color w:val="FF0000"/>
                          <w:sz w:val="24"/>
                        </w:rPr>
                        <w:t>along</w:t>
                      </w:r>
                      <w:r>
                        <w:rPr>
                          <w:b/>
                          <w:color w:val="FF0000"/>
                          <w:spacing w:val="-2"/>
                          <w:sz w:val="24"/>
                        </w:rPr>
                        <w:t xml:space="preserve"> </w:t>
                      </w:r>
                      <w:r>
                        <w:rPr>
                          <w:b/>
                          <w:color w:val="FF0000"/>
                          <w:sz w:val="24"/>
                        </w:rPr>
                        <w:t>the</w:t>
                      </w:r>
                      <w:r>
                        <w:rPr>
                          <w:b/>
                          <w:color w:val="FF0000"/>
                          <w:spacing w:val="-2"/>
                          <w:sz w:val="24"/>
                        </w:rPr>
                        <w:t xml:space="preserve"> </w:t>
                      </w:r>
                      <w:r>
                        <w:rPr>
                          <w:b/>
                          <w:color w:val="FF0000"/>
                          <w:sz w:val="24"/>
                        </w:rPr>
                        <w:t>dotted</w:t>
                      </w:r>
                      <w:r>
                        <w:rPr>
                          <w:b/>
                          <w:color w:val="FF0000"/>
                          <w:spacing w:val="-2"/>
                          <w:sz w:val="24"/>
                        </w:rPr>
                        <w:t xml:space="preserve"> </w:t>
                      </w:r>
                      <w:r>
                        <w:rPr>
                          <w:b/>
                          <w:color w:val="FF0000"/>
                          <w:sz w:val="24"/>
                        </w:rPr>
                        <w:t>line</w:t>
                      </w:r>
                      <w:r>
                        <w:rPr>
                          <w:b/>
                          <w:color w:val="FF0000"/>
                          <w:spacing w:val="-1"/>
                          <w:sz w:val="24"/>
                        </w:rPr>
                        <w:t xml:space="preserve"> </w:t>
                      </w:r>
                      <w:r>
                        <w:rPr>
                          <w:b/>
                          <w:color w:val="FF0000"/>
                          <w:sz w:val="24"/>
                        </w:rPr>
                        <w:t>and</w:t>
                      </w:r>
                      <w:r>
                        <w:rPr>
                          <w:b/>
                          <w:color w:val="FF0000"/>
                          <w:spacing w:val="-3"/>
                          <w:sz w:val="24"/>
                        </w:rPr>
                        <w:t xml:space="preserve"> </w:t>
                      </w:r>
                      <w:r>
                        <w:rPr>
                          <w:b/>
                          <w:color w:val="FF0000"/>
                          <w:sz w:val="24"/>
                        </w:rPr>
                        <w:t>return</w:t>
                      </w:r>
                      <w:r>
                        <w:rPr>
                          <w:b/>
                          <w:color w:val="FF0000"/>
                          <w:spacing w:val="-3"/>
                          <w:sz w:val="24"/>
                        </w:rPr>
                        <w:t xml:space="preserve"> </w:t>
                      </w:r>
                      <w:r>
                        <w:rPr>
                          <w:b/>
                          <w:color w:val="FF0000"/>
                          <w:sz w:val="24"/>
                        </w:rPr>
                        <w:t>signed</w:t>
                      </w:r>
                      <w:r>
                        <w:rPr>
                          <w:b/>
                          <w:color w:val="FF0000"/>
                          <w:spacing w:val="-2"/>
                          <w:sz w:val="24"/>
                        </w:rPr>
                        <w:t xml:space="preserve"> </w:t>
                      </w:r>
                      <w:r>
                        <w:rPr>
                          <w:b/>
                          <w:color w:val="FF0000"/>
                          <w:sz w:val="24"/>
                        </w:rPr>
                        <w:t>copy</w:t>
                      </w:r>
                      <w:r>
                        <w:rPr>
                          <w:b/>
                          <w:color w:val="FF0000"/>
                          <w:spacing w:val="-2"/>
                          <w:sz w:val="24"/>
                        </w:rPr>
                        <w:t xml:space="preserve"> </w:t>
                      </w:r>
                      <w:r>
                        <w:rPr>
                          <w:b/>
                          <w:color w:val="FF0000"/>
                          <w:sz w:val="24"/>
                        </w:rPr>
                        <w:t>to</w:t>
                      </w:r>
                      <w:r>
                        <w:rPr>
                          <w:b/>
                          <w:color w:val="FF0000"/>
                          <w:spacing w:val="-2"/>
                          <w:sz w:val="24"/>
                        </w:rPr>
                        <w:t xml:space="preserve"> </w:t>
                      </w:r>
                      <w:r>
                        <w:rPr>
                          <w:b/>
                          <w:color w:val="FF0000"/>
                          <w:sz w:val="24"/>
                        </w:rPr>
                        <w:t>the</w:t>
                      </w:r>
                      <w:r>
                        <w:rPr>
                          <w:b/>
                          <w:color w:val="FF0000"/>
                          <w:spacing w:val="-1"/>
                          <w:sz w:val="24"/>
                        </w:rPr>
                        <w:t xml:space="preserve"> </w:t>
                      </w:r>
                      <w:r>
                        <w:rPr>
                          <w:b/>
                          <w:color w:val="FF0000"/>
                          <w:sz w:val="24"/>
                        </w:rPr>
                        <w:t>LMC</w:t>
                      </w:r>
                      <w:r>
                        <w:rPr>
                          <w:b/>
                          <w:color w:val="FF0000"/>
                          <w:spacing w:val="-2"/>
                          <w:sz w:val="24"/>
                        </w:rPr>
                        <w:t xml:space="preserve"> </w:t>
                      </w:r>
                      <w:r>
                        <w:rPr>
                          <w:b/>
                          <w:color w:val="FF0000"/>
                          <w:sz w:val="24"/>
                        </w:rPr>
                        <w:t>Office</w:t>
                      </w:r>
                      <w:r>
                        <w:rPr>
                          <w:b/>
                          <w:color w:val="FF0000"/>
                          <w:spacing w:val="-1"/>
                          <w:sz w:val="24"/>
                        </w:rPr>
                        <w:t xml:space="preserve"> </w:t>
                      </w:r>
                      <w:r>
                        <w:rPr>
                          <w:rFonts w:ascii="Wingdings" w:hAnsi="Wingdings"/>
                          <w:color w:val="FF0000"/>
                          <w:spacing w:val="-10"/>
                          <w:sz w:val="24"/>
                        </w:rPr>
                        <w:t></w:t>
                      </w:r>
                    </w:p>
                  </w:txbxContent>
                </v:textbox>
                <w10:wrap anchorx="page" anchory="page"/>
              </v:shape>
            </w:pict>
          </mc:Fallback>
        </mc:AlternateContent>
      </w:r>
    </w:p>
    <w:p w14:paraId="7DE4E71D" w14:textId="77777777" w:rsidR="00181C06" w:rsidRDefault="00181C06">
      <w:pPr>
        <w:pStyle w:val="BodyText"/>
        <w:rPr>
          <w:sz w:val="20"/>
        </w:rPr>
      </w:pPr>
    </w:p>
    <w:p w14:paraId="51833F64" w14:textId="77777777" w:rsidR="00181C06" w:rsidRDefault="00181C06">
      <w:pPr>
        <w:pStyle w:val="BodyText"/>
        <w:rPr>
          <w:sz w:val="20"/>
        </w:rPr>
      </w:pPr>
    </w:p>
    <w:p w14:paraId="3323C2E9" w14:textId="77777777" w:rsidR="00181C06" w:rsidRDefault="00181C06">
      <w:pPr>
        <w:pStyle w:val="BodyText"/>
        <w:rPr>
          <w:sz w:val="20"/>
        </w:rPr>
      </w:pPr>
    </w:p>
    <w:p w14:paraId="7DF9277A" w14:textId="77777777" w:rsidR="00181C06" w:rsidRDefault="00181C06">
      <w:pPr>
        <w:pStyle w:val="BodyText"/>
        <w:rPr>
          <w:sz w:val="20"/>
        </w:rPr>
      </w:pPr>
    </w:p>
    <w:p w14:paraId="5A6C746C" w14:textId="77777777" w:rsidR="00181C06" w:rsidRDefault="00181C06">
      <w:pPr>
        <w:pStyle w:val="BodyText"/>
        <w:rPr>
          <w:sz w:val="20"/>
        </w:rPr>
      </w:pPr>
    </w:p>
    <w:p w14:paraId="0DBB2BE1" w14:textId="77777777" w:rsidR="00181C06" w:rsidRDefault="00181C06">
      <w:pPr>
        <w:pStyle w:val="BodyText"/>
        <w:rPr>
          <w:sz w:val="20"/>
        </w:rPr>
      </w:pPr>
    </w:p>
    <w:p w14:paraId="608F05A4" w14:textId="77777777" w:rsidR="00181C06" w:rsidRDefault="00181C06">
      <w:pPr>
        <w:pStyle w:val="BodyText"/>
        <w:rPr>
          <w:sz w:val="20"/>
        </w:rPr>
      </w:pPr>
    </w:p>
    <w:p w14:paraId="69D8598A" w14:textId="77777777" w:rsidR="00181C06" w:rsidRDefault="00181C06">
      <w:pPr>
        <w:pStyle w:val="BodyText"/>
        <w:spacing w:before="3"/>
        <w:rPr>
          <w:sz w:val="17"/>
        </w:rPr>
      </w:pPr>
    </w:p>
    <w:p w14:paraId="2BEFF1BB" w14:textId="64CBADF0" w:rsidR="00181C06" w:rsidRDefault="008D1B2B">
      <w:pPr>
        <w:pStyle w:val="BodyText"/>
        <w:spacing w:before="93"/>
        <w:ind w:left="134" w:right="583"/>
      </w:pPr>
      <w:r>
        <w:t>I</w:t>
      </w:r>
      <w:r>
        <w:rPr>
          <w:spacing w:val="-2"/>
        </w:rPr>
        <w:t xml:space="preserve"> </w:t>
      </w:r>
      <w:r>
        <w:t>hereby</w:t>
      </w:r>
      <w:r>
        <w:rPr>
          <w:spacing w:val="-3"/>
        </w:rPr>
        <w:t xml:space="preserve"> </w:t>
      </w:r>
      <w:r>
        <w:t>confirm</w:t>
      </w:r>
      <w:r>
        <w:rPr>
          <w:spacing w:val="-2"/>
        </w:rPr>
        <w:t xml:space="preserve"> </w:t>
      </w:r>
      <w:r>
        <w:t>that</w:t>
      </w:r>
      <w:r>
        <w:rPr>
          <w:spacing w:val="-2"/>
        </w:rPr>
        <w:t xml:space="preserve"> </w:t>
      </w:r>
      <w:r>
        <w:t>I</w:t>
      </w:r>
      <w:r>
        <w:rPr>
          <w:spacing w:val="-2"/>
        </w:rPr>
        <w:t xml:space="preserve"> </w:t>
      </w:r>
      <w:r>
        <w:t>have</w:t>
      </w:r>
      <w:r>
        <w:rPr>
          <w:spacing w:val="-3"/>
        </w:rPr>
        <w:t xml:space="preserve"> </w:t>
      </w:r>
      <w:r>
        <w:t>Read</w:t>
      </w:r>
      <w:r>
        <w:rPr>
          <w:spacing w:val="-2"/>
        </w:rPr>
        <w:t xml:space="preserve"> </w:t>
      </w:r>
      <w:r>
        <w:t>and</w:t>
      </w:r>
      <w:r>
        <w:rPr>
          <w:spacing w:val="-3"/>
        </w:rPr>
        <w:t xml:space="preserve"> </w:t>
      </w:r>
      <w:r>
        <w:t>Accepted</w:t>
      </w:r>
      <w:r>
        <w:rPr>
          <w:spacing w:val="-2"/>
        </w:rPr>
        <w:t xml:space="preserve"> </w:t>
      </w:r>
      <w:r>
        <w:t>the</w:t>
      </w:r>
      <w:r>
        <w:rPr>
          <w:spacing w:val="-2"/>
        </w:rPr>
        <w:t xml:space="preserve"> </w:t>
      </w:r>
      <w:r>
        <w:t>Constitution</w:t>
      </w:r>
      <w:r>
        <w:rPr>
          <w:spacing w:val="-3"/>
        </w:rPr>
        <w:t xml:space="preserve"> </w:t>
      </w:r>
      <w:r>
        <w:t>Framework</w:t>
      </w:r>
      <w:r>
        <w:rPr>
          <w:spacing w:val="-2"/>
        </w:rPr>
        <w:t xml:space="preserve"> </w:t>
      </w:r>
      <w:r>
        <w:t>of</w:t>
      </w:r>
      <w:r>
        <w:rPr>
          <w:spacing w:val="-3"/>
        </w:rPr>
        <w:t xml:space="preserve"> </w:t>
      </w:r>
      <w:r>
        <w:t>a</w:t>
      </w:r>
      <w:r>
        <w:rPr>
          <w:spacing w:val="-3"/>
        </w:rPr>
        <w:t xml:space="preserve"> </w:t>
      </w:r>
      <w:r w:rsidR="001668DE">
        <w:t>Board</w:t>
      </w:r>
      <w:r>
        <w:t xml:space="preserve"> Member as detailed in this document:</w:t>
      </w:r>
    </w:p>
    <w:p w14:paraId="2F194A4F" w14:textId="77777777" w:rsidR="00181C06" w:rsidRDefault="00181C06">
      <w:pPr>
        <w:pStyle w:val="BodyText"/>
        <w:rPr>
          <w:sz w:val="24"/>
        </w:rPr>
      </w:pPr>
    </w:p>
    <w:p w14:paraId="78447517" w14:textId="77777777" w:rsidR="00181C06" w:rsidRDefault="00181C06">
      <w:pPr>
        <w:pStyle w:val="BodyText"/>
        <w:rPr>
          <w:sz w:val="24"/>
        </w:rPr>
      </w:pPr>
    </w:p>
    <w:p w14:paraId="754CDCA0" w14:textId="77777777" w:rsidR="00181C06" w:rsidRDefault="00181C06">
      <w:pPr>
        <w:pStyle w:val="BodyText"/>
        <w:spacing w:before="8"/>
      </w:pPr>
    </w:p>
    <w:p w14:paraId="20B8EE46" w14:textId="77777777" w:rsidR="00181C06" w:rsidRDefault="008D1B2B">
      <w:pPr>
        <w:pStyle w:val="BodyText"/>
        <w:tabs>
          <w:tab w:val="left" w:pos="1573"/>
        </w:tabs>
        <w:spacing w:line="506" w:lineRule="auto"/>
        <w:ind w:left="134" w:right="3130"/>
        <w:jc w:val="both"/>
      </w:pPr>
      <w:r>
        <w:rPr>
          <w:spacing w:val="-2"/>
        </w:rPr>
        <w:t>Name:</w:t>
      </w:r>
      <w:r>
        <w:tab/>
      </w:r>
      <w:r>
        <w:rPr>
          <w:spacing w:val="-2"/>
        </w:rPr>
        <w:t>………………………………………………………………… Signed:</w:t>
      </w:r>
      <w:r>
        <w:tab/>
      </w:r>
      <w:r>
        <w:rPr>
          <w:spacing w:val="-2"/>
        </w:rPr>
        <w:t>………………………………………………………………… Date:</w:t>
      </w:r>
      <w:r>
        <w:tab/>
      </w:r>
      <w:r>
        <w:rPr>
          <w:spacing w:val="-2"/>
        </w:rPr>
        <w:t>…………………………………………………………………</w:t>
      </w:r>
    </w:p>
    <w:p w14:paraId="7199A88D" w14:textId="77777777" w:rsidR="00181C06" w:rsidRDefault="00181C06">
      <w:pPr>
        <w:pStyle w:val="BodyText"/>
        <w:rPr>
          <w:sz w:val="24"/>
        </w:rPr>
      </w:pPr>
    </w:p>
    <w:p w14:paraId="2EE4211C" w14:textId="77777777" w:rsidR="00181C06" w:rsidRDefault="00181C06">
      <w:pPr>
        <w:pStyle w:val="BodyText"/>
        <w:rPr>
          <w:sz w:val="24"/>
        </w:rPr>
      </w:pPr>
    </w:p>
    <w:p w14:paraId="00D6FAA1" w14:textId="77777777" w:rsidR="00181C06" w:rsidRDefault="008D1B2B">
      <w:pPr>
        <w:tabs>
          <w:tab w:val="left" w:pos="853"/>
        </w:tabs>
        <w:spacing w:before="205"/>
        <w:ind w:left="134"/>
        <w:rPr>
          <w:i/>
        </w:rPr>
      </w:pPr>
      <w:r>
        <w:rPr>
          <w:i/>
          <w:spacing w:val="-5"/>
        </w:rPr>
        <w:t>NB:</w:t>
      </w:r>
      <w:r>
        <w:rPr>
          <w:i/>
        </w:rPr>
        <w:tab/>
        <w:t>For</w:t>
      </w:r>
      <w:r>
        <w:rPr>
          <w:i/>
          <w:spacing w:val="-6"/>
        </w:rPr>
        <w:t xml:space="preserve"> </w:t>
      </w:r>
      <w:r>
        <w:rPr>
          <w:i/>
        </w:rPr>
        <w:t>the</w:t>
      </w:r>
      <w:r>
        <w:rPr>
          <w:i/>
          <w:spacing w:val="-4"/>
        </w:rPr>
        <w:t xml:space="preserve"> </w:t>
      </w:r>
      <w:r>
        <w:rPr>
          <w:i/>
        </w:rPr>
        <w:t>avoidance</w:t>
      </w:r>
      <w:r>
        <w:rPr>
          <w:i/>
          <w:spacing w:val="-3"/>
        </w:rPr>
        <w:t xml:space="preserve"> </w:t>
      </w:r>
      <w:r>
        <w:rPr>
          <w:i/>
        </w:rPr>
        <w:t>of</w:t>
      </w:r>
      <w:r>
        <w:rPr>
          <w:i/>
          <w:spacing w:val="-4"/>
        </w:rPr>
        <w:t xml:space="preserve"> </w:t>
      </w:r>
      <w:r>
        <w:rPr>
          <w:i/>
        </w:rPr>
        <w:t>doubt,</w:t>
      </w:r>
      <w:r>
        <w:rPr>
          <w:i/>
          <w:spacing w:val="-4"/>
        </w:rPr>
        <w:t xml:space="preserve"> </w:t>
      </w:r>
      <w:r>
        <w:rPr>
          <w:i/>
        </w:rPr>
        <w:t>acceptance</w:t>
      </w:r>
      <w:r>
        <w:rPr>
          <w:i/>
          <w:spacing w:val="-3"/>
        </w:rPr>
        <w:t xml:space="preserve"> </w:t>
      </w:r>
      <w:r>
        <w:rPr>
          <w:i/>
        </w:rPr>
        <w:t>of</w:t>
      </w:r>
      <w:r>
        <w:rPr>
          <w:i/>
          <w:spacing w:val="-4"/>
        </w:rPr>
        <w:t xml:space="preserve"> </w:t>
      </w:r>
      <w:r>
        <w:rPr>
          <w:i/>
        </w:rPr>
        <w:t>the</w:t>
      </w:r>
      <w:r>
        <w:rPr>
          <w:i/>
          <w:spacing w:val="-3"/>
        </w:rPr>
        <w:t xml:space="preserve"> </w:t>
      </w:r>
      <w:r>
        <w:rPr>
          <w:i/>
        </w:rPr>
        <w:t>Constitution</w:t>
      </w:r>
      <w:r>
        <w:rPr>
          <w:i/>
          <w:spacing w:val="-4"/>
        </w:rPr>
        <w:t xml:space="preserve"> </w:t>
      </w:r>
      <w:r>
        <w:rPr>
          <w:i/>
        </w:rPr>
        <w:t>Framework</w:t>
      </w:r>
      <w:r>
        <w:rPr>
          <w:i/>
          <w:spacing w:val="-4"/>
        </w:rPr>
        <w:t xml:space="preserve"> </w:t>
      </w:r>
      <w:r>
        <w:rPr>
          <w:i/>
        </w:rPr>
        <w:t>includes</w:t>
      </w:r>
      <w:r>
        <w:rPr>
          <w:i/>
          <w:spacing w:val="-4"/>
        </w:rPr>
        <w:t xml:space="preserve"> </w:t>
      </w:r>
      <w:r>
        <w:rPr>
          <w:i/>
          <w:spacing w:val="-5"/>
        </w:rPr>
        <w:t>the</w:t>
      </w:r>
    </w:p>
    <w:p w14:paraId="5259A297" w14:textId="77777777" w:rsidR="00181C06" w:rsidRDefault="008D1B2B">
      <w:pPr>
        <w:ind w:left="854"/>
        <w:rPr>
          <w:i/>
        </w:rPr>
      </w:pPr>
      <w:r>
        <w:rPr>
          <w:i/>
        </w:rPr>
        <w:t>‘Code</w:t>
      </w:r>
      <w:r>
        <w:rPr>
          <w:i/>
          <w:spacing w:val="-6"/>
        </w:rPr>
        <w:t xml:space="preserve"> </w:t>
      </w:r>
      <w:r>
        <w:rPr>
          <w:i/>
        </w:rPr>
        <w:t>of</w:t>
      </w:r>
      <w:r>
        <w:rPr>
          <w:i/>
          <w:spacing w:val="-4"/>
        </w:rPr>
        <w:t xml:space="preserve"> </w:t>
      </w:r>
      <w:r>
        <w:rPr>
          <w:i/>
        </w:rPr>
        <w:t>Conduct</w:t>
      </w:r>
      <w:r>
        <w:rPr>
          <w:i/>
          <w:spacing w:val="-3"/>
        </w:rPr>
        <w:t xml:space="preserve"> </w:t>
      </w:r>
      <w:r>
        <w:rPr>
          <w:i/>
        </w:rPr>
        <w:t>&amp;</w:t>
      </w:r>
      <w:r>
        <w:rPr>
          <w:i/>
          <w:spacing w:val="-3"/>
        </w:rPr>
        <w:t xml:space="preserve"> </w:t>
      </w:r>
      <w:r>
        <w:rPr>
          <w:i/>
        </w:rPr>
        <w:t>Accountability</w:t>
      </w:r>
      <w:r>
        <w:rPr>
          <w:i/>
          <w:spacing w:val="-3"/>
        </w:rPr>
        <w:t xml:space="preserve"> </w:t>
      </w:r>
      <w:r>
        <w:rPr>
          <w:i/>
        </w:rPr>
        <w:t>Declarations’</w:t>
      </w:r>
      <w:r>
        <w:rPr>
          <w:i/>
          <w:spacing w:val="-3"/>
        </w:rPr>
        <w:t xml:space="preserve"> </w:t>
      </w:r>
      <w:r>
        <w:rPr>
          <w:i/>
        </w:rPr>
        <w:t>as</w:t>
      </w:r>
      <w:r>
        <w:rPr>
          <w:i/>
          <w:spacing w:val="-4"/>
        </w:rPr>
        <w:t xml:space="preserve"> </w:t>
      </w:r>
      <w:r>
        <w:rPr>
          <w:i/>
        </w:rPr>
        <w:t>detailed</w:t>
      </w:r>
      <w:r>
        <w:rPr>
          <w:i/>
          <w:spacing w:val="-3"/>
        </w:rPr>
        <w:t xml:space="preserve"> </w:t>
      </w:r>
      <w:r>
        <w:rPr>
          <w:i/>
        </w:rPr>
        <w:t>in</w:t>
      </w:r>
      <w:r>
        <w:rPr>
          <w:i/>
          <w:spacing w:val="-3"/>
        </w:rPr>
        <w:t xml:space="preserve"> </w:t>
      </w:r>
      <w:r>
        <w:rPr>
          <w:i/>
        </w:rPr>
        <w:t>Section</w:t>
      </w:r>
      <w:r>
        <w:rPr>
          <w:i/>
          <w:spacing w:val="-3"/>
        </w:rPr>
        <w:t xml:space="preserve"> </w:t>
      </w:r>
      <w:r>
        <w:rPr>
          <w:i/>
        </w:rPr>
        <w:t>3</w:t>
      </w:r>
      <w:r>
        <w:rPr>
          <w:i/>
          <w:spacing w:val="-4"/>
        </w:rPr>
        <w:t xml:space="preserve"> </w:t>
      </w:r>
      <w:r>
        <w:rPr>
          <w:i/>
        </w:rPr>
        <w:t>(Appendices</w:t>
      </w:r>
      <w:r>
        <w:rPr>
          <w:i/>
          <w:spacing w:val="-2"/>
        </w:rPr>
        <w:t xml:space="preserve"> </w:t>
      </w:r>
      <w:r>
        <w:rPr>
          <w:i/>
        </w:rPr>
        <w:t>A-</w:t>
      </w:r>
      <w:r>
        <w:rPr>
          <w:i/>
          <w:spacing w:val="-5"/>
        </w:rPr>
        <w:t>E).</w:t>
      </w:r>
    </w:p>
    <w:p w14:paraId="53BF6C39" w14:textId="77777777" w:rsidR="00181C06" w:rsidRDefault="00181C06">
      <w:pPr>
        <w:sectPr w:rsidR="00181C06" w:rsidSect="006C7CF1">
          <w:type w:val="continuous"/>
          <w:pgSz w:w="11910" w:h="16840"/>
          <w:pgMar w:top="1420" w:right="700" w:bottom="280" w:left="1000" w:header="726" w:footer="705" w:gutter="0"/>
          <w:cols w:space="720"/>
        </w:sectPr>
      </w:pPr>
    </w:p>
    <w:p w14:paraId="71A7A530" w14:textId="77777777" w:rsidR="00181C06" w:rsidRDefault="00181C06">
      <w:pPr>
        <w:pStyle w:val="BodyText"/>
        <w:rPr>
          <w:i/>
          <w:sz w:val="20"/>
        </w:rPr>
      </w:pPr>
    </w:p>
    <w:p w14:paraId="47792483" w14:textId="77777777" w:rsidR="00181C06" w:rsidRDefault="00181C06">
      <w:pPr>
        <w:pStyle w:val="BodyText"/>
        <w:rPr>
          <w:i/>
          <w:sz w:val="20"/>
        </w:rPr>
      </w:pPr>
    </w:p>
    <w:p w14:paraId="0D7A9C05" w14:textId="77777777" w:rsidR="00181C06" w:rsidRDefault="00181C06">
      <w:pPr>
        <w:pStyle w:val="BodyText"/>
        <w:rPr>
          <w:i/>
          <w:sz w:val="20"/>
        </w:rPr>
      </w:pPr>
    </w:p>
    <w:p w14:paraId="33C02AE8" w14:textId="77777777" w:rsidR="00181C06" w:rsidRDefault="00181C06">
      <w:pPr>
        <w:pStyle w:val="BodyText"/>
        <w:rPr>
          <w:i/>
          <w:sz w:val="20"/>
        </w:rPr>
      </w:pPr>
    </w:p>
    <w:p w14:paraId="6E3ADDDF" w14:textId="77777777" w:rsidR="00181C06" w:rsidRDefault="00181C06">
      <w:pPr>
        <w:pStyle w:val="BodyText"/>
        <w:rPr>
          <w:i/>
          <w:sz w:val="20"/>
        </w:rPr>
      </w:pPr>
    </w:p>
    <w:p w14:paraId="635E9AD0" w14:textId="77777777" w:rsidR="00181C06" w:rsidRDefault="00181C06">
      <w:pPr>
        <w:pStyle w:val="BodyText"/>
        <w:rPr>
          <w:i/>
          <w:sz w:val="20"/>
        </w:rPr>
      </w:pPr>
    </w:p>
    <w:p w14:paraId="3F65FF7E" w14:textId="77777777" w:rsidR="00181C06" w:rsidRDefault="00181C06">
      <w:pPr>
        <w:pStyle w:val="BodyText"/>
        <w:rPr>
          <w:i/>
          <w:sz w:val="20"/>
        </w:rPr>
      </w:pPr>
    </w:p>
    <w:p w14:paraId="47076E1F" w14:textId="77777777" w:rsidR="00181C06" w:rsidRDefault="00181C06">
      <w:pPr>
        <w:pStyle w:val="BodyText"/>
        <w:rPr>
          <w:i/>
          <w:sz w:val="20"/>
        </w:rPr>
      </w:pPr>
    </w:p>
    <w:p w14:paraId="031883F1" w14:textId="77777777" w:rsidR="00181C06" w:rsidRDefault="00181C06">
      <w:pPr>
        <w:pStyle w:val="BodyText"/>
        <w:rPr>
          <w:i/>
          <w:sz w:val="20"/>
        </w:rPr>
      </w:pPr>
    </w:p>
    <w:p w14:paraId="5E8A5E82" w14:textId="77777777" w:rsidR="00181C06" w:rsidRDefault="00181C06">
      <w:pPr>
        <w:pStyle w:val="BodyText"/>
        <w:rPr>
          <w:i/>
          <w:sz w:val="20"/>
        </w:rPr>
      </w:pPr>
    </w:p>
    <w:p w14:paraId="7D5896A3" w14:textId="77777777" w:rsidR="00181C06" w:rsidRDefault="00181C06">
      <w:pPr>
        <w:pStyle w:val="BodyText"/>
        <w:rPr>
          <w:i/>
          <w:sz w:val="20"/>
        </w:rPr>
      </w:pPr>
    </w:p>
    <w:p w14:paraId="4A97F442" w14:textId="77777777" w:rsidR="00181C06" w:rsidRDefault="00181C06">
      <w:pPr>
        <w:pStyle w:val="BodyText"/>
        <w:rPr>
          <w:i/>
          <w:sz w:val="20"/>
        </w:rPr>
      </w:pPr>
    </w:p>
    <w:p w14:paraId="42826A5C" w14:textId="77777777" w:rsidR="00181C06" w:rsidRDefault="00181C06">
      <w:pPr>
        <w:pStyle w:val="BodyText"/>
        <w:rPr>
          <w:i/>
          <w:sz w:val="20"/>
        </w:rPr>
      </w:pPr>
    </w:p>
    <w:p w14:paraId="203711DB" w14:textId="77777777" w:rsidR="00181C06" w:rsidRDefault="00181C06">
      <w:pPr>
        <w:pStyle w:val="BodyText"/>
        <w:rPr>
          <w:i/>
          <w:sz w:val="20"/>
        </w:rPr>
      </w:pPr>
    </w:p>
    <w:p w14:paraId="7BB4CE81" w14:textId="77777777" w:rsidR="00181C06" w:rsidRDefault="00181C06">
      <w:pPr>
        <w:pStyle w:val="BodyText"/>
        <w:rPr>
          <w:i/>
          <w:sz w:val="20"/>
        </w:rPr>
      </w:pPr>
    </w:p>
    <w:p w14:paraId="626323CC" w14:textId="77777777" w:rsidR="00181C06" w:rsidRDefault="00181C06">
      <w:pPr>
        <w:pStyle w:val="BodyText"/>
        <w:rPr>
          <w:i/>
          <w:sz w:val="20"/>
        </w:rPr>
      </w:pPr>
    </w:p>
    <w:p w14:paraId="1061298C" w14:textId="77777777" w:rsidR="00181C06" w:rsidRDefault="00181C06">
      <w:pPr>
        <w:pStyle w:val="BodyText"/>
        <w:rPr>
          <w:i/>
          <w:sz w:val="20"/>
        </w:rPr>
      </w:pPr>
    </w:p>
    <w:p w14:paraId="7A838A91" w14:textId="77777777" w:rsidR="00181C06" w:rsidRDefault="00181C06">
      <w:pPr>
        <w:pStyle w:val="BodyText"/>
        <w:rPr>
          <w:i/>
          <w:sz w:val="20"/>
        </w:rPr>
      </w:pPr>
    </w:p>
    <w:p w14:paraId="2367CB0C" w14:textId="77777777" w:rsidR="00181C06" w:rsidRDefault="00181C06">
      <w:pPr>
        <w:pStyle w:val="BodyText"/>
        <w:rPr>
          <w:i/>
          <w:sz w:val="20"/>
        </w:rPr>
      </w:pPr>
    </w:p>
    <w:p w14:paraId="5FE55443" w14:textId="77777777" w:rsidR="00181C06" w:rsidRDefault="00181C06">
      <w:pPr>
        <w:pStyle w:val="BodyText"/>
        <w:rPr>
          <w:i/>
          <w:sz w:val="20"/>
        </w:rPr>
      </w:pPr>
    </w:p>
    <w:p w14:paraId="7BDE846C" w14:textId="77777777" w:rsidR="00181C06" w:rsidRDefault="00181C06">
      <w:pPr>
        <w:pStyle w:val="BodyText"/>
        <w:rPr>
          <w:i/>
          <w:sz w:val="20"/>
        </w:rPr>
      </w:pPr>
    </w:p>
    <w:p w14:paraId="228B2DA1" w14:textId="77777777" w:rsidR="00181C06" w:rsidRDefault="00181C06">
      <w:pPr>
        <w:pStyle w:val="BodyText"/>
        <w:spacing w:before="9" w:after="1"/>
        <w:rPr>
          <w:i/>
          <w:sz w:val="19"/>
        </w:rPr>
      </w:pPr>
    </w:p>
    <w:p w14:paraId="50623FD8" w14:textId="77777777" w:rsidR="00181C06" w:rsidRDefault="008D1B2B">
      <w:pPr>
        <w:pStyle w:val="BodyText"/>
        <w:ind w:left="2224"/>
        <w:rPr>
          <w:sz w:val="20"/>
        </w:rPr>
      </w:pPr>
      <w:r>
        <w:rPr>
          <w:noProof/>
          <w:sz w:val="20"/>
        </w:rPr>
        <w:drawing>
          <wp:inline distT="0" distB="0" distL="0" distR="0" wp14:anchorId="41EDB3DE" wp14:editId="571A1FB8">
            <wp:extent cx="3552614" cy="18817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643830CF" w14:textId="77777777" w:rsidR="00181C06" w:rsidRDefault="00181C06">
      <w:pPr>
        <w:pStyle w:val="BodyText"/>
        <w:rPr>
          <w:i/>
          <w:sz w:val="20"/>
        </w:rPr>
      </w:pPr>
    </w:p>
    <w:p w14:paraId="5AB57241" w14:textId="20811DCC" w:rsidR="00181C06" w:rsidRDefault="00291BA2">
      <w:pPr>
        <w:pStyle w:val="BodyText"/>
        <w:spacing w:before="10"/>
        <w:rPr>
          <w:i/>
          <w:sz w:val="17"/>
        </w:rPr>
      </w:pPr>
      <w:r>
        <w:rPr>
          <w:noProof/>
        </w:rPr>
        <mc:AlternateContent>
          <mc:Choice Requires="wps">
            <w:drawing>
              <wp:anchor distT="0" distB="0" distL="0" distR="0" simplePos="0" relativeHeight="251658289" behindDoc="1" locked="0" layoutInCell="1" allowOverlap="1" wp14:anchorId="203FA80B" wp14:editId="3555328D">
                <wp:simplePos x="0" y="0"/>
                <wp:positionH relativeFrom="page">
                  <wp:posOffset>2040890</wp:posOffset>
                </wp:positionH>
                <wp:positionV relativeFrom="paragraph">
                  <wp:posOffset>151130</wp:posOffset>
                </wp:positionV>
                <wp:extent cx="3529330" cy="283845"/>
                <wp:effectExtent l="0" t="0" r="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83845"/>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7482D7"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FA80B" id="Text Box 26" o:spid="_x0000_s1082" type="#_x0000_t202" style="position:absolute;margin-left:160.7pt;margin-top:11.9pt;width:277.9pt;height:22.35pt;z-index:-2516581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" filled="f" strokecolor="#a5a5a5">
                <v:textbox inset="0,0,0,0">
                  <w:txbxContent>
                    <w:p w14:paraId="5C7482D7" w14:textId="77777777" w:rsidR="00181C06" w:rsidRDefault="008D1B2B">
                      <w:pPr>
                        <w:pStyle w:val="BodyText"/>
                        <w:spacing w:before="71"/>
                        <w:ind w:left="720" w:right="720"/>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7DED0785" w14:textId="77777777" w:rsidR="00181C06" w:rsidRDefault="00181C06">
      <w:pPr>
        <w:rPr>
          <w:sz w:val="17"/>
        </w:rPr>
        <w:sectPr w:rsidR="00181C06" w:rsidSect="006C7CF1">
          <w:pgSz w:w="11910" w:h="16840"/>
          <w:pgMar w:top="920" w:right="700" w:bottom="960" w:left="1000" w:header="726" w:footer="705" w:gutter="0"/>
          <w:cols w:space="720"/>
        </w:sectPr>
      </w:pPr>
    </w:p>
    <w:p w14:paraId="09466657" w14:textId="77777777" w:rsidR="00181C06" w:rsidRDefault="00181C06">
      <w:pPr>
        <w:pStyle w:val="BodyText"/>
        <w:rPr>
          <w:i/>
          <w:sz w:val="20"/>
        </w:rPr>
      </w:pPr>
    </w:p>
    <w:p w14:paraId="6CD0D62B" w14:textId="77777777" w:rsidR="00181C06" w:rsidRDefault="00181C06">
      <w:pPr>
        <w:pStyle w:val="BodyText"/>
        <w:rPr>
          <w:i/>
          <w:sz w:val="20"/>
        </w:rPr>
      </w:pPr>
    </w:p>
    <w:p w14:paraId="22B5232A" w14:textId="77777777" w:rsidR="00181C06" w:rsidRDefault="00181C06">
      <w:pPr>
        <w:pStyle w:val="BodyText"/>
        <w:rPr>
          <w:i/>
          <w:sz w:val="20"/>
        </w:rPr>
      </w:pPr>
    </w:p>
    <w:p w14:paraId="1A12B955" w14:textId="77777777" w:rsidR="00181C06" w:rsidRDefault="00181C06">
      <w:pPr>
        <w:pStyle w:val="BodyText"/>
        <w:rPr>
          <w:i/>
          <w:sz w:val="20"/>
        </w:rPr>
      </w:pPr>
    </w:p>
    <w:p w14:paraId="5B5CB8C2" w14:textId="77777777" w:rsidR="00181C06" w:rsidRDefault="00181C06">
      <w:pPr>
        <w:pStyle w:val="BodyText"/>
        <w:rPr>
          <w:i/>
          <w:sz w:val="20"/>
        </w:rPr>
      </w:pPr>
    </w:p>
    <w:p w14:paraId="0F28E43D" w14:textId="77777777" w:rsidR="00181C06" w:rsidRDefault="00181C06">
      <w:pPr>
        <w:pStyle w:val="BodyText"/>
        <w:rPr>
          <w:i/>
          <w:sz w:val="20"/>
        </w:rPr>
      </w:pPr>
    </w:p>
    <w:p w14:paraId="2EC8B202" w14:textId="77777777" w:rsidR="00181C06" w:rsidRDefault="00181C06">
      <w:pPr>
        <w:pStyle w:val="BodyText"/>
        <w:rPr>
          <w:i/>
          <w:sz w:val="20"/>
        </w:rPr>
      </w:pPr>
    </w:p>
    <w:p w14:paraId="6461B2E4" w14:textId="77777777" w:rsidR="00181C06" w:rsidRDefault="00181C06">
      <w:pPr>
        <w:pStyle w:val="BodyText"/>
        <w:rPr>
          <w:i/>
          <w:sz w:val="20"/>
        </w:rPr>
      </w:pPr>
    </w:p>
    <w:p w14:paraId="1318CF90" w14:textId="77777777" w:rsidR="00181C06" w:rsidRDefault="00181C06">
      <w:pPr>
        <w:pStyle w:val="BodyText"/>
        <w:rPr>
          <w:i/>
          <w:sz w:val="20"/>
        </w:rPr>
      </w:pPr>
    </w:p>
    <w:p w14:paraId="39DF8F05" w14:textId="77777777" w:rsidR="00181C06" w:rsidRDefault="00181C06">
      <w:pPr>
        <w:pStyle w:val="BodyText"/>
        <w:rPr>
          <w:i/>
          <w:sz w:val="20"/>
        </w:rPr>
      </w:pPr>
    </w:p>
    <w:p w14:paraId="507E8623" w14:textId="77777777" w:rsidR="00181C06" w:rsidRDefault="00181C06">
      <w:pPr>
        <w:pStyle w:val="BodyText"/>
        <w:rPr>
          <w:i/>
          <w:sz w:val="20"/>
        </w:rPr>
      </w:pPr>
    </w:p>
    <w:p w14:paraId="20ECC5F5" w14:textId="77777777" w:rsidR="00181C06" w:rsidRDefault="00181C06">
      <w:pPr>
        <w:pStyle w:val="BodyText"/>
        <w:rPr>
          <w:i/>
          <w:sz w:val="20"/>
        </w:rPr>
      </w:pPr>
    </w:p>
    <w:p w14:paraId="3673084B" w14:textId="77777777" w:rsidR="00181C06" w:rsidRDefault="00181C06">
      <w:pPr>
        <w:pStyle w:val="BodyText"/>
        <w:rPr>
          <w:i/>
          <w:sz w:val="20"/>
        </w:rPr>
      </w:pPr>
    </w:p>
    <w:p w14:paraId="7611F93D" w14:textId="77777777" w:rsidR="00181C06" w:rsidRDefault="00181C06">
      <w:pPr>
        <w:pStyle w:val="BodyText"/>
        <w:rPr>
          <w:i/>
          <w:sz w:val="20"/>
        </w:rPr>
      </w:pPr>
    </w:p>
    <w:p w14:paraId="2A938AC1" w14:textId="77777777" w:rsidR="00181C06" w:rsidRDefault="00181C06">
      <w:pPr>
        <w:pStyle w:val="BodyText"/>
        <w:rPr>
          <w:i/>
          <w:sz w:val="20"/>
        </w:rPr>
      </w:pPr>
    </w:p>
    <w:p w14:paraId="793ECFAC" w14:textId="77777777" w:rsidR="00181C06" w:rsidRDefault="00181C06">
      <w:pPr>
        <w:pStyle w:val="BodyText"/>
        <w:rPr>
          <w:i/>
          <w:sz w:val="20"/>
        </w:rPr>
      </w:pPr>
    </w:p>
    <w:p w14:paraId="79B1F736" w14:textId="77777777" w:rsidR="00181C06" w:rsidRDefault="00181C06">
      <w:pPr>
        <w:pStyle w:val="BodyText"/>
        <w:rPr>
          <w:i/>
          <w:sz w:val="20"/>
        </w:rPr>
      </w:pPr>
    </w:p>
    <w:p w14:paraId="3B65CB07" w14:textId="77777777" w:rsidR="00181C06" w:rsidRDefault="00181C06">
      <w:pPr>
        <w:pStyle w:val="BodyText"/>
        <w:rPr>
          <w:i/>
          <w:sz w:val="20"/>
        </w:rPr>
      </w:pPr>
    </w:p>
    <w:p w14:paraId="4B2AA17C" w14:textId="77777777" w:rsidR="00181C06" w:rsidRDefault="00181C06">
      <w:pPr>
        <w:pStyle w:val="BodyText"/>
        <w:rPr>
          <w:i/>
          <w:sz w:val="20"/>
        </w:rPr>
      </w:pPr>
    </w:p>
    <w:p w14:paraId="3D81F900" w14:textId="77777777" w:rsidR="00181C06" w:rsidRDefault="00181C06">
      <w:pPr>
        <w:pStyle w:val="BodyText"/>
        <w:rPr>
          <w:i/>
          <w:sz w:val="20"/>
        </w:rPr>
      </w:pPr>
    </w:p>
    <w:p w14:paraId="3E3A3E81" w14:textId="77777777" w:rsidR="00181C06" w:rsidRDefault="00181C06">
      <w:pPr>
        <w:pStyle w:val="BodyText"/>
        <w:rPr>
          <w:i/>
          <w:sz w:val="20"/>
        </w:rPr>
      </w:pPr>
    </w:p>
    <w:p w14:paraId="5B7CBBF8" w14:textId="77777777" w:rsidR="00181C06" w:rsidRDefault="00181C06">
      <w:pPr>
        <w:pStyle w:val="BodyText"/>
        <w:rPr>
          <w:i/>
          <w:sz w:val="20"/>
        </w:rPr>
      </w:pPr>
    </w:p>
    <w:p w14:paraId="5B440284" w14:textId="77777777" w:rsidR="00181C06" w:rsidRDefault="00181C06">
      <w:pPr>
        <w:pStyle w:val="BodyText"/>
        <w:spacing w:before="8"/>
        <w:rPr>
          <w:i/>
        </w:rPr>
      </w:pPr>
    </w:p>
    <w:p w14:paraId="5B217198" w14:textId="77777777" w:rsidR="00181C06" w:rsidRDefault="008D1B2B">
      <w:pPr>
        <w:pStyle w:val="BodyText"/>
        <w:ind w:left="2060"/>
        <w:rPr>
          <w:sz w:val="20"/>
        </w:rPr>
      </w:pPr>
      <w:r>
        <w:rPr>
          <w:noProof/>
          <w:sz w:val="20"/>
        </w:rPr>
        <w:drawing>
          <wp:inline distT="0" distB="0" distL="0" distR="0" wp14:anchorId="451E6B70" wp14:editId="3B0C7F6E">
            <wp:extent cx="3552614" cy="18817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1" cstate="print"/>
                    <a:stretch>
                      <a:fillRect/>
                    </a:stretch>
                  </pic:blipFill>
                  <pic:spPr>
                    <a:xfrm>
                      <a:off x="0" y="0"/>
                      <a:ext cx="3552614" cy="1881758"/>
                    </a:xfrm>
                    <a:prstGeom prst="rect">
                      <a:avLst/>
                    </a:prstGeom>
                  </pic:spPr>
                </pic:pic>
              </a:graphicData>
            </a:graphic>
          </wp:inline>
        </w:drawing>
      </w:r>
    </w:p>
    <w:p w14:paraId="2D0FC6C9" w14:textId="77777777" w:rsidR="00181C06" w:rsidRDefault="00181C06">
      <w:pPr>
        <w:pStyle w:val="BodyText"/>
        <w:rPr>
          <w:i/>
          <w:sz w:val="20"/>
        </w:rPr>
      </w:pPr>
    </w:p>
    <w:p w14:paraId="5149DC71" w14:textId="211007CC" w:rsidR="00181C06" w:rsidRDefault="00291BA2">
      <w:pPr>
        <w:pStyle w:val="BodyText"/>
        <w:rPr>
          <w:i/>
          <w:sz w:val="24"/>
        </w:rPr>
      </w:pPr>
      <w:r>
        <w:rPr>
          <w:noProof/>
        </w:rPr>
        <mc:AlternateContent>
          <mc:Choice Requires="wps">
            <w:drawing>
              <wp:anchor distT="0" distB="0" distL="0" distR="0" simplePos="0" relativeHeight="251658290" behindDoc="1" locked="0" layoutInCell="1" allowOverlap="1" wp14:anchorId="69816D55" wp14:editId="55D9D6BE">
                <wp:simplePos x="0" y="0"/>
                <wp:positionH relativeFrom="page">
                  <wp:posOffset>1936750</wp:posOffset>
                </wp:positionH>
                <wp:positionV relativeFrom="paragraph">
                  <wp:posOffset>195580</wp:posOffset>
                </wp:positionV>
                <wp:extent cx="3528695" cy="283210"/>
                <wp:effectExtent l="0" t="0" r="0" b="0"/>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rgbClr val="A5A5A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694609"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16D55" id="Text Box 24" o:spid="_x0000_s1083" type="#_x0000_t202" style="position:absolute;margin-left:152.5pt;margin-top:15.4pt;width:277.85pt;height:22.3pt;z-index:-2516581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" filled="f" strokecolor="#a5a5a5">
                <v:textbox inset="0,0,0,0">
                  <w:txbxContent>
                    <w:p w14:paraId="44694609" w14:textId="77777777" w:rsidR="00181C06" w:rsidRDefault="008D1B2B">
                      <w:pPr>
                        <w:pStyle w:val="BodyText"/>
                        <w:spacing w:before="71"/>
                        <w:ind w:left="719" w:right="719"/>
                        <w:jc w:val="center"/>
                      </w:pPr>
                      <w:r>
                        <w:rPr>
                          <w:color w:val="A6A6A6"/>
                        </w:rPr>
                        <w:t>This</w:t>
                      </w:r>
                      <w:r>
                        <w:rPr>
                          <w:color w:val="A6A6A6"/>
                          <w:spacing w:val="-4"/>
                        </w:rPr>
                        <w:t xml:space="preserve"> </w:t>
                      </w:r>
                      <w:r>
                        <w:rPr>
                          <w:color w:val="A6A6A6"/>
                        </w:rPr>
                        <w:t>page</w:t>
                      </w:r>
                      <w:r>
                        <w:rPr>
                          <w:color w:val="A6A6A6"/>
                          <w:spacing w:val="-4"/>
                        </w:rPr>
                        <w:t xml:space="preserve"> </w:t>
                      </w:r>
                      <w:r>
                        <w:rPr>
                          <w:color w:val="A6A6A6"/>
                        </w:rPr>
                        <w:t>has</w:t>
                      </w:r>
                      <w:r>
                        <w:rPr>
                          <w:color w:val="A6A6A6"/>
                          <w:spacing w:val="-4"/>
                        </w:rPr>
                        <w:t xml:space="preserve"> </w:t>
                      </w:r>
                      <w:r>
                        <w:rPr>
                          <w:color w:val="A6A6A6"/>
                        </w:rPr>
                        <w:t>been</w:t>
                      </w:r>
                      <w:r>
                        <w:rPr>
                          <w:color w:val="A6A6A6"/>
                          <w:spacing w:val="-5"/>
                        </w:rPr>
                        <w:t xml:space="preserve"> </w:t>
                      </w:r>
                      <w:r>
                        <w:rPr>
                          <w:color w:val="A6A6A6"/>
                        </w:rPr>
                        <w:t>intentionally</w:t>
                      </w:r>
                      <w:r>
                        <w:rPr>
                          <w:color w:val="A6A6A6"/>
                          <w:spacing w:val="-4"/>
                        </w:rPr>
                        <w:t xml:space="preserve"> </w:t>
                      </w:r>
                      <w:r>
                        <w:rPr>
                          <w:color w:val="A6A6A6"/>
                        </w:rPr>
                        <w:t>left</w:t>
                      </w:r>
                      <w:r>
                        <w:rPr>
                          <w:color w:val="A6A6A6"/>
                          <w:spacing w:val="-4"/>
                        </w:rPr>
                        <w:t xml:space="preserve"> </w:t>
                      </w:r>
                      <w:r>
                        <w:rPr>
                          <w:color w:val="A6A6A6"/>
                          <w:spacing w:val="-2"/>
                        </w:rPr>
                        <w:t>blank</w:t>
                      </w:r>
                    </w:p>
                  </w:txbxContent>
                </v:textbox>
                <w10:wrap type="topAndBottom" anchorx="page"/>
              </v:shape>
            </w:pict>
          </mc:Fallback>
        </mc:AlternateContent>
      </w:r>
    </w:p>
    <w:p w14:paraId="199AC993" w14:textId="77777777" w:rsidR="00181C06" w:rsidRDefault="00181C06">
      <w:pPr>
        <w:rPr>
          <w:sz w:val="24"/>
        </w:rPr>
        <w:sectPr w:rsidR="00181C06" w:rsidSect="006C7CF1">
          <w:pgSz w:w="11910" w:h="16840"/>
          <w:pgMar w:top="920" w:right="700" w:bottom="960" w:left="1000" w:header="726" w:footer="705" w:gutter="0"/>
          <w:cols w:space="720"/>
        </w:sectPr>
      </w:pPr>
    </w:p>
    <w:p w14:paraId="6233BCCE" w14:textId="41DBEF41" w:rsidR="00181C06" w:rsidRDefault="00291BA2">
      <w:pPr>
        <w:pStyle w:val="BodyText"/>
        <w:rPr>
          <w:i/>
          <w:sz w:val="20"/>
        </w:rPr>
      </w:pPr>
      <w:r>
        <w:rPr>
          <w:noProof/>
        </w:rPr>
        <w:lastRenderedPageBreak/>
        <mc:AlternateContent>
          <mc:Choice Requires="wpg">
            <w:drawing>
              <wp:anchor distT="0" distB="0" distL="114300" distR="114300" simplePos="0" relativeHeight="251658252" behindDoc="1" locked="0" layoutInCell="1" allowOverlap="1" wp14:anchorId="254C55EF" wp14:editId="64523C30">
                <wp:simplePos x="0" y="0"/>
                <wp:positionH relativeFrom="page">
                  <wp:posOffset>518160</wp:posOffset>
                </wp:positionH>
                <wp:positionV relativeFrom="page">
                  <wp:posOffset>914400</wp:posOffset>
                </wp:positionV>
                <wp:extent cx="920115" cy="87585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8758555"/>
                          <a:chOff x="816" y="1440"/>
                          <a:chExt cx="1449" cy="13793"/>
                        </a:xfrm>
                      </wpg:grpSpPr>
                      <wps:wsp>
                        <wps:cNvPr id="20" name="docshape78"/>
                        <wps:cNvSpPr>
                          <a:spLocks noChangeArrowheads="1"/>
                        </wps:cNvSpPr>
                        <wps:spPr bwMode="auto">
                          <a:xfrm>
                            <a:off x="816" y="1440"/>
                            <a:ext cx="1389" cy="13793"/>
                          </a:xfrm>
                          <a:prstGeom prst="rect">
                            <a:avLst/>
                          </a:prstGeom>
                          <a:solidFill>
                            <a:srgbClr val="C6D9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3"/>
                        <wps:cNvCnPr>
                          <a:cxnSpLocks noChangeShapeType="1"/>
                        </wps:cNvCnPr>
                        <wps:spPr bwMode="auto">
                          <a:xfrm>
                            <a:off x="2235" y="1440"/>
                            <a:ext cx="0" cy="13792"/>
                          </a:xfrm>
                          <a:prstGeom prst="line">
                            <a:avLst/>
                          </a:prstGeom>
                          <a:noFill/>
                          <a:ln w="38100">
                            <a:solidFill>
                              <a:srgbClr val="548D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BD4C98" id="Group 18" o:spid="_x0000_s1026" style="position:absolute;margin-left:40.8pt;margin-top:1in;width:72.45pt;height:689.65pt;z-index:-251658228;mso-position-horizontal-relative:page;mso-position-vertical-relative:page" coordorigin="816,1440" coordsize="1449,1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">
                <v:rect id="docshape78" o:spid="_x0000_s1027" style="position:absolute;left:816;top:1440;width:1389;height:13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" fillcolor="#c6d9ef" stroked="f"/>
                <v:line id="Line 3" o:spid="_x0000_s1028" style="position:absolute;visibility:visible;mso-wrap-style:square" from="2235,1440" to="2235,1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" strokecolor="#548dd4" strokeweight="3pt"/>
                <w10:wrap anchorx="page" anchory="page"/>
              </v:group>
            </w:pict>
          </mc:Fallback>
        </mc:AlternateContent>
      </w:r>
    </w:p>
    <w:p w14:paraId="75DF11B6" w14:textId="77777777" w:rsidR="00181C06" w:rsidRDefault="00181C06">
      <w:pPr>
        <w:pStyle w:val="BodyText"/>
        <w:rPr>
          <w:i/>
          <w:sz w:val="20"/>
        </w:rPr>
      </w:pPr>
    </w:p>
    <w:p w14:paraId="09B75C05" w14:textId="77777777" w:rsidR="00181C06" w:rsidRDefault="00181C06">
      <w:pPr>
        <w:pStyle w:val="BodyText"/>
        <w:rPr>
          <w:i/>
          <w:sz w:val="20"/>
        </w:rPr>
      </w:pPr>
    </w:p>
    <w:p w14:paraId="5A51EAAE" w14:textId="77777777" w:rsidR="00181C06" w:rsidRDefault="00181C06">
      <w:pPr>
        <w:pStyle w:val="BodyText"/>
        <w:rPr>
          <w:i/>
          <w:sz w:val="20"/>
        </w:rPr>
      </w:pPr>
    </w:p>
    <w:p w14:paraId="13A4FE43" w14:textId="77777777" w:rsidR="00181C06" w:rsidRDefault="00181C06">
      <w:pPr>
        <w:pStyle w:val="BodyText"/>
        <w:rPr>
          <w:i/>
          <w:sz w:val="20"/>
        </w:rPr>
      </w:pPr>
    </w:p>
    <w:p w14:paraId="3BBB1D24" w14:textId="77777777" w:rsidR="00181C06" w:rsidRDefault="00181C06">
      <w:pPr>
        <w:pStyle w:val="BodyText"/>
        <w:rPr>
          <w:i/>
          <w:sz w:val="20"/>
        </w:rPr>
      </w:pPr>
    </w:p>
    <w:p w14:paraId="1459CEE3" w14:textId="77777777" w:rsidR="00181C06" w:rsidRDefault="00181C06">
      <w:pPr>
        <w:pStyle w:val="BodyText"/>
        <w:rPr>
          <w:i/>
          <w:sz w:val="20"/>
        </w:rPr>
      </w:pPr>
    </w:p>
    <w:p w14:paraId="5462A804" w14:textId="77777777" w:rsidR="00181C06" w:rsidRDefault="00181C06">
      <w:pPr>
        <w:pStyle w:val="BodyText"/>
        <w:rPr>
          <w:i/>
          <w:sz w:val="20"/>
        </w:rPr>
      </w:pPr>
    </w:p>
    <w:p w14:paraId="67D47B37" w14:textId="77777777" w:rsidR="00181C06" w:rsidRDefault="00181C06">
      <w:pPr>
        <w:pStyle w:val="BodyText"/>
        <w:rPr>
          <w:i/>
          <w:sz w:val="20"/>
        </w:rPr>
      </w:pPr>
    </w:p>
    <w:p w14:paraId="5D87DE0C" w14:textId="77777777" w:rsidR="00181C06" w:rsidRDefault="00181C06">
      <w:pPr>
        <w:pStyle w:val="BodyText"/>
        <w:rPr>
          <w:i/>
          <w:sz w:val="20"/>
        </w:rPr>
      </w:pPr>
    </w:p>
    <w:p w14:paraId="405E4FDF" w14:textId="77777777" w:rsidR="00181C06" w:rsidRDefault="00181C06">
      <w:pPr>
        <w:pStyle w:val="BodyText"/>
        <w:rPr>
          <w:i/>
          <w:sz w:val="20"/>
        </w:rPr>
      </w:pPr>
    </w:p>
    <w:p w14:paraId="7D2AEBDC" w14:textId="77777777" w:rsidR="00181C06" w:rsidRDefault="00181C06">
      <w:pPr>
        <w:pStyle w:val="BodyText"/>
        <w:rPr>
          <w:i/>
          <w:sz w:val="20"/>
        </w:rPr>
      </w:pPr>
    </w:p>
    <w:p w14:paraId="72A74C8E" w14:textId="77777777" w:rsidR="00181C06" w:rsidRDefault="00181C06">
      <w:pPr>
        <w:pStyle w:val="BodyText"/>
        <w:rPr>
          <w:i/>
          <w:sz w:val="20"/>
        </w:rPr>
      </w:pPr>
    </w:p>
    <w:p w14:paraId="1730EAAF" w14:textId="77777777" w:rsidR="00181C06" w:rsidRDefault="00181C06">
      <w:pPr>
        <w:pStyle w:val="BodyText"/>
        <w:rPr>
          <w:i/>
          <w:sz w:val="20"/>
        </w:rPr>
      </w:pPr>
    </w:p>
    <w:p w14:paraId="4AA8023B" w14:textId="77777777" w:rsidR="00181C06" w:rsidRDefault="00181C06">
      <w:pPr>
        <w:pStyle w:val="BodyText"/>
        <w:spacing w:before="1"/>
        <w:rPr>
          <w:i/>
          <w:sz w:val="18"/>
        </w:rPr>
      </w:pPr>
    </w:p>
    <w:p w14:paraId="2A6A764A" w14:textId="77777777" w:rsidR="00181C06" w:rsidRDefault="008D1B2B">
      <w:pPr>
        <w:pStyle w:val="BodyText"/>
        <w:ind w:left="3278"/>
        <w:rPr>
          <w:sz w:val="20"/>
        </w:rPr>
      </w:pPr>
      <w:r>
        <w:rPr>
          <w:noProof/>
          <w:sz w:val="20"/>
        </w:rPr>
        <w:drawing>
          <wp:inline distT="0" distB="0" distL="0" distR="0" wp14:anchorId="7C89758E" wp14:editId="406FD095">
            <wp:extent cx="3544368" cy="187756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jpeg"/>
                    <pic:cNvPicPr/>
                  </pic:nvPicPr>
                  <pic:blipFill>
                    <a:blip r:embed="rId26" cstate="print"/>
                    <a:stretch>
                      <a:fillRect/>
                    </a:stretch>
                  </pic:blipFill>
                  <pic:spPr>
                    <a:xfrm>
                      <a:off x="0" y="0"/>
                      <a:ext cx="3544368" cy="1877568"/>
                    </a:xfrm>
                    <a:prstGeom prst="rect">
                      <a:avLst/>
                    </a:prstGeom>
                  </pic:spPr>
                </pic:pic>
              </a:graphicData>
            </a:graphic>
          </wp:inline>
        </w:drawing>
      </w:r>
    </w:p>
    <w:p w14:paraId="5148BB17" w14:textId="77777777" w:rsidR="00181C06" w:rsidRDefault="00181C06">
      <w:pPr>
        <w:pStyle w:val="BodyText"/>
        <w:rPr>
          <w:i/>
          <w:sz w:val="20"/>
        </w:rPr>
      </w:pPr>
    </w:p>
    <w:p w14:paraId="6E3E42C2" w14:textId="77777777" w:rsidR="00181C06" w:rsidRDefault="00181C06">
      <w:pPr>
        <w:pStyle w:val="BodyText"/>
        <w:rPr>
          <w:i/>
          <w:sz w:val="20"/>
        </w:rPr>
      </w:pPr>
    </w:p>
    <w:p w14:paraId="659411C6" w14:textId="77777777" w:rsidR="00181C06" w:rsidRDefault="00181C06">
      <w:pPr>
        <w:pStyle w:val="BodyText"/>
        <w:rPr>
          <w:i/>
          <w:sz w:val="20"/>
        </w:rPr>
      </w:pPr>
    </w:p>
    <w:p w14:paraId="7C7AB829" w14:textId="77777777" w:rsidR="00181C06" w:rsidRDefault="00181C06">
      <w:pPr>
        <w:pStyle w:val="BodyText"/>
        <w:rPr>
          <w:i/>
          <w:sz w:val="20"/>
        </w:rPr>
      </w:pPr>
    </w:p>
    <w:p w14:paraId="0AF7F7EE" w14:textId="77777777" w:rsidR="00181C06" w:rsidRDefault="00181C06">
      <w:pPr>
        <w:pStyle w:val="BodyText"/>
        <w:rPr>
          <w:i/>
          <w:sz w:val="20"/>
        </w:rPr>
      </w:pPr>
    </w:p>
    <w:p w14:paraId="65EF22D3" w14:textId="77777777" w:rsidR="00181C06" w:rsidRDefault="00181C06">
      <w:pPr>
        <w:pStyle w:val="BodyText"/>
        <w:rPr>
          <w:i/>
          <w:sz w:val="20"/>
        </w:rPr>
      </w:pPr>
    </w:p>
    <w:p w14:paraId="2217EFCA" w14:textId="77777777" w:rsidR="00181C06" w:rsidRDefault="00181C06">
      <w:pPr>
        <w:pStyle w:val="BodyText"/>
        <w:rPr>
          <w:i/>
          <w:sz w:val="20"/>
        </w:rPr>
      </w:pPr>
    </w:p>
    <w:p w14:paraId="0B56EAE2" w14:textId="77777777" w:rsidR="00181C06" w:rsidRDefault="00181C06">
      <w:pPr>
        <w:pStyle w:val="BodyText"/>
        <w:rPr>
          <w:i/>
          <w:sz w:val="20"/>
        </w:rPr>
      </w:pPr>
    </w:p>
    <w:p w14:paraId="207D930E" w14:textId="77777777" w:rsidR="00181C06" w:rsidRDefault="00181C06">
      <w:pPr>
        <w:pStyle w:val="BodyText"/>
        <w:rPr>
          <w:i/>
          <w:sz w:val="20"/>
        </w:rPr>
      </w:pPr>
    </w:p>
    <w:p w14:paraId="0C7F4759" w14:textId="77777777" w:rsidR="00181C06" w:rsidRDefault="00181C06">
      <w:pPr>
        <w:pStyle w:val="BodyText"/>
        <w:rPr>
          <w:i/>
          <w:sz w:val="20"/>
        </w:rPr>
      </w:pPr>
    </w:p>
    <w:p w14:paraId="09E0CAD9" w14:textId="77777777" w:rsidR="00181C06" w:rsidRDefault="00181C06">
      <w:pPr>
        <w:pStyle w:val="BodyText"/>
        <w:rPr>
          <w:i/>
          <w:sz w:val="20"/>
        </w:rPr>
      </w:pPr>
    </w:p>
    <w:p w14:paraId="0FD28C13" w14:textId="77777777" w:rsidR="00181C06" w:rsidRDefault="00181C06">
      <w:pPr>
        <w:pStyle w:val="BodyText"/>
        <w:rPr>
          <w:i/>
          <w:sz w:val="20"/>
        </w:rPr>
      </w:pPr>
    </w:p>
    <w:p w14:paraId="1B5472F2" w14:textId="77777777" w:rsidR="00181C06" w:rsidRDefault="00181C06">
      <w:pPr>
        <w:pStyle w:val="BodyText"/>
        <w:rPr>
          <w:i/>
          <w:sz w:val="20"/>
        </w:rPr>
      </w:pPr>
    </w:p>
    <w:p w14:paraId="11CA70AE" w14:textId="77777777" w:rsidR="00181C06" w:rsidRDefault="00181C06">
      <w:pPr>
        <w:pStyle w:val="BodyText"/>
        <w:rPr>
          <w:i/>
          <w:sz w:val="20"/>
        </w:rPr>
      </w:pPr>
    </w:p>
    <w:p w14:paraId="1E51709F" w14:textId="77777777" w:rsidR="00181C06" w:rsidRDefault="00181C06">
      <w:pPr>
        <w:pStyle w:val="BodyText"/>
        <w:rPr>
          <w:i/>
          <w:sz w:val="20"/>
        </w:rPr>
      </w:pPr>
    </w:p>
    <w:p w14:paraId="355A3A16" w14:textId="77777777" w:rsidR="00181C06" w:rsidRDefault="00181C06">
      <w:pPr>
        <w:pStyle w:val="BodyText"/>
        <w:rPr>
          <w:i/>
          <w:sz w:val="20"/>
        </w:rPr>
      </w:pPr>
    </w:p>
    <w:p w14:paraId="61732BEA" w14:textId="77777777" w:rsidR="00181C06" w:rsidRDefault="00181C06">
      <w:pPr>
        <w:pStyle w:val="BodyText"/>
        <w:rPr>
          <w:i/>
          <w:sz w:val="20"/>
        </w:rPr>
      </w:pPr>
    </w:p>
    <w:p w14:paraId="1A68AC9E" w14:textId="77777777" w:rsidR="00181C06" w:rsidRDefault="00181C06">
      <w:pPr>
        <w:pStyle w:val="BodyText"/>
        <w:rPr>
          <w:i/>
          <w:sz w:val="20"/>
        </w:rPr>
      </w:pPr>
    </w:p>
    <w:p w14:paraId="3CB2DF7F" w14:textId="77777777" w:rsidR="00181C06" w:rsidRDefault="00181C06">
      <w:pPr>
        <w:pStyle w:val="BodyText"/>
        <w:rPr>
          <w:i/>
          <w:sz w:val="20"/>
        </w:rPr>
      </w:pPr>
    </w:p>
    <w:p w14:paraId="3534EA85" w14:textId="77777777" w:rsidR="00181C06" w:rsidRDefault="00181C06">
      <w:pPr>
        <w:pStyle w:val="BodyText"/>
        <w:rPr>
          <w:i/>
          <w:sz w:val="20"/>
        </w:rPr>
      </w:pPr>
    </w:p>
    <w:p w14:paraId="4A15D2EC" w14:textId="77777777" w:rsidR="00181C06" w:rsidRDefault="00181C06">
      <w:pPr>
        <w:pStyle w:val="BodyText"/>
        <w:rPr>
          <w:i/>
          <w:sz w:val="20"/>
        </w:rPr>
      </w:pPr>
    </w:p>
    <w:p w14:paraId="42498312" w14:textId="77777777" w:rsidR="00181C06" w:rsidRDefault="00181C06">
      <w:pPr>
        <w:pStyle w:val="BodyText"/>
        <w:rPr>
          <w:i/>
          <w:sz w:val="20"/>
        </w:rPr>
      </w:pPr>
    </w:p>
    <w:p w14:paraId="1936337E" w14:textId="77777777" w:rsidR="00181C06" w:rsidRDefault="00181C06">
      <w:pPr>
        <w:pStyle w:val="BodyText"/>
        <w:rPr>
          <w:i/>
          <w:sz w:val="20"/>
        </w:rPr>
      </w:pPr>
    </w:p>
    <w:p w14:paraId="4F62161B" w14:textId="77777777" w:rsidR="00181C06" w:rsidRDefault="00181C06">
      <w:pPr>
        <w:pStyle w:val="BodyText"/>
        <w:rPr>
          <w:i/>
          <w:sz w:val="20"/>
        </w:rPr>
      </w:pPr>
    </w:p>
    <w:p w14:paraId="00F6DF88" w14:textId="77777777" w:rsidR="00181C06" w:rsidRDefault="00181C06">
      <w:pPr>
        <w:pStyle w:val="BodyText"/>
        <w:rPr>
          <w:i/>
          <w:sz w:val="20"/>
        </w:rPr>
      </w:pPr>
    </w:p>
    <w:p w14:paraId="19EA1018" w14:textId="77777777" w:rsidR="00181C06" w:rsidRDefault="00181C06">
      <w:pPr>
        <w:pStyle w:val="BodyText"/>
        <w:rPr>
          <w:i/>
          <w:sz w:val="20"/>
        </w:rPr>
      </w:pPr>
    </w:p>
    <w:p w14:paraId="43781839" w14:textId="77777777" w:rsidR="00181C06" w:rsidRDefault="00181C06">
      <w:pPr>
        <w:pStyle w:val="BodyText"/>
        <w:rPr>
          <w:i/>
          <w:sz w:val="20"/>
        </w:rPr>
      </w:pPr>
    </w:p>
    <w:p w14:paraId="71462E30" w14:textId="77777777" w:rsidR="00181C06" w:rsidRDefault="00181C06">
      <w:pPr>
        <w:pStyle w:val="BodyText"/>
        <w:spacing w:before="5"/>
        <w:rPr>
          <w:i/>
          <w:sz w:val="28"/>
        </w:rPr>
      </w:pPr>
    </w:p>
    <w:p w14:paraId="2C66EA1D" w14:textId="77777777" w:rsidR="00181C06" w:rsidRDefault="008D1B2B">
      <w:pPr>
        <w:pStyle w:val="Heading4"/>
      </w:pPr>
      <w:r>
        <w:t>Wessex</w:t>
      </w:r>
      <w:r>
        <w:rPr>
          <w:spacing w:val="-4"/>
        </w:rPr>
        <w:t xml:space="preserve"> </w:t>
      </w:r>
      <w:r>
        <w:t>Local</w:t>
      </w:r>
      <w:r>
        <w:rPr>
          <w:spacing w:val="-4"/>
        </w:rPr>
        <w:t xml:space="preserve"> </w:t>
      </w:r>
      <w:r>
        <w:t>Medical</w:t>
      </w:r>
      <w:r>
        <w:rPr>
          <w:spacing w:val="-4"/>
        </w:rPr>
        <w:t xml:space="preserve"> </w:t>
      </w:r>
      <w:r>
        <w:t>Committees</w:t>
      </w:r>
      <w:r>
        <w:rPr>
          <w:spacing w:val="-3"/>
        </w:rPr>
        <w:t xml:space="preserve"> </w:t>
      </w:r>
      <w:r>
        <w:rPr>
          <w:spacing w:val="-2"/>
        </w:rPr>
        <w:t>Limited</w:t>
      </w:r>
    </w:p>
    <w:p w14:paraId="03302BFC" w14:textId="77777777" w:rsidR="00181C06" w:rsidRDefault="008D1B2B">
      <w:pPr>
        <w:ind w:left="1342"/>
        <w:rPr>
          <w:rFonts w:ascii="Tahoma" w:hAnsi="Tahoma"/>
          <w:sz w:val="20"/>
        </w:rPr>
      </w:pPr>
      <w:r>
        <w:rPr>
          <w:rFonts w:ascii="Tahoma" w:hAnsi="Tahoma"/>
          <w:sz w:val="20"/>
        </w:rPr>
        <w:t>Churchill</w:t>
      </w:r>
      <w:r>
        <w:rPr>
          <w:rFonts w:ascii="Tahoma" w:hAnsi="Tahoma"/>
          <w:spacing w:val="-5"/>
          <w:sz w:val="20"/>
        </w:rPr>
        <w:t xml:space="preserve"> </w:t>
      </w:r>
      <w:r>
        <w:rPr>
          <w:rFonts w:ascii="Tahoma" w:hAnsi="Tahoma"/>
          <w:sz w:val="20"/>
        </w:rPr>
        <w:t>House,</w:t>
      </w:r>
      <w:r>
        <w:rPr>
          <w:rFonts w:ascii="Tahoma" w:hAnsi="Tahoma"/>
          <w:spacing w:val="-2"/>
          <w:sz w:val="20"/>
        </w:rPr>
        <w:t xml:space="preserve"> </w:t>
      </w:r>
      <w:r>
        <w:rPr>
          <w:rFonts w:ascii="Tahoma" w:hAnsi="Tahoma"/>
          <w:sz w:val="20"/>
        </w:rPr>
        <w:t>122-124</w:t>
      </w:r>
      <w:r>
        <w:rPr>
          <w:rFonts w:ascii="Tahoma" w:hAnsi="Tahoma"/>
          <w:spacing w:val="-3"/>
          <w:sz w:val="20"/>
        </w:rPr>
        <w:t xml:space="preserve"> </w:t>
      </w:r>
      <w:r>
        <w:rPr>
          <w:rFonts w:ascii="Tahoma" w:hAnsi="Tahoma"/>
          <w:sz w:val="20"/>
        </w:rPr>
        <w:t>Hursley</w:t>
      </w:r>
      <w:r>
        <w:rPr>
          <w:rFonts w:ascii="Tahoma" w:hAnsi="Tahoma"/>
          <w:spacing w:val="-3"/>
          <w:sz w:val="20"/>
        </w:rPr>
        <w:t xml:space="preserve"> </w:t>
      </w:r>
      <w:r>
        <w:rPr>
          <w:rFonts w:ascii="Tahoma" w:hAnsi="Tahoma"/>
          <w:sz w:val="20"/>
        </w:rPr>
        <w:t>Road,</w:t>
      </w:r>
      <w:r>
        <w:rPr>
          <w:rFonts w:ascii="Tahoma" w:hAnsi="Tahoma"/>
          <w:spacing w:val="-3"/>
          <w:sz w:val="20"/>
        </w:rPr>
        <w:t xml:space="preserve"> </w:t>
      </w:r>
      <w:r>
        <w:rPr>
          <w:rFonts w:ascii="Tahoma" w:hAnsi="Tahoma"/>
          <w:sz w:val="20"/>
        </w:rPr>
        <w:t>Chandler’s</w:t>
      </w:r>
      <w:r>
        <w:rPr>
          <w:rFonts w:ascii="Tahoma" w:hAnsi="Tahoma"/>
          <w:spacing w:val="-3"/>
          <w:sz w:val="20"/>
        </w:rPr>
        <w:t xml:space="preserve"> </w:t>
      </w:r>
      <w:r>
        <w:rPr>
          <w:rFonts w:ascii="Tahoma" w:hAnsi="Tahoma"/>
          <w:sz w:val="20"/>
        </w:rPr>
        <w:t>Ford,</w:t>
      </w:r>
      <w:r>
        <w:rPr>
          <w:rFonts w:ascii="Tahoma" w:hAnsi="Tahoma"/>
          <w:spacing w:val="-3"/>
          <w:sz w:val="20"/>
        </w:rPr>
        <w:t xml:space="preserve"> </w:t>
      </w:r>
      <w:r>
        <w:rPr>
          <w:rFonts w:ascii="Tahoma" w:hAnsi="Tahoma"/>
          <w:sz w:val="20"/>
        </w:rPr>
        <w:t>Eastleigh,</w:t>
      </w:r>
      <w:r>
        <w:rPr>
          <w:rFonts w:ascii="Tahoma" w:hAnsi="Tahoma"/>
          <w:spacing w:val="-2"/>
          <w:sz w:val="20"/>
        </w:rPr>
        <w:t xml:space="preserve"> </w:t>
      </w:r>
      <w:r>
        <w:rPr>
          <w:rFonts w:ascii="Tahoma" w:hAnsi="Tahoma"/>
          <w:sz w:val="20"/>
        </w:rPr>
        <w:t>Hampshire,</w:t>
      </w:r>
      <w:r>
        <w:rPr>
          <w:rFonts w:ascii="Tahoma" w:hAnsi="Tahoma"/>
          <w:spacing w:val="-3"/>
          <w:sz w:val="20"/>
        </w:rPr>
        <w:t xml:space="preserve"> </w:t>
      </w:r>
      <w:r>
        <w:rPr>
          <w:rFonts w:ascii="Tahoma" w:hAnsi="Tahoma"/>
          <w:sz w:val="20"/>
        </w:rPr>
        <w:t>SO53</w:t>
      </w:r>
      <w:r>
        <w:rPr>
          <w:rFonts w:ascii="Tahoma" w:hAnsi="Tahoma"/>
          <w:spacing w:val="-2"/>
          <w:sz w:val="20"/>
        </w:rPr>
        <w:t xml:space="preserve"> </w:t>
      </w:r>
      <w:r>
        <w:rPr>
          <w:rFonts w:ascii="Tahoma" w:hAnsi="Tahoma"/>
          <w:spacing w:val="-5"/>
          <w:sz w:val="20"/>
        </w:rPr>
        <w:t>1JB</w:t>
      </w:r>
    </w:p>
    <w:sectPr w:rsidR="00181C06">
      <w:headerReference w:type="default" r:id="rId27"/>
      <w:footerReference w:type="default" r:id="rId28"/>
      <w:pgSz w:w="11910" w:h="16840"/>
      <w:pgMar w:top="1420" w:right="700" w:bottom="1180" w:left="1000" w:header="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7B3A" w14:textId="77777777" w:rsidR="00E728C9" w:rsidRDefault="00E728C9">
      <w:r>
        <w:separator/>
      </w:r>
    </w:p>
  </w:endnote>
  <w:endnote w:type="continuationSeparator" w:id="0">
    <w:p w14:paraId="211F7567" w14:textId="77777777" w:rsidR="00E728C9" w:rsidRDefault="00E728C9">
      <w:r>
        <w:continuationSeparator/>
      </w:r>
    </w:p>
  </w:endnote>
  <w:endnote w:type="continuationNotice" w:id="1">
    <w:p w14:paraId="274AFC95" w14:textId="77777777" w:rsidR="00E728C9" w:rsidRDefault="00E72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8CD4" w14:textId="395136BA" w:rsidR="00181C06" w:rsidRDefault="00291BA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1D9386C" wp14:editId="03DFBC8E">
              <wp:simplePos x="0" y="0"/>
              <wp:positionH relativeFrom="page">
                <wp:posOffset>3556000</wp:posOffset>
              </wp:positionH>
              <wp:positionV relativeFrom="page">
                <wp:posOffset>10016490</wp:posOffset>
              </wp:positionV>
              <wp:extent cx="487680" cy="1536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CD86C" w14:textId="77777777" w:rsidR="00181C06" w:rsidRDefault="008D1B2B">
                          <w:pPr>
                            <w:spacing w:before="14"/>
                            <w:ind w:left="20"/>
                            <w:rPr>
                              <w:sz w:val="18"/>
                            </w:rPr>
                          </w:pPr>
                          <w:r>
                            <w:rPr>
                              <w:sz w:val="18"/>
                            </w:rPr>
                            <w:t xml:space="preserve">Page |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9386C" id="_x0000_t202" coordsize="21600,21600" o:spt="202" path="m,l,21600r21600,l21600,xe">
              <v:stroke joinstyle="miter"/>
              <v:path gradientshapeok="t" o:connecttype="rect"/>
            </v:shapetype>
            <v:shape id="Text Box 16" o:spid="_x0000_s1084" type="#_x0000_t202" style="position:absolute;margin-left:280pt;margin-top:788.7pt;width:38.4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" filled="f" stroked="f">
              <v:textbox inset="0,0,0,0">
                <w:txbxContent>
                  <w:p w14:paraId="4F0CD86C" w14:textId="77777777" w:rsidR="00181C06" w:rsidRDefault="008D1B2B">
                    <w:pPr>
                      <w:spacing w:before="14"/>
                      <w:ind w:left="20"/>
                      <w:rPr>
                        <w:sz w:val="18"/>
                      </w:rPr>
                    </w:pPr>
                    <w:r>
                      <w:rPr>
                        <w:sz w:val="18"/>
                      </w:rPr>
                      <w:t xml:space="preserve">Page |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60D9" w14:textId="231812AD" w:rsidR="00181C06" w:rsidRDefault="00291BA2">
    <w:pPr>
      <w:pStyle w:val="BodyText"/>
      <w:spacing w:line="14" w:lineRule="auto"/>
      <w:rPr>
        <w:sz w:val="13"/>
      </w:rPr>
    </w:pPr>
    <w:r>
      <w:rPr>
        <w:noProof/>
      </w:rPr>
      <mc:AlternateContent>
        <mc:Choice Requires="wps">
          <w:drawing>
            <wp:anchor distT="0" distB="0" distL="114300" distR="114300" simplePos="0" relativeHeight="251658243" behindDoc="1" locked="0" layoutInCell="1" allowOverlap="1" wp14:anchorId="1BDB2422" wp14:editId="6D0CE773">
              <wp:simplePos x="0" y="0"/>
              <wp:positionH relativeFrom="page">
                <wp:posOffset>3524250</wp:posOffset>
              </wp:positionH>
              <wp:positionV relativeFrom="page">
                <wp:posOffset>10060305</wp:posOffset>
              </wp:positionV>
              <wp:extent cx="551180" cy="15367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5A371" w14:textId="77777777" w:rsidR="00181C06" w:rsidRDefault="008D1B2B">
                          <w:pPr>
                            <w:spacing w:before="14"/>
                            <w:ind w:left="20"/>
                            <w:rPr>
                              <w:sz w:val="18"/>
                            </w:rPr>
                          </w:pPr>
                          <w:r>
                            <w:rPr>
                              <w:sz w:val="18"/>
                            </w:rPr>
                            <w:t xml:space="preserve">Page | </w:t>
                          </w:r>
                          <w:r>
                            <w:rPr>
                              <w:spacing w:val="-5"/>
                              <w:sz w:val="18"/>
                            </w:rPr>
                            <w:fldChar w:fldCharType="begin"/>
                          </w:r>
                          <w:r>
                            <w:rPr>
                              <w:spacing w:val="-5"/>
                              <w:sz w:val="18"/>
                            </w:rPr>
                            <w:instrText xml:space="preserve"> PAGE </w:instrText>
                          </w:r>
                          <w:r>
                            <w:rPr>
                              <w:spacing w:val="-5"/>
                              <w:sz w:val="18"/>
                            </w:rPr>
                            <w:fldChar w:fldCharType="separate"/>
                          </w:r>
                          <w:r>
                            <w:rPr>
                              <w:spacing w:val="-5"/>
                              <w:sz w:val="18"/>
                            </w:rPr>
                            <w:t>17</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B2422" id="_x0000_t202" coordsize="21600,21600" o:spt="202" path="m,l,21600r21600,l21600,xe">
              <v:stroke joinstyle="miter"/>
              <v:path gradientshapeok="t" o:connecttype="rect"/>
            </v:shapetype>
            <v:shape id="Text Box 10" o:spid="_x0000_s1087" type="#_x0000_t202" style="position:absolute;margin-left:277.5pt;margin-top:792.15pt;width:43.4pt;height:12.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" filled="f" stroked="f">
              <v:textbox inset="0,0,0,0">
                <w:txbxContent>
                  <w:p w14:paraId="5605A371" w14:textId="77777777" w:rsidR="00181C06" w:rsidRDefault="008D1B2B">
                    <w:pPr>
                      <w:spacing w:before="14"/>
                      <w:ind w:left="20"/>
                      <w:rPr>
                        <w:sz w:val="18"/>
                      </w:rPr>
                    </w:pPr>
                    <w:r>
                      <w:rPr>
                        <w:sz w:val="18"/>
                      </w:rPr>
                      <w:t xml:space="preserve">Page | </w:t>
                    </w:r>
                    <w:r>
                      <w:rPr>
                        <w:spacing w:val="-5"/>
                        <w:sz w:val="18"/>
                      </w:rPr>
                      <w:fldChar w:fldCharType="begin"/>
                    </w:r>
                    <w:r>
                      <w:rPr>
                        <w:spacing w:val="-5"/>
                        <w:sz w:val="18"/>
                      </w:rPr>
                      <w:instrText xml:space="preserve"> PAGE </w:instrText>
                    </w:r>
                    <w:r>
                      <w:rPr>
                        <w:spacing w:val="-5"/>
                        <w:sz w:val="18"/>
                      </w:rPr>
                      <w:fldChar w:fldCharType="separate"/>
                    </w:r>
                    <w:r>
                      <w:rPr>
                        <w:spacing w:val="-5"/>
                        <w:sz w:val="18"/>
                      </w:rPr>
                      <w:t>17</w:t>
                    </w:r>
                    <w:r>
                      <w:rPr>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E1DD" w14:textId="31D39E6B" w:rsidR="00181C06" w:rsidRDefault="00291BA2">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4105FE66" wp14:editId="78CED523">
              <wp:simplePos x="0" y="0"/>
              <wp:positionH relativeFrom="page">
                <wp:posOffset>3523615</wp:posOffset>
              </wp:positionH>
              <wp:positionV relativeFrom="page">
                <wp:posOffset>9919335</wp:posOffset>
              </wp:positionV>
              <wp:extent cx="513080" cy="1536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CC7E6" w14:textId="77777777" w:rsidR="00181C06" w:rsidRDefault="008D1B2B">
                          <w:pPr>
                            <w:spacing w:before="14"/>
                            <w:ind w:left="20"/>
                            <w:rPr>
                              <w:sz w:val="18"/>
                            </w:rPr>
                          </w:pPr>
                          <w:r>
                            <w:rPr>
                              <w:sz w:val="18"/>
                            </w:rPr>
                            <w:t xml:space="preserve">Page | </w:t>
                          </w:r>
                          <w:r>
                            <w:rPr>
                              <w:spacing w:val="-5"/>
                              <w:sz w:val="18"/>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5FE66" id="_x0000_t202" coordsize="21600,21600" o:spt="202" path="m,l,21600r21600,l21600,xe">
              <v:stroke joinstyle="miter"/>
              <v:path gradientshapeok="t" o:connecttype="rect"/>
            </v:shapetype>
            <v:shape id="Text Box 8" o:spid="_x0000_s1088" type="#_x0000_t202" style="position:absolute;margin-left:277.45pt;margin-top:781.05pt;width:40.4pt;height:12.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" filled="f" stroked="f">
              <v:textbox inset="0,0,0,0">
                <w:txbxContent>
                  <w:p w14:paraId="321CC7E6" w14:textId="77777777" w:rsidR="00181C06" w:rsidRDefault="008D1B2B">
                    <w:pPr>
                      <w:spacing w:before="14"/>
                      <w:ind w:left="20"/>
                      <w:rPr>
                        <w:sz w:val="18"/>
                      </w:rPr>
                    </w:pPr>
                    <w:r>
                      <w:rPr>
                        <w:sz w:val="18"/>
                      </w:rPr>
                      <w:t xml:space="preserve">Page | </w:t>
                    </w:r>
                    <w:r>
                      <w:rPr>
                        <w:spacing w:val="-5"/>
                        <w:sz w:val="18"/>
                      </w:rPr>
                      <w:t>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D542" w14:textId="77777777" w:rsidR="00E728C9" w:rsidRDefault="00E728C9">
      <w:r>
        <w:separator/>
      </w:r>
    </w:p>
  </w:footnote>
  <w:footnote w:type="continuationSeparator" w:id="0">
    <w:p w14:paraId="31FBA0EF" w14:textId="77777777" w:rsidR="00E728C9" w:rsidRDefault="00E728C9">
      <w:r>
        <w:continuationSeparator/>
      </w:r>
    </w:p>
  </w:footnote>
  <w:footnote w:type="continuationNotice" w:id="1">
    <w:p w14:paraId="178D1B45" w14:textId="77777777" w:rsidR="00E728C9" w:rsidRDefault="00E72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45DA" w14:textId="77777777" w:rsidR="003F625B" w:rsidRDefault="003F625B">
    <w:pPr>
      <w:pStyle w:val="BodyText"/>
      <w:spacing w:line="14" w:lineRule="auto"/>
      <w:rPr>
        <w:sz w:val="20"/>
      </w:rPr>
    </w:pPr>
  </w:p>
  <w:p w14:paraId="1974F76B" w14:textId="77777777" w:rsidR="003F625B" w:rsidRDefault="003F625B">
    <w:pPr>
      <w:pStyle w:val="BodyText"/>
      <w:spacing w:line="14" w:lineRule="auto"/>
      <w:rPr>
        <w:sz w:val="20"/>
      </w:rPr>
    </w:pPr>
  </w:p>
  <w:p w14:paraId="328A07F8" w14:textId="3756D6A3" w:rsidR="00181C06" w:rsidRDefault="00B9524D">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557C47CB" wp14:editId="2B170119">
              <wp:simplePos x="0" y="0"/>
              <wp:positionH relativeFrom="page">
                <wp:posOffset>6075045</wp:posOffset>
              </wp:positionH>
              <wp:positionV relativeFrom="topMargin">
                <wp:align>bottom</wp:align>
              </wp:positionV>
              <wp:extent cx="769303" cy="123825"/>
              <wp:effectExtent l="0" t="0" r="1206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303"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AF3EC" w14:textId="1C1B6D8A" w:rsidR="003F625B" w:rsidRDefault="00493297">
                          <w:pPr>
                            <w:spacing w:before="14"/>
                            <w:ind w:left="20"/>
                            <w:rPr>
                              <w:spacing w:val="-4"/>
                              <w:sz w:val="18"/>
                            </w:rPr>
                          </w:pPr>
                          <w:r>
                            <w:rPr>
                              <w:sz w:val="18"/>
                            </w:rPr>
                            <w:t>May 2024</w:t>
                          </w:r>
                        </w:p>
                        <w:p w14:paraId="02088EA3" w14:textId="7958BB00" w:rsidR="00181C06" w:rsidRDefault="008D1B2B">
                          <w:pPr>
                            <w:spacing w:before="14"/>
                            <w:ind w:left="20"/>
                            <w:rPr>
                              <w:sz w:val="18"/>
                            </w:rPr>
                          </w:pPr>
                          <w:r>
                            <w:rPr>
                              <w:spacing w:val="-4"/>
                              <w:sz w:val="18"/>
                            </w:rPr>
                            <w:t>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C47CB" id="_x0000_t202" coordsize="21600,21600" o:spt="202" path="m,l,21600r21600,l21600,xe">
              <v:stroke joinstyle="miter"/>
              <v:path gradientshapeok="t" o:connecttype="rect"/>
            </v:shapetype>
            <v:shape id="Text Box 12" o:spid="_x0000_s1085" type="#_x0000_t202" style="position:absolute;margin-left:478.35pt;margin-top:0;width:60.6pt;height:9.75pt;z-index:-25165823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" filled="f" stroked="f">
              <v:textbox inset="0,0,0,0">
                <w:txbxContent>
                  <w:p w14:paraId="5C0AF3EC" w14:textId="1C1B6D8A" w:rsidR="003F625B" w:rsidRDefault="00493297">
                    <w:pPr>
                      <w:spacing w:before="14"/>
                      <w:ind w:left="20"/>
                      <w:rPr>
                        <w:spacing w:val="-4"/>
                        <w:sz w:val="18"/>
                      </w:rPr>
                    </w:pPr>
                    <w:r>
                      <w:rPr>
                        <w:sz w:val="18"/>
                      </w:rPr>
                      <w:t>May 2024</w:t>
                    </w:r>
                  </w:p>
                  <w:p w14:paraId="02088EA3" w14:textId="7958BB00" w:rsidR="00181C06" w:rsidRDefault="008D1B2B">
                    <w:pPr>
                      <w:spacing w:before="14"/>
                      <w:ind w:left="20"/>
                      <w:rPr>
                        <w:sz w:val="18"/>
                      </w:rPr>
                    </w:pPr>
                    <w:r>
                      <w:rPr>
                        <w:spacing w:val="-4"/>
                        <w:sz w:val="18"/>
                      </w:rPr>
                      <w:t>022</w:t>
                    </w:r>
                  </w:p>
                </w:txbxContent>
              </v:textbox>
              <w10:wrap anchorx="page" anchory="margin"/>
            </v:shape>
          </w:pict>
        </mc:Fallback>
      </mc:AlternateContent>
    </w:r>
    <w:r w:rsidR="00291BA2">
      <w:rPr>
        <w:noProof/>
      </w:rPr>
      <mc:AlternateContent>
        <mc:Choice Requires="wps">
          <w:drawing>
            <wp:anchor distT="0" distB="0" distL="114300" distR="114300" simplePos="0" relativeHeight="251658241" behindDoc="1" locked="0" layoutInCell="1" allowOverlap="1" wp14:anchorId="05562955" wp14:editId="2061A0DE">
              <wp:simplePos x="0" y="0"/>
              <wp:positionH relativeFrom="page">
                <wp:posOffset>527050</wp:posOffset>
              </wp:positionH>
              <wp:positionV relativeFrom="page">
                <wp:posOffset>448310</wp:posOffset>
              </wp:positionV>
              <wp:extent cx="3913505" cy="1536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34FA5" w14:textId="2B2083F0" w:rsidR="00181C06" w:rsidRDefault="008D1B2B">
                          <w:pPr>
                            <w:spacing w:before="14"/>
                            <w:ind w:left="20"/>
                            <w:rPr>
                              <w:sz w:val="18"/>
                            </w:rPr>
                          </w:pPr>
                          <w:r>
                            <w:rPr>
                              <w:sz w:val="18"/>
                            </w:rPr>
                            <w:t>Wessex</w:t>
                          </w:r>
                          <w:r>
                            <w:rPr>
                              <w:spacing w:val="-6"/>
                              <w:sz w:val="18"/>
                            </w:rPr>
                            <w:t xml:space="preserve"> </w:t>
                          </w:r>
                          <w:r>
                            <w:rPr>
                              <w:sz w:val="18"/>
                            </w:rPr>
                            <w:t>Local</w:t>
                          </w:r>
                          <w:r>
                            <w:rPr>
                              <w:spacing w:val="-3"/>
                              <w:sz w:val="18"/>
                            </w:rPr>
                            <w:t xml:space="preserve"> </w:t>
                          </w:r>
                          <w:r>
                            <w:rPr>
                              <w:sz w:val="18"/>
                            </w:rPr>
                            <w:t>Medical</w:t>
                          </w:r>
                          <w:r>
                            <w:rPr>
                              <w:spacing w:val="-4"/>
                              <w:sz w:val="18"/>
                            </w:rPr>
                            <w:t xml:space="preserve"> </w:t>
                          </w:r>
                          <w:r>
                            <w:rPr>
                              <w:sz w:val="18"/>
                            </w:rPr>
                            <w:t>Committees</w:t>
                          </w:r>
                          <w:r>
                            <w:rPr>
                              <w:spacing w:val="-4"/>
                              <w:sz w:val="18"/>
                            </w:rPr>
                            <w:t xml:space="preserve"> </w:t>
                          </w:r>
                          <w:r>
                            <w:rPr>
                              <w:sz w:val="18"/>
                            </w:rPr>
                            <w:t>Ltd</w:t>
                          </w:r>
                          <w:r>
                            <w:rPr>
                              <w:spacing w:val="-4"/>
                              <w:sz w:val="18"/>
                            </w:rPr>
                            <w:t xml:space="preserve"> </w:t>
                          </w:r>
                          <w:r>
                            <w:rPr>
                              <w:sz w:val="18"/>
                            </w:rPr>
                            <w:t>–</w:t>
                          </w:r>
                          <w:r>
                            <w:rPr>
                              <w:spacing w:val="-4"/>
                              <w:sz w:val="18"/>
                            </w:rPr>
                            <w:t xml:space="preserve"> </w:t>
                          </w:r>
                          <w:r w:rsidR="001668DE">
                            <w:rPr>
                              <w:sz w:val="18"/>
                            </w:rPr>
                            <w:t>Board</w:t>
                          </w:r>
                          <w:r>
                            <w:rPr>
                              <w:spacing w:val="-4"/>
                              <w:sz w:val="18"/>
                            </w:rPr>
                            <w:t xml:space="preserve"> </w:t>
                          </w:r>
                          <w:r>
                            <w:rPr>
                              <w:sz w:val="18"/>
                            </w:rPr>
                            <w:t>Constitution</w:t>
                          </w:r>
                          <w:r>
                            <w:rPr>
                              <w:spacing w:val="-3"/>
                              <w:sz w:val="18"/>
                            </w:rPr>
                            <w:t xml:space="preserve"> </w:t>
                          </w:r>
                          <w:r>
                            <w:rPr>
                              <w:spacing w:val="-2"/>
                              <w:sz w:val="18"/>
                            </w:rPr>
                            <w:t>Framework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62955" id="Text Box 14" o:spid="_x0000_s1086" type="#_x0000_t202" style="position:absolute;margin-left:41.5pt;margin-top:35.3pt;width:308.15pt;height:12.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" filled="f" stroked="f">
              <v:textbox inset="0,0,0,0">
                <w:txbxContent>
                  <w:p w14:paraId="7A934FA5" w14:textId="2B2083F0" w:rsidR="00181C06" w:rsidRDefault="008D1B2B">
                    <w:pPr>
                      <w:spacing w:before="14"/>
                      <w:ind w:left="20"/>
                      <w:rPr>
                        <w:sz w:val="18"/>
                      </w:rPr>
                    </w:pPr>
                    <w:r>
                      <w:rPr>
                        <w:sz w:val="18"/>
                      </w:rPr>
                      <w:t>Wessex</w:t>
                    </w:r>
                    <w:r>
                      <w:rPr>
                        <w:spacing w:val="-6"/>
                        <w:sz w:val="18"/>
                      </w:rPr>
                      <w:t xml:space="preserve"> </w:t>
                    </w:r>
                    <w:r>
                      <w:rPr>
                        <w:sz w:val="18"/>
                      </w:rPr>
                      <w:t>Local</w:t>
                    </w:r>
                    <w:r>
                      <w:rPr>
                        <w:spacing w:val="-3"/>
                        <w:sz w:val="18"/>
                      </w:rPr>
                      <w:t xml:space="preserve"> </w:t>
                    </w:r>
                    <w:r>
                      <w:rPr>
                        <w:sz w:val="18"/>
                      </w:rPr>
                      <w:t>Medical</w:t>
                    </w:r>
                    <w:r>
                      <w:rPr>
                        <w:spacing w:val="-4"/>
                        <w:sz w:val="18"/>
                      </w:rPr>
                      <w:t xml:space="preserve"> </w:t>
                    </w:r>
                    <w:r>
                      <w:rPr>
                        <w:sz w:val="18"/>
                      </w:rPr>
                      <w:t>Committees</w:t>
                    </w:r>
                    <w:r>
                      <w:rPr>
                        <w:spacing w:val="-4"/>
                        <w:sz w:val="18"/>
                      </w:rPr>
                      <w:t xml:space="preserve"> </w:t>
                    </w:r>
                    <w:r>
                      <w:rPr>
                        <w:sz w:val="18"/>
                      </w:rPr>
                      <w:t>Ltd</w:t>
                    </w:r>
                    <w:r>
                      <w:rPr>
                        <w:spacing w:val="-4"/>
                        <w:sz w:val="18"/>
                      </w:rPr>
                      <w:t xml:space="preserve"> </w:t>
                    </w:r>
                    <w:r>
                      <w:rPr>
                        <w:sz w:val="18"/>
                      </w:rPr>
                      <w:t>–</w:t>
                    </w:r>
                    <w:r>
                      <w:rPr>
                        <w:spacing w:val="-4"/>
                        <w:sz w:val="18"/>
                      </w:rPr>
                      <w:t xml:space="preserve"> </w:t>
                    </w:r>
                    <w:r w:rsidR="001668DE">
                      <w:rPr>
                        <w:sz w:val="18"/>
                      </w:rPr>
                      <w:t>Board</w:t>
                    </w:r>
                    <w:r>
                      <w:rPr>
                        <w:spacing w:val="-4"/>
                        <w:sz w:val="18"/>
                      </w:rPr>
                      <w:t xml:space="preserve"> </w:t>
                    </w:r>
                    <w:r>
                      <w:rPr>
                        <w:sz w:val="18"/>
                      </w:rPr>
                      <w:t>Constitution</w:t>
                    </w:r>
                    <w:r>
                      <w:rPr>
                        <w:spacing w:val="-3"/>
                        <w:sz w:val="18"/>
                      </w:rPr>
                      <w:t xml:space="preserve"> </w:t>
                    </w:r>
                    <w:r>
                      <w:rPr>
                        <w:spacing w:val="-2"/>
                        <w:sz w:val="18"/>
                      </w:rPr>
                      <w:t>Framework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BEC0" w14:textId="77777777" w:rsidR="00181C06" w:rsidRDefault="00181C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0000403"/>
    <w:multiLevelType w:val="multilevel"/>
    <w:tmpl w:val="FFFFFFFF"/>
    <w:lvl w:ilvl="0">
      <w:numFmt w:val="bullet"/>
      <w:lvlText w:val="•"/>
      <w:lvlJc w:val="left"/>
      <w:pPr>
        <w:ind w:left="821" w:hanging="721"/>
      </w:pPr>
      <w:rPr>
        <w:rFonts w:ascii="Arial" w:hAnsi="Arial"/>
        <w:b w:val="0"/>
        <w:i w:val="0"/>
        <w:spacing w:val="0"/>
        <w:w w:val="100"/>
        <w:sz w:val="22"/>
      </w:rPr>
    </w:lvl>
    <w:lvl w:ilvl="1">
      <w:numFmt w:val="bullet"/>
      <w:lvlText w:val="•"/>
      <w:lvlJc w:val="left"/>
      <w:pPr>
        <w:ind w:left="1662" w:hanging="721"/>
      </w:pPr>
    </w:lvl>
    <w:lvl w:ilvl="2">
      <w:numFmt w:val="bullet"/>
      <w:lvlText w:val="•"/>
      <w:lvlJc w:val="left"/>
      <w:pPr>
        <w:ind w:left="2504" w:hanging="721"/>
      </w:pPr>
    </w:lvl>
    <w:lvl w:ilvl="3">
      <w:numFmt w:val="bullet"/>
      <w:lvlText w:val="•"/>
      <w:lvlJc w:val="left"/>
      <w:pPr>
        <w:ind w:left="3347" w:hanging="721"/>
      </w:pPr>
    </w:lvl>
    <w:lvl w:ilvl="4">
      <w:numFmt w:val="bullet"/>
      <w:lvlText w:val="•"/>
      <w:lvlJc w:val="left"/>
      <w:pPr>
        <w:ind w:left="4189" w:hanging="721"/>
      </w:pPr>
    </w:lvl>
    <w:lvl w:ilvl="5">
      <w:numFmt w:val="bullet"/>
      <w:lvlText w:val="•"/>
      <w:lvlJc w:val="left"/>
      <w:pPr>
        <w:ind w:left="5032" w:hanging="721"/>
      </w:pPr>
    </w:lvl>
    <w:lvl w:ilvl="6">
      <w:numFmt w:val="bullet"/>
      <w:lvlText w:val="•"/>
      <w:lvlJc w:val="left"/>
      <w:pPr>
        <w:ind w:left="5874" w:hanging="721"/>
      </w:pPr>
    </w:lvl>
    <w:lvl w:ilvl="7">
      <w:numFmt w:val="bullet"/>
      <w:lvlText w:val="•"/>
      <w:lvlJc w:val="left"/>
      <w:pPr>
        <w:ind w:left="6716" w:hanging="721"/>
      </w:pPr>
    </w:lvl>
    <w:lvl w:ilvl="8">
      <w:numFmt w:val="bullet"/>
      <w:lvlText w:val="•"/>
      <w:lvlJc w:val="left"/>
      <w:pPr>
        <w:ind w:left="7559" w:hanging="721"/>
      </w:pPr>
    </w:lvl>
  </w:abstractNum>
  <w:abstractNum w:abstractNumId="2" w15:restartNumberingAfterBreak="0">
    <w:nsid w:val="00753455"/>
    <w:multiLevelType w:val="multilevel"/>
    <w:tmpl w:val="DD0C9350"/>
    <w:lvl w:ilvl="0">
      <w:start w:val="4"/>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07"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90" w:hanging="360"/>
      </w:pPr>
      <w:rPr>
        <w:rFonts w:hint="default"/>
        <w:lang w:val="en-US" w:eastAsia="en-US" w:bidi="ar-SA"/>
      </w:rPr>
    </w:lvl>
    <w:lvl w:ilvl="4">
      <w:numFmt w:val="bullet"/>
      <w:lvlText w:val="•"/>
      <w:lvlJc w:val="left"/>
      <w:pPr>
        <w:ind w:left="4535" w:hanging="360"/>
      </w:pPr>
      <w:rPr>
        <w:rFonts w:hint="default"/>
        <w:lang w:val="en-US" w:eastAsia="en-US" w:bidi="ar-SA"/>
      </w:rPr>
    </w:lvl>
    <w:lvl w:ilvl="5">
      <w:numFmt w:val="bullet"/>
      <w:lvlText w:val="•"/>
      <w:lvlJc w:val="left"/>
      <w:pPr>
        <w:ind w:left="5480" w:hanging="360"/>
      </w:pPr>
      <w:rPr>
        <w:rFonts w:hint="default"/>
        <w:lang w:val="en-US" w:eastAsia="en-US" w:bidi="ar-SA"/>
      </w:rPr>
    </w:lvl>
    <w:lvl w:ilvl="6">
      <w:numFmt w:val="bullet"/>
      <w:lvlText w:val="•"/>
      <w:lvlJc w:val="left"/>
      <w:pPr>
        <w:ind w:left="6425" w:hanging="360"/>
      </w:pPr>
      <w:rPr>
        <w:rFonts w:hint="default"/>
        <w:lang w:val="en-US" w:eastAsia="en-US" w:bidi="ar-SA"/>
      </w:rPr>
    </w:lvl>
    <w:lvl w:ilvl="7">
      <w:numFmt w:val="bullet"/>
      <w:lvlText w:val="•"/>
      <w:lvlJc w:val="left"/>
      <w:pPr>
        <w:ind w:left="7370" w:hanging="360"/>
      </w:pPr>
      <w:rPr>
        <w:rFonts w:hint="default"/>
        <w:lang w:val="en-US" w:eastAsia="en-US" w:bidi="ar-SA"/>
      </w:rPr>
    </w:lvl>
    <w:lvl w:ilvl="8">
      <w:numFmt w:val="bullet"/>
      <w:lvlText w:val="•"/>
      <w:lvlJc w:val="left"/>
      <w:pPr>
        <w:ind w:left="8315" w:hanging="360"/>
      </w:pPr>
      <w:rPr>
        <w:rFonts w:hint="default"/>
        <w:lang w:val="en-US" w:eastAsia="en-US" w:bidi="ar-SA"/>
      </w:rPr>
    </w:lvl>
  </w:abstractNum>
  <w:abstractNum w:abstractNumId="3" w15:restartNumberingAfterBreak="0">
    <w:nsid w:val="030C0089"/>
    <w:multiLevelType w:val="hybridMultilevel"/>
    <w:tmpl w:val="7FD0CC8A"/>
    <w:lvl w:ilvl="0" w:tplc="C1405E1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486CBE"/>
    <w:multiLevelType w:val="multilevel"/>
    <w:tmpl w:val="00F06852"/>
    <w:lvl w:ilvl="0">
      <w:start w:val="8"/>
      <w:numFmt w:val="decimal"/>
      <w:lvlText w:val="%1"/>
      <w:lvlJc w:val="left"/>
      <w:pPr>
        <w:ind w:left="480" w:hanging="480"/>
      </w:pPr>
      <w:rPr>
        <w:rFonts w:hint="default"/>
      </w:rPr>
    </w:lvl>
    <w:lvl w:ilvl="1">
      <w:start w:val="1"/>
      <w:numFmt w:val="decimal"/>
      <w:lvlText w:val="%1.%2"/>
      <w:lvlJc w:val="left"/>
      <w:pPr>
        <w:ind w:left="830" w:hanging="480"/>
      </w:pPr>
      <w:rPr>
        <w:rFonts w:hint="default"/>
      </w:rPr>
    </w:lvl>
    <w:lvl w:ilvl="2">
      <w:start w:val="2"/>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5" w15:restartNumberingAfterBreak="0">
    <w:nsid w:val="086F358E"/>
    <w:multiLevelType w:val="multilevel"/>
    <w:tmpl w:val="A36856B4"/>
    <w:lvl w:ilvl="0">
      <w:start w:val="2"/>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25" w:hanging="746"/>
      </w:pPr>
      <w:rPr>
        <w:rFonts w:hint="default"/>
        <w:lang w:val="en-US" w:eastAsia="en-US" w:bidi="ar-SA"/>
      </w:rPr>
    </w:lvl>
    <w:lvl w:ilvl="3">
      <w:numFmt w:val="bullet"/>
      <w:lvlText w:val="•"/>
      <w:lvlJc w:val="left"/>
      <w:pPr>
        <w:ind w:left="3747" w:hanging="746"/>
      </w:pPr>
      <w:rPr>
        <w:rFonts w:hint="default"/>
        <w:lang w:val="en-US" w:eastAsia="en-US" w:bidi="ar-SA"/>
      </w:rPr>
    </w:lvl>
    <w:lvl w:ilvl="4">
      <w:numFmt w:val="bullet"/>
      <w:lvlText w:val="•"/>
      <w:lvlJc w:val="left"/>
      <w:pPr>
        <w:ind w:left="4670" w:hanging="746"/>
      </w:pPr>
      <w:rPr>
        <w:rFonts w:hint="default"/>
        <w:lang w:val="en-US" w:eastAsia="en-US" w:bidi="ar-SA"/>
      </w:rPr>
    </w:lvl>
    <w:lvl w:ilvl="5">
      <w:numFmt w:val="bullet"/>
      <w:lvlText w:val="•"/>
      <w:lvlJc w:val="left"/>
      <w:pPr>
        <w:ind w:left="5593" w:hanging="746"/>
      </w:pPr>
      <w:rPr>
        <w:rFonts w:hint="default"/>
        <w:lang w:val="en-US" w:eastAsia="en-US" w:bidi="ar-SA"/>
      </w:rPr>
    </w:lvl>
    <w:lvl w:ilvl="6">
      <w:numFmt w:val="bullet"/>
      <w:lvlText w:val="•"/>
      <w:lvlJc w:val="left"/>
      <w:pPr>
        <w:ind w:left="6515" w:hanging="746"/>
      </w:pPr>
      <w:rPr>
        <w:rFonts w:hint="default"/>
        <w:lang w:val="en-US" w:eastAsia="en-US" w:bidi="ar-SA"/>
      </w:rPr>
    </w:lvl>
    <w:lvl w:ilvl="7">
      <w:numFmt w:val="bullet"/>
      <w:lvlText w:val="•"/>
      <w:lvlJc w:val="left"/>
      <w:pPr>
        <w:ind w:left="7438" w:hanging="746"/>
      </w:pPr>
      <w:rPr>
        <w:rFonts w:hint="default"/>
        <w:lang w:val="en-US" w:eastAsia="en-US" w:bidi="ar-SA"/>
      </w:rPr>
    </w:lvl>
    <w:lvl w:ilvl="8">
      <w:numFmt w:val="bullet"/>
      <w:lvlText w:val="•"/>
      <w:lvlJc w:val="left"/>
      <w:pPr>
        <w:ind w:left="8360" w:hanging="746"/>
      </w:pPr>
      <w:rPr>
        <w:rFonts w:hint="default"/>
        <w:lang w:val="en-US" w:eastAsia="en-US" w:bidi="ar-SA"/>
      </w:rPr>
    </w:lvl>
  </w:abstractNum>
  <w:abstractNum w:abstractNumId="6" w15:restartNumberingAfterBreak="0">
    <w:nsid w:val="0E8D6FC4"/>
    <w:multiLevelType w:val="hybridMultilevel"/>
    <w:tmpl w:val="F788DA62"/>
    <w:lvl w:ilvl="0" w:tplc="699CE2E6">
      <w:numFmt w:val="bullet"/>
      <w:lvlText w:val="•"/>
      <w:lvlJc w:val="left"/>
      <w:pPr>
        <w:ind w:left="954" w:hanging="721"/>
      </w:pPr>
      <w:rPr>
        <w:rFonts w:ascii="Arial" w:eastAsia="Arial" w:hAnsi="Arial" w:cs="Arial" w:hint="default"/>
        <w:b w:val="0"/>
        <w:bCs w:val="0"/>
        <w:i w:val="0"/>
        <w:iCs w:val="0"/>
        <w:w w:val="100"/>
        <w:sz w:val="22"/>
        <w:szCs w:val="22"/>
        <w:lang w:val="en-US" w:eastAsia="en-US" w:bidi="ar-SA"/>
      </w:rPr>
    </w:lvl>
    <w:lvl w:ilvl="1" w:tplc="1FBAACD4">
      <w:numFmt w:val="bullet"/>
      <w:lvlText w:val="•"/>
      <w:lvlJc w:val="left"/>
      <w:pPr>
        <w:ind w:left="1884" w:hanging="721"/>
      </w:pPr>
      <w:rPr>
        <w:rFonts w:hint="default"/>
        <w:lang w:val="en-US" w:eastAsia="en-US" w:bidi="ar-SA"/>
      </w:rPr>
    </w:lvl>
    <w:lvl w:ilvl="2" w:tplc="E64EF614">
      <w:numFmt w:val="bullet"/>
      <w:lvlText w:val="•"/>
      <w:lvlJc w:val="left"/>
      <w:pPr>
        <w:ind w:left="2809" w:hanging="721"/>
      </w:pPr>
      <w:rPr>
        <w:rFonts w:hint="default"/>
        <w:lang w:val="en-US" w:eastAsia="en-US" w:bidi="ar-SA"/>
      </w:rPr>
    </w:lvl>
    <w:lvl w:ilvl="3" w:tplc="296ED60C">
      <w:numFmt w:val="bullet"/>
      <w:lvlText w:val="•"/>
      <w:lvlJc w:val="left"/>
      <w:pPr>
        <w:ind w:left="3733" w:hanging="721"/>
      </w:pPr>
      <w:rPr>
        <w:rFonts w:hint="default"/>
        <w:lang w:val="en-US" w:eastAsia="en-US" w:bidi="ar-SA"/>
      </w:rPr>
    </w:lvl>
    <w:lvl w:ilvl="4" w:tplc="35B25D68">
      <w:numFmt w:val="bullet"/>
      <w:lvlText w:val="•"/>
      <w:lvlJc w:val="left"/>
      <w:pPr>
        <w:ind w:left="4658" w:hanging="721"/>
      </w:pPr>
      <w:rPr>
        <w:rFonts w:hint="default"/>
        <w:lang w:val="en-US" w:eastAsia="en-US" w:bidi="ar-SA"/>
      </w:rPr>
    </w:lvl>
    <w:lvl w:ilvl="5" w:tplc="B3FC4EE0">
      <w:numFmt w:val="bullet"/>
      <w:lvlText w:val="•"/>
      <w:lvlJc w:val="left"/>
      <w:pPr>
        <w:ind w:left="5583" w:hanging="721"/>
      </w:pPr>
      <w:rPr>
        <w:rFonts w:hint="default"/>
        <w:lang w:val="en-US" w:eastAsia="en-US" w:bidi="ar-SA"/>
      </w:rPr>
    </w:lvl>
    <w:lvl w:ilvl="6" w:tplc="5A225564">
      <w:numFmt w:val="bullet"/>
      <w:lvlText w:val="•"/>
      <w:lvlJc w:val="left"/>
      <w:pPr>
        <w:ind w:left="6507" w:hanging="721"/>
      </w:pPr>
      <w:rPr>
        <w:rFonts w:hint="default"/>
        <w:lang w:val="en-US" w:eastAsia="en-US" w:bidi="ar-SA"/>
      </w:rPr>
    </w:lvl>
    <w:lvl w:ilvl="7" w:tplc="5C441BF0">
      <w:numFmt w:val="bullet"/>
      <w:lvlText w:val="•"/>
      <w:lvlJc w:val="left"/>
      <w:pPr>
        <w:ind w:left="7432" w:hanging="721"/>
      </w:pPr>
      <w:rPr>
        <w:rFonts w:hint="default"/>
        <w:lang w:val="en-US" w:eastAsia="en-US" w:bidi="ar-SA"/>
      </w:rPr>
    </w:lvl>
    <w:lvl w:ilvl="8" w:tplc="06E82EAA">
      <w:numFmt w:val="bullet"/>
      <w:lvlText w:val="•"/>
      <w:lvlJc w:val="left"/>
      <w:pPr>
        <w:ind w:left="8356" w:hanging="721"/>
      </w:pPr>
      <w:rPr>
        <w:rFonts w:hint="default"/>
        <w:lang w:val="en-US" w:eastAsia="en-US" w:bidi="ar-SA"/>
      </w:rPr>
    </w:lvl>
  </w:abstractNum>
  <w:abstractNum w:abstractNumId="7" w15:restartNumberingAfterBreak="0">
    <w:nsid w:val="0EAF0B97"/>
    <w:multiLevelType w:val="multilevel"/>
    <w:tmpl w:val="D2B032C0"/>
    <w:lvl w:ilvl="0">
      <w:start w:val="3"/>
      <w:numFmt w:val="decimal"/>
      <w:lvlText w:val="%1."/>
      <w:lvlJc w:val="left"/>
      <w:pPr>
        <w:ind w:left="700" w:hanging="567"/>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8" w15:restartNumberingAfterBreak="0">
    <w:nsid w:val="144D0A29"/>
    <w:multiLevelType w:val="hybridMultilevel"/>
    <w:tmpl w:val="11425212"/>
    <w:lvl w:ilvl="0" w:tplc="CC1027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2367AA"/>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0" w15:restartNumberingAfterBreak="0">
    <w:nsid w:val="181E7C2D"/>
    <w:multiLevelType w:val="hybridMultilevel"/>
    <w:tmpl w:val="2FCE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D023DA"/>
    <w:multiLevelType w:val="hybridMultilevel"/>
    <w:tmpl w:val="2A5A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A14566"/>
    <w:multiLevelType w:val="hybridMultilevel"/>
    <w:tmpl w:val="EC4EFB06"/>
    <w:lvl w:ilvl="0" w:tplc="083C697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04613D"/>
    <w:multiLevelType w:val="hybridMultilevel"/>
    <w:tmpl w:val="3CBAF862"/>
    <w:lvl w:ilvl="0" w:tplc="6ED8D54E">
      <w:start w:val="1"/>
      <w:numFmt w:val="decimal"/>
      <w:lvlText w:val="%1."/>
      <w:lvlJc w:val="left"/>
      <w:pPr>
        <w:ind w:left="701" w:hanging="567"/>
      </w:pPr>
      <w:rPr>
        <w:rFonts w:ascii="Arial" w:eastAsia="Arial" w:hAnsi="Arial" w:cs="Arial" w:hint="default"/>
        <w:b w:val="0"/>
        <w:bCs w:val="0"/>
        <w:i w:val="0"/>
        <w:iCs w:val="0"/>
        <w:spacing w:val="-1"/>
        <w:w w:val="100"/>
        <w:sz w:val="22"/>
        <w:szCs w:val="22"/>
        <w:lang w:val="en-US" w:eastAsia="en-US" w:bidi="ar-SA"/>
      </w:rPr>
    </w:lvl>
    <w:lvl w:ilvl="1" w:tplc="BFB4E1FA">
      <w:numFmt w:val="bullet"/>
      <w:lvlText w:val="•"/>
      <w:lvlJc w:val="left"/>
      <w:pPr>
        <w:ind w:left="1650" w:hanging="567"/>
      </w:pPr>
      <w:rPr>
        <w:rFonts w:hint="default"/>
        <w:lang w:val="en-US" w:eastAsia="en-US" w:bidi="ar-SA"/>
      </w:rPr>
    </w:lvl>
    <w:lvl w:ilvl="2" w:tplc="DB4A51D6">
      <w:numFmt w:val="bullet"/>
      <w:lvlText w:val="•"/>
      <w:lvlJc w:val="left"/>
      <w:pPr>
        <w:ind w:left="2601" w:hanging="567"/>
      </w:pPr>
      <w:rPr>
        <w:rFonts w:hint="default"/>
        <w:lang w:val="en-US" w:eastAsia="en-US" w:bidi="ar-SA"/>
      </w:rPr>
    </w:lvl>
    <w:lvl w:ilvl="3" w:tplc="D4F4511A">
      <w:numFmt w:val="bullet"/>
      <w:lvlText w:val="•"/>
      <w:lvlJc w:val="left"/>
      <w:pPr>
        <w:ind w:left="3551" w:hanging="567"/>
      </w:pPr>
      <w:rPr>
        <w:rFonts w:hint="default"/>
        <w:lang w:val="en-US" w:eastAsia="en-US" w:bidi="ar-SA"/>
      </w:rPr>
    </w:lvl>
    <w:lvl w:ilvl="4" w:tplc="C20CDE68">
      <w:numFmt w:val="bullet"/>
      <w:lvlText w:val="•"/>
      <w:lvlJc w:val="left"/>
      <w:pPr>
        <w:ind w:left="4502" w:hanging="567"/>
      </w:pPr>
      <w:rPr>
        <w:rFonts w:hint="default"/>
        <w:lang w:val="en-US" w:eastAsia="en-US" w:bidi="ar-SA"/>
      </w:rPr>
    </w:lvl>
    <w:lvl w:ilvl="5" w:tplc="FE92AB5C">
      <w:numFmt w:val="bullet"/>
      <w:lvlText w:val="•"/>
      <w:lvlJc w:val="left"/>
      <w:pPr>
        <w:ind w:left="5453" w:hanging="567"/>
      </w:pPr>
      <w:rPr>
        <w:rFonts w:hint="default"/>
        <w:lang w:val="en-US" w:eastAsia="en-US" w:bidi="ar-SA"/>
      </w:rPr>
    </w:lvl>
    <w:lvl w:ilvl="6" w:tplc="9B8E23CA">
      <w:numFmt w:val="bullet"/>
      <w:lvlText w:val="•"/>
      <w:lvlJc w:val="left"/>
      <w:pPr>
        <w:ind w:left="6403" w:hanging="567"/>
      </w:pPr>
      <w:rPr>
        <w:rFonts w:hint="default"/>
        <w:lang w:val="en-US" w:eastAsia="en-US" w:bidi="ar-SA"/>
      </w:rPr>
    </w:lvl>
    <w:lvl w:ilvl="7" w:tplc="4B5EDC46">
      <w:numFmt w:val="bullet"/>
      <w:lvlText w:val="•"/>
      <w:lvlJc w:val="left"/>
      <w:pPr>
        <w:ind w:left="7354" w:hanging="567"/>
      </w:pPr>
      <w:rPr>
        <w:rFonts w:hint="default"/>
        <w:lang w:val="en-US" w:eastAsia="en-US" w:bidi="ar-SA"/>
      </w:rPr>
    </w:lvl>
    <w:lvl w:ilvl="8" w:tplc="25684A9A">
      <w:numFmt w:val="bullet"/>
      <w:lvlText w:val="•"/>
      <w:lvlJc w:val="left"/>
      <w:pPr>
        <w:ind w:left="8304" w:hanging="567"/>
      </w:pPr>
      <w:rPr>
        <w:rFonts w:hint="default"/>
        <w:lang w:val="en-US" w:eastAsia="en-US" w:bidi="ar-SA"/>
      </w:rPr>
    </w:lvl>
  </w:abstractNum>
  <w:abstractNum w:abstractNumId="14" w15:restartNumberingAfterBreak="0">
    <w:nsid w:val="1E416364"/>
    <w:multiLevelType w:val="hybridMultilevel"/>
    <w:tmpl w:val="1C2C23C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1F4125B3"/>
    <w:multiLevelType w:val="multilevel"/>
    <w:tmpl w:val="E33030D6"/>
    <w:lvl w:ilvl="0">
      <w:start w:val="11"/>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6" w15:restartNumberingAfterBreak="0">
    <w:nsid w:val="20440ADD"/>
    <w:multiLevelType w:val="hybridMultilevel"/>
    <w:tmpl w:val="E4EA6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F78F8"/>
    <w:multiLevelType w:val="hybridMultilevel"/>
    <w:tmpl w:val="189688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8A271B"/>
    <w:multiLevelType w:val="multilevel"/>
    <w:tmpl w:val="D32E166A"/>
    <w:lvl w:ilvl="0">
      <w:start w:val="1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9" w15:restartNumberingAfterBreak="0">
    <w:nsid w:val="2C8770F7"/>
    <w:multiLevelType w:val="multilevel"/>
    <w:tmpl w:val="E72622CE"/>
    <w:lvl w:ilvl="0">
      <w:start w:val="5"/>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0" w15:restartNumberingAfterBreak="0">
    <w:nsid w:val="2DD45D12"/>
    <w:multiLevelType w:val="hybridMultilevel"/>
    <w:tmpl w:val="6DCA4728"/>
    <w:lvl w:ilvl="0" w:tplc="554CAB0C">
      <w:numFmt w:val="bullet"/>
      <w:lvlText w:val=""/>
      <w:lvlJc w:val="left"/>
      <w:pPr>
        <w:ind w:left="955" w:hanging="362"/>
      </w:pPr>
      <w:rPr>
        <w:rFonts w:ascii="Symbol" w:eastAsia="Symbol" w:hAnsi="Symbol" w:cs="Symbol" w:hint="default"/>
        <w:b w:val="0"/>
        <w:bCs w:val="0"/>
        <w:i w:val="0"/>
        <w:iCs w:val="0"/>
        <w:w w:val="100"/>
        <w:sz w:val="22"/>
        <w:szCs w:val="22"/>
        <w:lang w:val="en-US" w:eastAsia="en-US" w:bidi="ar-SA"/>
      </w:rPr>
    </w:lvl>
    <w:lvl w:ilvl="1" w:tplc="89EEF48C">
      <w:numFmt w:val="bullet"/>
      <w:lvlText w:val="•"/>
      <w:lvlJc w:val="left"/>
      <w:pPr>
        <w:ind w:left="1884" w:hanging="362"/>
      </w:pPr>
      <w:rPr>
        <w:rFonts w:hint="default"/>
        <w:lang w:val="en-US" w:eastAsia="en-US" w:bidi="ar-SA"/>
      </w:rPr>
    </w:lvl>
    <w:lvl w:ilvl="2" w:tplc="6AAEFFA4">
      <w:numFmt w:val="bullet"/>
      <w:lvlText w:val="•"/>
      <w:lvlJc w:val="left"/>
      <w:pPr>
        <w:ind w:left="2809" w:hanging="362"/>
      </w:pPr>
      <w:rPr>
        <w:rFonts w:hint="default"/>
        <w:lang w:val="en-US" w:eastAsia="en-US" w:bidi="ar-SA"/>
      </w:rPr>
    </w:lvl>
    <w:lvl w:ilvl="3" w:tplc="D332D53E">
      <w:numFmt w:val="bullet"/>
      <w:lvlText w:val="•"/>
      <w:lvlJc w:val="left"/>
      <w:pPr>
        <w:ind w:left="3733" w:hanging="362"/>
      </w:pPr>
      <w:rPr>
        <w:rFonts w:hint="default"/>
        <w:lang w:val="en-US" w:eastAsia="en-US" w:bidi="ar-SA"/>
      </w:rPr>
    </w:lvl>
    <w:lvl w:ilvl="4" w:tplc="2D1CE3C8">
      <w:numFmt w:val="bullet"/>
      <w:lvlText w:val="•"/>
      <w:lvlJc w:val="left"/>
      <w:pPr>
        <w:ind w:left="4658" w:hanging="362"/>
      </w:pPr>
      <w:rPr>
        <w:rFonts w:hint="default"/>
        <w:lang w:val="en-US" w:eastAsia="en-US" w:bidi="ar-SA"/>
      </w:rPr>
    </w:lvl>
    <w:lvl w:ilvl="5" w:tplc="10C250EC">
      <w:numFmt w:val="bullet"/>
      <w:lvlText w:val="•"/>
      <w:lvlJc w:val="left"/>
      <w:pPr>
        <w:ind w:left="5583" w:hanging="362"/>
      </w:pPr>
      <w:rPr>
        <w:rFonts w:hint="default"/>
        <w:lang w:val="en-US" w:eastAsia="en-US" w:bidi="ar-SA"/>
      </w:rPr>
    </w:lvl>
    <w:lvl w:ilvl="6" w:tplc="EFAAD1C8">
      <w:numFmt w:val="bullet"/>
      <w:lvlText w:val="•"/>
      <w:lvlJc w:val="left"/>
      <w:pPr>
        <w:ind w:left="6507" w:hanging="362"/>
      </w:pPr>
      <w:rPr>
        <w:rFonts w:hint="default"/>
        <w:lang w:val="en-US" w:eastAsia="en-US" w:bidi="ar-SA"/>
      </w:rPr>
    </w:lvl>
    <w:lvl w:ilvl="7" w:tplc="64C8B9AA">
      <w:numFmt w:val="bullet"/>
      <w:lvlText w:val="•"/>
      <w:lvlJc w:val="left"/>
      <w:pPr>
        <w:ind w:left="7432" w:hanging="362"/>
      </w:pPr>
      <w:rPr>
        <w:rFonts w:hint="default"/>
        <w:lang w:val="en-US" w:eastAsia="en-US" w:bidi="ar-SA"/>
      </w:rPr>
    </w:lvl>
    <w:lvl w:ilvl="8" w:tplc="1E5ADDCA">
      <w:numFmt w:val="bullet"/>
      <w:lvlText w:val="•"/>
      <w:lvlJc w:val="left"/>
      <w:pPr>
        <w:ind w:left="8356" w:hanging="362"/>
      </w:pPr>
      <w:rPr>
        <w:rFonts w:hint="default"/>
        <w:lang w:val="en-US" w:eastAsia="en-US" w:bidi="ar-SA"/>
      </w:rPr>
    </w:lvl>
  </w:abstractNum>
  <w:abstractNum w:abstractNumId="21" w15:restartNumberingAfterBreak="0">
    <w:nsid w:val="305736DE"/>
    <w:multiLevelType w:val="hybridMultilevel"/>
    <w:tmpl w:val="F8B6E396"/>
    <w:lvl w:ilvl="0" w:tplc="3BB02300">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32146FDA"/>
    <w:multiLevelType w:val="multilevel"/>
    <w:tmpl w:val="9402AC94"/>
    <w:lvl w:ilvl="0">
      <w:start w:val="10"/>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3" w15:restartNumberingAfterBreak="0">
    <w:nsid w:val="32E37043"/>
    <w:multiLevelType w:val="multilevel"/>
    <w:tmpl w:val="1C0671EC"/>
    <w:lvl w:ilvl="0">
      <w:start w:val="3"/>
      <w:numFmt w:val="decimal"/>
      <w:lvlText w:val="%1"/>
      <w:lvlJc w:val="left"/>
      <w:pPr>
        <w:ind w:left="843" w:hanging="709"/>
      </w:pPr>
      <w:rPr>
        <w:rFonts w:hint="default"/>
        <w:lang w:val="en-US" w:eastAsia="en-US" w:bidi="ar-SA"/>
      </w:rPr>
    </w:lvl>
    <w:lvl w:ilvl="1">
      <w:start w:val="1"/>
      <w:numFmt w:val="decimal"/>
      <w:lvlText w:val="%1.%2"/>
      <w:lvlJc w:val="left"/>
      <w:pPr>
        <w:ind w:left="843"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032"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076" w:hanging="190"/>
      </w:pPr>
      <w:rPr>
        <w:rFonts w:hint="default"/>
        <w:lang w:val="en-US" w:eastAsia="en-US" w:bidi="ar-SA"/>
      </w:rPr>
    </w:lvl>
    <w:lvl w:ilvl="4">
      <w:numFmt w:val="bullet"/>
      <w:lvlText w:val="•"/>
      <w:lvlJc w:val="left"/>
      <w:pPr>
        <w:ind w:left="4095" w:hanging="190"/>
      </w:pPr>
      <w:rPr>
        <w:rFonts w:hint="default"/>
        <w:lang w:val="en-US" w:eastAsia="en-US" w:bidi="ar-SA"/>
      </w:rPr>
    </w:lvl>
    <w:lvl w:ilvl="5">
      <w:numFmt w:val="bullet"/>
      <w:lvlText w:val="•"/>
      <w:lvlJc w:val="left"/>
      <w:pPr>
        <w:ind w:left="5113" w:hanging="190"/>
      </w:pPr>
      <w:rPr>
        <w:rFonts w:hint="default"/>
        <w:lang w:val="en-US" w:eastAsia="en-US" w:bidi="ar-SA"/>
      </w:rPr>
    </w:lvl>
    <w:lvl w:ilvl="6">
      <w:numFmt w:val="bullet"/>
      <w:lvlText w:val="•"/>
      <w:lvlJc w:val="left"/>
      <w:pPr>
        <w:ind w:left="6132" w:hanging="190"/>
      </w:pPr>
      <w:rPr>
        <w:rFonts w:hint="default"/>
        <w:lang w:val="en-US" w:eastAsia="en-US" w:bidi="ar-SA"/>
      </w:rPr>
    </w:lvl>
    <w:lvl w:ilvl="7">
      <w:numFmt w:val="bullet"/>
      <w:lvlText w:val="•"/>
      <w:lvlJc w:val="left"/>
      <w:pPr>
        <w:ind w:left="7150" w:hanging="190"/>
      </w:pPr>
      <w:rPr>
        <w:rFonts w:hint="default"/>
        <w:lang w:val="en-US" w:eastAsia="en-US" w:bidi="ar-SA"/>
      </w:rPr>
    </w:lvl>
    <w:lvl w:ilvl="8">
      <w:numFmt w:val="bullet"/>
      <w:lvlText w:val="•"/>
      <w:lvlJc w:val="left"/>
      <w:pPr>
        <w:ind w:left="8169" w:hanging="190"/>
      </w:pPr>
      <w:rPr>
        <w:rFonts w:hint="default"/>
        <w:lang w:val="en-US" w:eastAsia="en-US" w:bidi="ar-SA"/>
      </w:rPr>
    </w:lvl>
  </w:abstractNum>
  <w:abstractNum w:abstractNumId="24" w15:restartNumberingAfterBreak="0">
    <w:nsid w:val="35970DF2"/>
    <w:multiLevelType w:val="hybridMultilevel"/>
    <w:tmpl w:val="64F45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1135D"/>
    <w:multiLevelType w:val="multilevel"/>
    <w:tmpl w:val="F10AD65E"/>
    <w:lvl w:ilvl="0">
      <w:start w:val="6"/>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08"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90" w:hanging="360"/>
      </w:pPr>
      <w:rPr>
        <w:rFonts w:hint="default"/>
        <w:lang w:val="en-US" w:eastAsia="en-US" w:bidi="ar-SA"/>
      </w:rPr>
    </w:lvl>
    <w:lvl w:ilvl="4">
      <w:numFmt w:val="bullet"/>
      <w:lvlText w:val="•"/>
      <w:lvlJc w:val="left"/>
      <w:pPr>
        <w:ind w:left="4535" w:hanging="360"/>
      </w:pPr>
      <w:rPr>
        <w:rFonts w:hint="default"/>
        <w:lang w:val="en-US" w:eastAsia="en-US" w:bidi="ar-SA"/>
      </w:rPr>
    </w:lvl>
    <w:lvl w:ilvl="5">
      <w:numFmt w:val="bullet"/>
      <w:lvlText w:val="•"/>
      <w:lvlJc w:val="left"/>
      <w:pPr>
        <w:ind w:left="5480" w:hanging="360"/>
      </w:pPr>
      <w:rPr>
        <w:rFonts w:hint="default"/>
        <w:lang w:val="en-US" w:eastAsia="en-US" w:bidi="ar-SA"/>
      </w:rPr>
    </w:lvl>
    <w:lvl w:ilvl="6">
      <w:numFmt w:val="bullet"/>
      <w:lvlText w:val="•"/>
      <w:lvlJc w:val="left"/>
      <w:pPr>
        <w:ind w:left="6425" w:hanging="360"/>
      </w:pPr>
      <w:rPr>
        <w:rFonts w:hint="default"/>
        <w:lang w:val="en-US" w:eastAsia="en-US" w:bidi="ar-SA"/>
      </w:rPr>
    </w:lvl>
    <w:lvl w:ilvl="7">
      <w:numFmt w:val="bullet"/>
      <w:lvlText w:val="•"/>
      <w:lvlJc w:val="left"/>
      <w:pPr>
        <w:ind w:left="7370" w:hanging="360"/>
      </w:pPr>
      <w:rPr>
        <w:rFonts w:hint="default"/>
        <w:lang w:val="en-US" w:eastAsia="en-US" w:bidi="ar-SA"/>
      </w:rPr>
    </w:lvl>
    <w:lvl w:ilvl="8">
      <w:numFmt w:val="bullet"/>
      <w:lvlText w:val="•"/>
      <w:lvlJc w:val="left"/>
      <w:pPr>
        <w:ind w:left="8315" w:hanging="360"/>
      </w:pPr>
      <w:rPr>
        <w:rFonts w:hint="default"/>
        <w:lang w:val="en-US" w:eastAsia="en-US" w:bidi="ar-SA"/>
      </w:rPr>
    </w:lvl>
  </w:abstractNum>
  <w:abstractNum w:abstractNumId="26" w15:restartNumberingAfterBreak="0">
    <w:nsid w:val="369836F7"/>
    <w:multiLevelType w:val="hybridMultilevel"/>
    <w:tmpl w:val="A4DE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732FD8"/>
    <w:multiLevelType w:val="multilevel"/>
    <w:tmpl w:val="6ACEFE3C"/>
    <w:lvl w:ilvl="0">
      <w:start w:val="5"/>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08"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90" w:hanging="360"/>
      </w:pPr>
      <w:rPr>
        <w:rFonts w:hint="default"/>
        <w:lang w:val="en-US" w:eastAsia="en-US" w:bidi="ar-SA"/>
      </w:rPr>
    </w:lvl>
    <w:lvl w:ilvl="4">
      <w:numFmt w:val="bullet"/>
      <w:lvlText w:val="•"/>
      <w:lvlJc w:val="left"/>
      <w:pPr>
        <w:ind w:left="4535" w:hanging="360"/>
      </w:pPr>
      <w:rPr>
        <w:rFonts w:hint="default"/>
        <w:lang w:val="en-US" w:eastAsia="en-US" w:bidi="ar-SA"/>
      </w:rPr>
    </w:lvl>
    <w:lvl w:ilvl="5">
      <w:numFmt w:val="bullet"/>
      <w:lvlText w:val="•"/>
      <w:lvlJc w:val="left"/>
      <w:pPr>
        <w:ind w:left="5480" w:hanging="360"/>
      </w:pPr>
      <w:rPr>
        <w:rFonts w:hint="default"/>
        <w:lang w:val="en-US" w:eastAsia="en-US" w:bidi="ar-SA"/>
      </w:rPr>
    </w:lvl>
    <w:lvl w:ilvl="6">
      <w:numFmt w:val="bullet"/>
      <w:lvlText w:val="•"/>
      <w:lvlJc w:val="left"/>
      <w:pPr>
        <w:ind w:left="6425" w:hanging="360"/>
      </w:pPr>
      <w:rPr>
        <w:rFonts w:hint="default"/>
        <w:lang w:val="en-US" w:eastAsia="en-US" w:bidi="ar-SA"/>
      </w:rPr>
    </w:lvl>
    <w:lvl w:ilvl="7">
      <w:numFmt w:val="bullet"/>
      <w:lvlText w:val="•"/>
      <w:lvlJc w:val="left"/>
      <w:pPr>
        <w:ind w:left="7370" w:hanging="360"/>
      </w:pPr>
      <w:rPr>
        <w:rFonts w:hint="default"/>
        <w:lang w:val="en-US" w:eastAsia="en-US" w:bidi="ar-SA"/>
      </w:rPr>
    </w:lvl>
    <w:lvl w:ilvl="8">
      <w:numFmt w:val="bullet"/>
      <w:lvlText w:val="•"/>
      <w:lvlJc w:val="left"/>
      <w:pPr>
        <w:ind w:left="8315" w:hanging="360"/>
      </w:pPr>
      <w:rPr>
        <w:rFonts w:hint="default"/>
        <w:lang w:val="en-US" w:eastAsia="en-US" w:bidi="ar-SA"/>
      </w:rPr>
    </w:lvl>
  </w:abstractNum>
  <w:abstractNum w:abstractNumId="28" w15:restartNumberingAfterBreak="0">
    <w:nsid w:val="39E016D0"/>
    <w:multiLevelType w:val="hybridMultilevel"/>
    <w:tmpl w:val="BD669C16"/>
    <w:lvl w:ilvl="0" w:tplc="62826930">
      <w:numFmt w:val="bullet"/>
      <w:lvlText w:val="•"/>
      <w:lvlJc w:val="left"/>
      <w:pPr>
        <w:ind w:left="701" w:hanging="567"/>
      </w:pPr>
      <w:rPr>
        <w:rFonts w:ascii="Arial" w:eastAsia="Arial" w:hAnsi="Arial" w:cs="Arial" w:hint="default"/>
        <w:b w:val="0"/>
        <w:bCs w:val="0"/>
        <w:i w:val="0"/>
        <w:iCs w:val="0"/>
        <w:w w:val="100"/>
        <w:sz w:val="22"/>
        <w:szCs w:val="22"/>
        <w:lang w:val="en-US" w:eastAsia="en-US" w:bidi="ar-SA"/>
      </w:rPr>
    </w:lvl>
    <w:lvl w:ilvl="1" w:tplc="CEC85A90">
      <w:numFmt w:val="bullet"/>
      <w:lvlText w:val="•"/>
      <w:lvlJc w:val="left"/>
      <w:pPr>
        <w:ind w:left="1650" w:hanging="567"/>
      </w:pPr>
      <w:rPr>
        <w:rFonts w:hint="default"/>
        <w:lang w:val="en-US" w:eastAsia="en-US" w:bidi="ar-SA"/>
      </w:rPr>
    </w:lvl>
    <w:lvl w:ilvl="2" w:tplc="E376B71E">
      <w:numFmt w:val="bullet"/>
      <w:lvlText w:val="•"/>
      <w:lvlJc w:val="left"/>
      <w:pPr>
        <w:ind w:left="2601" w:hanging="567"/>
      </w:pPr>
      <w:rPr>
        <w:rFonts w:hint="default"/>
        <w:lang w:val="en-US" w:eastAsia="en-US" w:bidi="ar-SA"/>
      </w:rPr>
    </w:lvl>
    <w:lvl w:ilvl="3" w:tplc="6E1240CA">
      <w:numFmt w:val="bullet"/>
      <w:lvlText w:val="•"/>
      <w:lvlJc w:val="left"/>
      <w:pPr>
        <w:ind w:left="3551" w:hanging="567"/>
      </w:pPr>
      <w:rPr>
        <w:rFonts w:hint="default"/>
        <w:lang w:val="en-US" w:eastAsia="en-US" w:bidi="ar-SA"/>
      </w:rPr>
    </w:lvl>
    <w:lvl w:ilvl="4" w:tplc="119260B0">
      <w:numFmt w:val="bullet"/>
      <w:lvlText w:val="•"/>
      <w:lvlJc w:val="left"/>
      <w:pPr>
        <w:ind w:left="4502" w:hanging="567"/>
      </w:pPr>
      <w:rPr>
        <w:rFonts w:hint="default"/>
        <w:lang w:val="en-US" w:eastAsia="en-US" w:bidi="ar-SA"/>
      </w:rPr>
    </w:lvl>
    <w:lvl w:ilvl="5" w:tplc="ADE808A4">
      <w:numFmt w:val="bullet"/>
      <w:lvlText w:val="•"/>
      <w:lvlJc w:val="left"/>
      <w:pPr>
        <w:ind w:left="5453" w:hanging="567"/>
      </w:pPr>
      <w:rPr>
        <w:rFonts w:hint="default"/>
        <w:lang w:val="en-US" w:eastAsia="en-US" w:bidi="ar-SA"/>
      </w:rPr>
    </w:lvl>
    <w:lvl w:ilvl="6" w:tplc="B7387594">
      <w:numFmt w:val="bullet"/>
      <w:lvlText w:val="•"/>
      <w:lvlJc w:val="left"/>
      <w:pPr>
        <w:ind w:left="6403" w:hanging="567"/>
      </w:pPr>
      <w:rPr>
        <w:rFonts w:hint="default"/>
        <w:lang w:val="en-US" w:eastAsia="en-US" w:bidi="ar-SA"/>
      </w:rPr>
    </w:lvl>
    <w:lvl w:ilvl="7" w:tplc="1C12447C">
      <w:numFmt w:val="bullet"/>
      <w:lvlText w:val="•"/>
      <w:lvlJc w:val="left"/>
      <w:pPr>
        <w:ind w:left="7354" w:hanging="567"/>
      </w:pPr>
      <w:rPr>
        <w:rFonts w:hint="default"/>
        <w:lang w:val="en-US" w:eastAsia="en-US" w:bidi="ar-SA"/>
      </w:rPr>
    </w:lvl>
    <w:lvl w:ilvl="8" w:tplc="9E1C31B2">
      <w:numFmt w:val="bullet"/>
      <w:lvlText w:val="•"/>
      <w:lvlJc w:val="left"/>
      <w:pPr>
        <w:ind w:left="8304" w:hanging="567"/>
      </w:pPr>
      <w:rPr>
        <w:rFonts w:hint="default"/>
        <w:lang w:val="en-US" w:eastAsia="en-US" w:bidi="ar-SA"/>
      </w:rPr>
    </w:lvl>
  </w:abstractNum>
  <w:abstractNum w:abstractNumId="29" w15:restartNumberingAfterBreak="0">
    <w:nsid w:val="3A2E2DD2"/>
    <w:multiLevelType w:val="hybridMultilevel"/>
    <w:tmpl w:val="167C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627EC2"/>
    <w:multiLevelType w:val="hybridMultilevel"/>
    <w:tmpl w:val="BCFA6708"/>
    <w:lvl w:ilvl="0" w:tplc="1BACF784">
      <w:start w:val="1"/>
      <w:numFmt w:val="lowerLetter"/>
      <w:lvlText w:val="%1)"/>
      <w:lvlJc w:val="left"/>
      <w:pPr>
        <w:ind w:left="1248" w:hanging="360"/>
      </w:pPr>
      <w:rPr>
        <w:rFonts w:hint="default"/>
        <w:b w:val="0"/>
        <w:bCs w:val="0"/>
      </w:r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31" w15:restartNumberingAfterBreak="0">
    <w:nsid w:val="3ACA0FE9"/>
    <w:multiLevelType w:val="multilevel"/>
    <w:tmpl w:val="3F086934"/>
    <w:lvl w:ilvl="0">
      <w:start w:val="8"/>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90"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968" w:hanging="190"/>
      </w:pPr>
      <w:rPr>
        <w:rFonts w:hint="default"/>
        <w:lang w:val="en-US" w:eastAsia="en-US" w:bidi="ar-SA"/>
      </w:rPr>
    </w:lvl>
    <w:lvl w:ilvl="4">
      <w:numFmt w:val="bullet"/>
      <w:lvlText w:val="•"/>
      <w:lvlJc w:val="left"/>
      <w:pPr>
        <w:ind w:left="4002" w:hanging="190"/>
      </w:pPr>
      <w:rPr>
        <w:rFonts w:hint="default"/>
        <w:lang w:val="en-US" w:eastAsia="en-US" w:bidi="ar-SA"/>
      </w:rPr>
    </w:lvl>
    <w:lvl w:ilvl="5">
      <w:numFmt w:val="bullet"/>
      <w:lvlText w:val="•"/>
      <w:lvlJc w:val="left"/>
      <w:pPr>
        <w:ind w:left="5036" w:hanging="190"/>
      </w:pPr>
      <w:rPr>
        <w:rFonts w:hint="default"/>
        <w:lang w:val="en-US" w:eastAsia="en-US" w:bidi="ar-SA"/>
      </w:rPr>
    </w:lvl>
    <w:lvl w:ilvl="6">
      <w:numFmt w:val="bullet"/>
      <w:lvlText w:val="•"/>
      <w:lvlJc w:val="left"/>
      <w:pPr>
        <w:ind w:left="6070" w:hanging="190"/>
      </w:pPr>
      <w:rPr>
        <w:rFonts w:hint="default"/>
        <w:lang w:val="en-US" w:eastAsia="en-US" w:bidi="ar-SA"/>
      </w:rPr>
    </w:lvl>
    <w:lvl w:ilvl="7">
      <w:numFmt w:val="bullet"/>
      <w:lvlText w:val="•"/>
      <w:lvlJc w:val="left"/>
      <w:pPr>
        <w:ind w:left="7104" w:hanging="190"/>
      </w:pPr>
      <w:rPr>
        <w:rFonts w:hint="default"/>
        <w:lang w:val="en-US" w:eastAsia="en-US" w:bidi="ar-SA"/>
      </w:rPr>
    </w:lvl>
    <w:lvl w:ilvl="8">
      <w:numFmt w:val="bullet"/>
      <w:lvlText w:val="•"/>
      <w:lvlJc w:val="left"/>
      <w:pPr>
        <w:ind w:left="8138" w:hanging="190"/>
      </w:pPr>
      <w:rPr>
        <w:rFonts w:hint="default"/>
        <w:lang w:val="en-US" w:eastAsia="en-US" w:bidi="ar-SA"/>
      </w:rPr>
    </w:lvl>
  </w:abstractNum>
  <w:abstractNum w:abstractNumId="32" w15:restartNumberingAfterBreak="0">
    <w:nsid w:val="3BB8450F"/>
    <w:multiLevelType w:val="hybridMultilevel"/>
    <w:tmpl w:val="4BBA6BEE"/>
    <w:lvl w:ilvl="0" w:tplc="EF04EFD2">
      <w:start w:val="1"/>
      <w:numFmt w:val="decimal"/>
      <w:lvlText w:val="%1."/>
      <w:lvlJc w:val="left"/>
      <w:pPr>
        <w:ind w:left="853" w:hanging="720"/>
      </w:pPr>
      <w:rPr>
        <w:rFonts w:ascii="Arial" w:eastAsia="Arial" w:hAnsi="Arial" w:cs="Arial" w:hint="default"/>
        <w:b/>
        <w:bCs/>
        <w:i w:val="0"/>
        <w:iCs w:val="0"/>
        <w:spacing w:val="-1"/>
        <w:w w:val="100"/>
        <w:sz w:val="28"/>
        <w:szCs w:val="28"/>
        <w:shd w:val="clear" w:color="auto" w:fill="B8CCE4"/>
        <w:lang w:val="en-US" w:eastAsia="en-US" w:bidi="ar-SA"/>
      </w:rPr>
    </w:lvl>
    <w:lvl w:ilvl="1" w:tplc="F89C1562">
      <w:numFmt w:val="bullet"/>
      <w:lvlText w:val=""/>
      <w:lvlJc w:val="left"/>
      <w:pPr>
        <w:ind w:left="854" w:hanging="360"/>
      </w:pPr>
      <w:rPr>
        <w:rFonts w:ascii="Symbol" w:eastAsia="Symbol" w:hAnsi="Symbol" w:cs="Symbol" w:hint="default"/>
        <w:b w:val="0"/>
        <w:bCs w:val="0"/>
        <w:i w:val="0"/>
        <w:iCs w:val="0"/>
        <w:w w:val="100"/>
        <w:sz w:val="22"/>
        <w:szCs w:val="22"/>
        <w:lang w:val="en-US" w:eastAsia="en-US" w:bidi="ar-SA"/>
      </w:rPr>
    </w:lvl>
    <w:lvl w:ilvl="2" w:tplc="B5FCFA16">
      <w:numFmt w:val="bullet"/>
      <w:lvlText w:val="•"/>
      <w:lvlJc w:val="left"/>
      <w:pPr>
        <w:ind w:left="2729" w:hanging="360"/>
      </w:pPr>
      <w:rPr>
        <w:rFonts w:hint="default"/>
        <w:lang w:val="en-US" w:eastAsia="en-US" w:bidi="ar-SA"/>
      </w:rPr>
    </w:lvl>
    <w:lvl w:ilvl="3" w:tplc="C4407E9C">
      <w:numFmt w:val="bullet"/>
      <w:lvlText w:val="•"/>
      <w:lvlJc w:val="left"/>
      <w:pPr>
        <w:ind w:left="3663" w:hanging="360"/>
      </w:pPr>
      <w:rPr>
        <w:rFonts w:hint="default"/>
        <w:lang w:val="en-US" w:eastAsia="en-US" w:bidi="ar-SA"/>
      </w:rPr>
    </w:lvl>
    <w:lvl w:ilvl="4" w:tplc="B5807116">
      <w:numFmt w:val="bullet"/>
      <w:lvlText w:val="•"/>
      <w:lvlJc w:val="left"/>
      <w:pPr>
        <w:ind w:left="4598" w:hanging="360"/>
      </w:pPr>
      <w:rPr>
        <w:rFonts w:hint="default"/>
        <w:lang w:val="en-US" w:eastAsia="en-US" w:bidi="ar-SA"/>
      </w:rPr>
    </w:lvl>
    <w:lvl w:ilvl="5" w:tplc="C1CC2AAC">
      <w:numFmt w:val="bullet"/>
      <w:lvlText w:val="•"/>
      <w:lvlJc w:val="left"/>
      <w:pPr>
        <w:ind w:left="5533" w:hanging="360"/>
      </w:pPr>
      <w:rPr>
        <w:rFonts w:hint="default"/>
        <w:lang w:val="en-US" w:eastAsia="en-US" w:bidi="ar-SA"/>
      </w:rPr>
    </w:lvl>
    <w:lvl w:ilvl="6" w:tplc="88AA5AC2">
      <w:numFmt w:val="bullet"/>
      <w:lvlText w:val="•"/>
      <w:lvlJc w:val="left"/>
      <w:pPr>
        <w:ind w:left="6467" w:hanging="360"/>
      </w:pPr>
      <w:rPr>
        <w:rFonts w:hint="default"/>
        <w:lang w:val="en-US" w:eastAsia="en-US" w:bidi="ar-SA"/>
      </w:rPr>
    </w:lvl>
    <w:lvl w:ilvl="7" w:tplc="28407314">
      <w:numFmt w:val="bullet"/>
      <w:lvlText w:val="•"/>
      <w:lvlJc w:val="left"/>
      <w:pPr>
        <w:ind w:left="7402" w:hanging="360"/>
      </w:pPr>
      <w:rPr>
        <w:rFonts w:hint="default"/>
        <w:lang w:val="en-US" w:eastAsia="en-US" w:bidi="ar-SA"/>
      </w:rPr>
    </w:lvl>
    <w:lvl w:ilvl="8" w:tplc="41722D4E">
      <w:numFmt w:val="bullet"/>
      <w:lvlText w:val="•"/>
      <w:lvlJc w:val="left"/>
      <w:pPr>
        <w:ind w:left="8336" w:hanging="360"/>
      </w:pPr>
      <w:rPr>
        <w:rFonts w:hint="default"/>
        <w:lang w:val="en-US" w:eastAsia="en-US" w:bidi="ar-SA"/>
      </w:rPr>
    </w:lvl>
  </w:abstractNum>
  <w:abstractNum w:abstractNumId="33" w15:restartNumberingAfterBreak="0">
    <w:nsid w:val="3C071415"/>
    <w:multiLevelType w:val="hybridMultilevel"/>
    <w:tmpl w:val="1D26C292"/>
    <w:lvl w:ilvl="0" w:tplc="00BC6432">
      <w:numFmt w:val="bullet"/>
      <w:lvlText w:val="•"/>
      <w:lvlJc w:val="left"/>
      <w:pPr>
        <w:ind w:left="701" w:hanging="567"/>
      </w:pPr>
      <w:rPr>
        <w:rFonts w:ascii="Arial" w:eastAsia="Arial" w:hAnsi="Arial" w:cs="Arial" w:hint="default"/>
        <w:b w:val="0"/>
        <w:bCs w:val="0"/>
        <w:i w:val="0"/>
        <w:iCs w:val="0"/>
        <w:w w:val="100"/>
        <w:sz w:val="22"/>
        <w:szCs w:val="22"/>
        <w:lang w:val="en-US" w:eastAsia="en-US" w:bidi="ar-SA"/>
      </w:rPr>
    </w:lvl>
    <w:lvl w:ilvl="1" w:tplc="47F61440">
      <w:numFmt w:val="bullet"/>
      <w:lvlText w:val="•"/>
      <w:lvlJc w:val="left"/>
      <w:pPr>
        <w:ind w:left="1650" w:hanging="567"/>
      </w:pPr>
      <w:rPr>
        <w:rFonts w:hint="default"/>
        <w:lang w:val="en-US" w:eastAsia="en-US" w:bidi="ar-SA"/>
      </w:rPr>
    </w:lvl>
    <w:lvl w:ilvl="2" w:tplc="3B1C3128">
      <w:numFmt w:val="bullet"/>
      <w:lvlText w:val="•"/>
      <w:lvlJc w:val="left"/>
      <w:pPr>
        <w:ind w:left="2601" w:hanging="567"/>
      </w:pPr>
      <w:rPr>
        <w:rFonts w:hint="default"/>
        <w:lang w:val="en-US" w:eastAsia="en-US" w:bidi="ar-SA"/>
      </w:rPr>
    </w:lvl>
    <w:lvl w:ilvl="3" w:tplc="4FF28ED4">
      <w:numFmt w:val="bullet"/>
      <w:lvlText w:val="•"/>
      <w:lvlJc w:val="left"/>
      <w:pPr>
        <w:ind w:left="3551" w:hanging="567"/>
      </w:pPr>
      <w:rPr>
        <w:rFonts w:hint="default"/>
        <w:lang w:val="en-US" w:eastAsia="en-US" w:bidi="ar-SA"/>
      </w:rPr>
    </w:lvl>
    <w:lvl w:ilvl="4" w:tplc="C3C64032">
      <w:numFmt w:val="bullet"/>
      <w:lvlText w:val="•"/>
      <w:lvlJc w:val="left"/>
      <w:pPr>
        <w:ind w:left="4502" w:hanging="567"/>
      </w:pPr>
      <w:rPr>
        <w:rFonts w:hint="default"/>
        <w:lang w:val="en-US" w:eastAsia="en-US" w:bidi="ar-SA"/>
      </w:rPr>
    </w:lvl>
    <w:lvl w:ilvl="5" w:tplc="21CE434C">
      <w:numFmt w:val="bullet"/>
      <w:lvlText w:val="•"/>
      <w:lvlJc w:val="left"/>
      <w:pPr>
        <w:ind w:left="5453" w:hanging="567"/>
      </w:pPr>
      <w:rPr>
        <w:rFonts w:hint="default"/>
        <w:lang w:val="en-US" w:eastAsia="en-US" w:bidi="ar-SA"/>
      </w:rPr>
    </w:lvl>
    <w:lvl w:ilvl="6" w:tplc="2E248278">
      <w:numFmt w:val="bullet"/>
      <w:lvlText w:val="•"/>
      <w:lvlJc w:val="left"/>
      <w:pPr>
        <w:ind w:left="6403" w:hanging="567"/>
      </w:pPr>
      <w:rPr>
        <w:rFonts w:hint="default"/>
        <w:lang w:val="en-US" w:eastAsia="en-US" w:bidi="ar-SA"/>
      </w:rPr>
    </w:lvl>
    <w:lvl w:ilvl="7" w:tplc="AF0A859A">
      <w:numFmt w:val="bullet"/>
      <w:lvlText w:val="•"/>
      <w:lvlJc w:val="left"/>
      <w:pPr>
        <w:ind w:left="7354" w:hanging="567"/>
      </w:pPr>
      <w:rPr>
        <w:rFonts w:hint="default"/>
        <w:lang w:val="en-US" w:eastAsia="en-US" w:bidi="ar-SA"/>
      </w:rPr>
    </w:lvl>
    <w:lvl w:ilvl="8" w:tplc="D7906D58">
      <w:numFmt w:val="bullet"/>
      <w:lvlText w:val="•"/>
      <w:lvlJc w:val="left"/>
      <w:pPr>
        <w:ind w:left="8304" w:hanging="567"/>
      </w:pPr>
      <w:rPr>
        <w:rFonts w:hint="default"/>
        <w:lang w:val="en-US" w:eastAsia="en-US" w:bidi="ar-SA"/>
      </w:rPr>
    </w:lvl>
  </w:abstractNum>
  <w:abstractNum w:abstractNumId="34" w15:restartNumberingAfterBreak="0">
    <w:nsid w:val="3CFC5C7C"/>
    <w:multiLevelType w:val="multilevel"/>
    <w:tmpl w:val="A4D8A3E4"/>
    <w:lvl w:ilvl="0">
      <w:start w:val="13"/>
      <w:numFmt w:val="decimal"/>
      <w:lvlText w:val="%1."/>
      <w:lvlJc w:val="left"/>
      <w:pPr>
        <w:ind w:left="842" w:hanging="709"/>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880" w:hanging="567"/>
      </w:pPr>
      <w:rPr>
        <w:rFonts w:hint="default"/>
        <w:lang w:val="en-US" w:eastAsia="en-US" w:bidi="ar-SA"/>
      </w:rPr>
    </w:lvl>
    <w:lvl w:ilvl="3">
      <w:numFmt w:val="bullet"/>
      <w:lvlText w:val="•"/>
      <w:lvlJc w:val="left"/>
      <w:pPr>
        <w:ind w:left="2921" w:hanging="567"/>
      </w:pPr>
      <w:rPr>
        <w:rFonts w:hint="default"/>
        <w:lang w:val="en-US" w:eastAsia="en-US" w:bidi="ar-SA"/>
      </w:rPr>
    </w:lvl>
    <w:lvl w:ilvl="4">
      <w:numFmt w:val="bullet"/>
      <w:lvlText w:val="•"/>
      <w:lvlJc w:val="left"/>
      <w:pPr>
        <w:ind w:left="3962" w:hanging="567"/>
      </w:pPr>
      <w:rPr>
        <w:rFonts w:hint="default"/>
        <w:lang w:val="en-US" w:eastAsia="en-US" w:bidi="ar-SA"/>
      </w:rPr>
    </w:lvl>
    <w:lvl w:ilvl="5">
      <w:numFmt w:val="bullet"/>
      <w:lvlText w:val="•"/>
      <w:lvlJc w:val="left"/>
      <w:pPr>
        <w:ind w:left="5002" w:hanging="567"/>
      </w:pPr>
      <w:rPr>
        <w:rFonts w:hint="default"/>
        <w:lang w:val="en-US" w:eastAsia="en-US" w:bidi="ar-SA"/>
      </w:rPr>
    </w:lvl>
    <w:lvl w:ilvl="6">
      <w:numFmt w:val="bullet"/>
      <w:lvlText w:val="•"/>
      <w:lvlJc w:val="left"/>
      <w:pPr>
        <w:ind w:left="6043" w:hanging="567"/>
      </w:pPr>
      <w:rPr>
        <w:rFonts w:hint="default"/>
        <w:lang w:val="en-US" w:eastAsia="en-US" w:bidi="ar-SA"/>
      </w:rPr>
    </w:lvl>
    <w:lvl w:ilvl="7">
      <w:numFmt w:val="bullet"/>
      <w:lvlText w:val="•"/>
      <w:lvlJc w:val="left"/>
      <w:pPr>
        <w:ind w:left="7084" w:hanging="567"/>
      </w:pPr>
      <w:rPr>
        <w:rFonts w:hint="default"/>
        <w:lang w:val="en-US" w:eastAsia="en-US" w:bidi="ar-SA"/>
      </w:rPr>
    </w:lvl>
    <w:lvl w:ilvl="8">
      <w:numFmt w:val="bullet"/>
      <w:lvlText w:val="•"/>
      <w:lvlJc w:val="left"/>
      <w:pPr>
        <w:ind w:left="8124" w:hanging="567"/>
      </w:pPr>
      <w:rPr>
        <w:rFonts w:hint="default"/>
        <w:lang w:val="en-US" w:eastAsia="en-US" w:bidi="ar-SA"/>
      </w:rPr>
    </w:lvl>
  </w:abstractNum>
  <w:abstractNum w:abstractNumId="35" w15:restartNumberingAfterBreak="0">
    <w:nsid w:val="429170CE"/>
    <w:multiLevelType w:val="multilevel"/>
    <w:tmpl w:val="C12C4EB2"/>
    <w:lvl w:ilvl="0">
      <w:start w:val="8"/>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25" w:hanging="746"/>
      </w:pPr>
      <w:rPr>
        <w:rFonts w:hint="default"/>
        <w:lang w:val="en-US" w:eastAsia="en-US" w:bidi="ar-SA"/>
      </w:rPr>
    </w:lvl>
    <w:lvl w:ilvl="3">
      <w:numFmt w:val="bullet"/>
      <w:lvlText w:val="•"/>
      <w:lvlJc w:val="left"/>
      <w:pPr>
        <w:ind w:left="3747" w:hanging="746"/>
      </w:pPr>
      <w:rPr>
        <w:rFonts w:hint="default"/>
        <w:lang w:val="en-US" w:eastAsia="en-US" w:bidi="ar-SA"/>
      </w:rPr>
    </w:lvl>
    <w:lvl w:ilvl="4">
      <w:numFmt w:val="bullet"/>
      <w:lvlText w:val="•"/>
      <w:lvlJc w:val="left"/>
      <w:pPr>
        <w:ind w:left="4670" w:hanging="746"/>
      </w:pPr>
      <w:rPr>
        <w:rFonts w:hint="default"/>
        <w:lang w:val="en-US" w:eastAsia="en-US" w:bidi="ar-SA"/>
      </w:rPr>
    </w:lvl>
    <w:lvl w:ilvl="5">
      <w:numFmt w:val="bullet"/>
      <w:lvlText w:val="•"/>
      <w:lvlJc w:val="left"/>
      <w:pPr>
        <w:ind w:left="5593" w:hanging="746"/>
      </w:pPr>
      <w:rPr>
        <w:rFonts w:hint="default"/>
        <w:lang w:val="en-US" w:eastAsia="en-US" w:bidi="ar-SA"/>
      </w:rPr>
    </w:lvl>
    <w:lvl w:ilvl="6">
      <w:numFmt w:val="bullet"/>
      <w:lvlText w:val="•"/>
      <w:lvlJc w:val="left"/>
      <w:pPr>
        <w:ind w:left="6515" w:hanging="746"/>
      </w:pPr>
      <w:rPr>
        <w:rFonts w:hint="default"/>
        <w:lang w:val="en-US" w:eastAsia="en-US" w:bidi="ar-SA"/>
      </w:rPr>
    </w:lvl>
    <w:lvl w:ilvl="7">
      <w:numFmt w:val="bullet"/>
      <w:lvlText w:val="•"/>
      <w:lvlJc w:val="left"/>
      <w:pPr>
        <w:ind w:left="7438" w:hanging="746"/>
      </w:pPr>
      <w:rPr>
        <w:rFonts w:hint="default"/>
        <w:lang w:val="en-US" w:eastAsia="en-US" w:bidi="ar-SA"/>
      </w:rPr>
    </w:lvl>
    <w:lvl w:ilvl="8">
      <w:numFmt w:val="bullet"/>
      <w:lvlText w:val="•"/>
      <w:lvlJc w:val="left"/>
      <w:pPr>
        <w:ind w:left="8360" w:hanging="746"/>
      </w:pPr>
      <w:rPr>
        <w:rFonts w:hint="default"/>
        <w:lang w:val="en-US" w:eastAsia="en-US" w:bidi="ar-SA"/>
      </w:rPr>
    </w:lvl>
  </w:abstractNum>
  <w:abstractNum w:abstractNumId="36" w15:restartNumberingAfterBreak="0">
    <w:nsid w:val="43B1298E"/>
    <w:multiLevelType w:val="hybridMultilevel"/>
    <w:tmpl w:val="E5E623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F524E8"/>
    <w:multiLevelType w:val="multilevel"/>
    <w:tmpl w:val="12909E62"/>
    <w:lvl w:ilvl="0">
      <w:start w:val="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8" w15:restartNumberingAfterBreak="0">
    <w:nsid w:val="48BF0723"/>
    <w:multiLevelType w:val="hybridMultilevel"/>
    <w:tmpl w:val="17A454F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49784D9B"/>
    <w:multiLevelType w:val="hybridMultilevel"/>
    <w:tmpl w:val="F3802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83302E"/>
    <w:multiLevelType w:val="hybridMultilevel"/>
    <w:tmpl w:val="2CCA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C43560"/>
    <w:multiLevelType w:val="multilevel"/>
    <w:tmpl w:val="E420439E"/>
    <w:lvl w:ilvl="0">
      <w:start w:val="8"/>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2" w15:restartNumberingAfterBreak="0">
    <w:nsid w:val="4D7B2E74"/>
    <w:multiLevelType w:val="hybridMultilevel"/>
    <w:tmpl w:val="CDF6EE0A"/>
    <w:lvl w:ilvl="0" w:tplc="E1A29E5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DD93642"/>
    <w:multiLevelType w:val="multilevel"/>
    <w:tmpl w:val="8A16E396"/>
    <w:lvl w:ilvl="0">
      <w:start w:val="4"/>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44" w15:restartNumberingAfterBreak="0">
    <w:nsid w:val="50E7705D"/>
    <w:multiLevelType w:val="hybridMultilevel"/>
    <w:tmpl w:val="BE1CE6C0"/>
    <w:lvl w:ilvl="0" w:tplc="F156299C">
      <w:start w:val="1"/>
      <w:numFmt w:val="decimal"/>
      <w:lvlText w:val="%1."/>
      <w:lvlJc w:val="left"/>
      <w:pPr>
        <w:ind w:left="700" w:hanging="567"/>
      </w:pPr>
      <w:rPr>
        <w:rFonts w:ascii="Arial" w:eastAsia="Arial" w:hAnsi="Arial" w:cs="Arial" w:hint="default"/>
        <w:b/>
        <w:bCs/>
        <w:i w:val="0"/>
        <w:iCs w:val="0"/>
        <w:spacing w:val="-1"/>
        <w:w w:val="100"/>
        <w:sz w:val="28"/>
        <w:szCs w:val="28"/>
        <w:shd w:val="clear" w:color="auto" w:fill="C6D9F1"/>
        <w:lang w:val="en-US" w:eastAsia="en-US" w:bidi="ar-SA"/>
      </w:rPr>
    </w:lvl>
    <w:lvl w:ilvl="1" w:tplc="B56CA460">
      <w:numFmt w:val="bullet"/>
      <w:lvlText w:val="•"/>
      <w:lvlJc w:val="left"/>
      <w:pPr>
        <w:ind w:left="1650" w:hanging="567"/>
      </w:pPr>
      <w:rPr>
        <w:rFonts w:hint="default"/>
        <w:lang w:val="en-US" w:eastAsia="en-US" w:bidi="ar-SA"/>
      </w:rPr>
    </w:lvl>
    <w:lvl w:ilvl="2" w:tplc="5F769782">
      <w:numFmt w:val="bullet"/>
      <w:lvlText w:val="•"/>
      <w:lvlJc w:val="left"/>
      <w:pPr>
        <w:ind w:left="2601" w:hanging="567"/>
      </w:pPr>
      <w:rPr>
        <w:rFonts w:hint="default"/>
        <w:lang w:val="en-US" w:eastAsia="en-US" w:bidi="ar-SA"/>
      </w:rPr>
    </w:lvl>
    <w:lvl w:ilvl="3" w:tplc="D242E908">
      <w:numFmt w:val="bullet"/>
      <w:lvlText w:val="•"/>
      <w:lvlJc w:val="left"/>
      <w:pPr>
        <w:ind w:left="3551" w:hanging="567"/>
      </w:pPr>
      <w:rPr>
        <w:rFonts w:hint="default"/>
        <w:lang w:val="en-US" w:eastAsia="en-US" w:bidi="ar-SA"/>
      </w:rPr>
    </w:lvl>
    <w:lvl w:ilvl="4" w:tplc="93546D30">
      <w:numFmt w:val="bullet"/>
      <w:lvlText w:val="•"/>
      <w:lvlJc w:val="left"/>
      <w:pPr>
        <w:ind w:left="4502" w:hanging="567"/>
      </w:pPr>
      <w:rPr>
        <w:rFonts w:hint="default"/>
        <w:lang w:val="en-US" w:eastAsia="en-US" w:bidi="ar-SA"/>
      </w:rPr>
    </w:lvl>
    <w:lvl w:ilvl="5" w:tplc="23ACEA48">
      <w:numFmt w:val="bullet"/>
      <w:lvlText w:val="•"/>
      <w:lvlJc w:val="left"/>
      <w:pPr>
        <w:ind w:left="5453" w:hanging="567"/>
      </w:pPr>
      <w:rPr>
        <w:rFonts w:hint="default"/>
        <w:lang w:val="en-US" w:eastAsia="en-US" w:bidi="ar-SA"/>
      </w:rPr>
    </w:lvl>
    <w:lvl w:ilvl="6" w:tplc="4BA2F6F0">
      <w:numFmt w:val="bullet"/>
      <w:lvlText w:val="•"/>
      <w:lvlJc w:val="left"/>
      <w:pPr>
        <w:ind w:left="6403" w:hanging="567"/>
      </w:pPr>
      <w:rPr>
        <w:rFonts w:hint="default"/>
        <w:lang w:val="en-US" w:eastAsia="en-US" w:bidi="ar-SA"/>
      </w:rPr>
    </w:lvl>
    <w:lvl w:ilvl="7" w:tplc="1A40497E">
      <w:numFmt w:val="bullet"/>
      <w:lvlText w:val="•"/>
      <w:lvlJc w:val="left"/>
      <w:pPr>
        <w:ind w:left="7354" w:hanging="567"/>
      </w:pPr>
      <w:rPr>
        <w:rFonts w:hint="default"/>
        <w:lang w:val="en-US" w:eastAsia="en-US" w:bidi="ar-SA"/>
      </w:rPr>
    </w:lvl>
    <w:lvl w:ilvl="8" w:tplc="EB465FCE">
      <w:numFmt w:val="bullet"/>
      <w:lvlText w:val="•"/>
      <w:lvlJc w:val="left"/>
      <w:pPr>
        <w:ind w:left="8304" w:hanging="567"/>
      </w:pPr>
      <w:rPr>
        <w:rFonts w:hint="default"/>
        <w:lang w:val="en-US" w:eastAsia="en-US" w:bidi="ar-SA"/>
      </w:rPr>
    </w:lvl>
  </w:abstractNum>
  <w:abstractNum w:abstractNumId="45" w15:restartNumberingAfterBreak="0">
    <w:nsid w:val="51F559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7458CE"/>
    <w:multiLevelType w:val="hybridMultilevel"/>
    <w:tmpl w:val="36A00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55F5BC2"/>
    <w:multiLevelType w:val="multilevel"/>
    <w:tmpl w:val="F2C62E5E"/>
    <w:lvl w:ilvl="0">
      <w:start w:val="1"/>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25" w:hanging="746"/>
      </w:pPr>
      <w:rPr>
        <w:rFonts w:hint="default"/>
        <w:lang w:val="en-US" w:eastAsia="en-US" w:bidi="ar-SA"/>
      </w:rPr>
    </w:lvl>
    <w:lvl w:ilvl="3">
      <w:numFmt w:val="bullet"/>
      <w:lvlText w:val="•"/>
      <w:lvlJc w:val="left"/>
      <w:pPr>
        <w:ind w:left="3747" w:hanging="746"/>
      </w:pPr>
      <w:rPr>
        <w:rFonts w:hint="default"/>
        <w:lang w:val="en-US" w:eastAsia="en-US" w:bidi="ar-SA"/>
      </w:rPr>
    </w:lvl>
    <w:lvl w:ilvl="4">
      <w:numFmt w:val="bullet"/>
      <w:lvlText w:val="•"/>
      <w:lvlJc w:val="left"/>
      <w:pPr>
        <w:ind w:left="4670" w:hanging="746"/>
      </w:pPr>
      <w:rPr>
        <w:rFonts w:hint="default"/>
        <w:lang w:val="en-US" w:eastAsia="en-US" w:bidi="ar-SA"/>
      </w:rPr>
    </w:lvl>
    <w:lvl w:ilvl="5">
      <w:numFmt w:val="bullet"/>
      <w:lvlText w:val="•"/>
      <w:lvlJc w:val="left"/>
      <w:pPr>
        <w:ind w:left="5593" w:hanging="746"/>
      </w:pPr>
      <w:rPr>
        <w:rFonts w:hint="default"/>
        <w:lang w:val="en-US" w:eastAsia="en-US" w:bidi="ar-SA"/>
      </w:rPr>
    </w:lvl>
    <w:lvl w:ilvl="6">
      <w:numFmt w:val="bullet"/>
      <w:lvlText w:val="•"/>
      <w:lvlJc w:val="left"/>
      <w:pPr>
        <w:ind w:left="6515" w:hanging="746"/>
      </w:pPr>
      <w:rPr>
        <w:rFonts w:hint="default"/>
        <w:lang w:val="en-US" w:eastAsia="en-US" w:bidi="ar-SA"/>
      </w:rPr>
    </w:lvl>
    <w:lvl w:ilvl="7">
      <w:numFmt w:val="bullet"/>
      <w:lvlText w:val="•"/>
      <w:lvlJc w:val="left"/>
      <w:pPr>
        <w:ind w:left="7438" w:hanging="746"/>
      </w:pPr>
      <w:rPr>
        <w:rFonts w:hint="default"/>
        <w:lang w:val="en-US" w:eastAsia="en-US" w:bidi="ar-SA"/>
      </w:rPr>
    </w:lvl>
    <w:lvl w:ilvl="8">
      <w:numFmt w:val="bullet"/>
      <w:lvlText w:val="•"/>
      <w:lvlJc w:val="left"/>
      <w:pPr>
        <w:ind w:left="8360" w:hanging="746"/>
      </w:pPr>
      <w:rPr>
        <w:rFonts w:hint="default"/>
        <w:lang w:val="en-US" w:eastAsia="en-US" w:bidi="ar-SA"/>
      </w:rPr>
    </w:lvl>
  </w:abstractNum>
  <w:abstractNum w:abstractNumId="48" w15:restartNumberingAfterBreak="0">
    <w:nsid w:val="55A90F16"/>
    <w:multiLevelType w:val="hybridMultilevel"/>
    <w:tmpl w:val="D868AD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56891DBB"/>
    <w:multiLevelType w:val="hybridMultilevel"/>
    <w:tmpl w:val="A69C52C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6960841"/>
    <w:multiLevelType w:val="hybridMultilevel"/>
    <w:tmpl w:val="93A82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74319"/>
    <w:multiLevelType w:val="hybridMultilevel"/>
    <w:tmpl w:val="AACA83BC"/>
    <w:lvl w:ilvl="0" w:tplc="58C045C8">
      <w:numFmt w:val="bullet"/>
      <w:lvlText w:val="~"/>
      <w:lvlJc w:val="left"/>
      <w:pPr>
        <w:ind w:left="701" w:hanging="190"/>
      </w:pPr>
      <w:rPr>
        <w:rFonts w:ascii="Arial" w:eastAsia="Arial" w:hAnsi="Arial" w:cs="Arial" w:hint="default"/>
        <w:b w:val="0"/>
        <w:bCs w:val="0"/>
        <w:i w:val="0"/>
        <w:iCs w:val="0"/>
        <w:w w:val="100"/>
        <w:sz w:val="22"/>
        <w:szCs w:val="22"/>
        <w:lang w:val="en-US" w:eastAsia="en-US" w:bidi="ar-SA"/>
      </w:rPr>
    </w:lvl>
    <w:lvl w:ilvl="1" w:tplc="5C4A027C">
      <w:numFmt w:val="bullet"/>
      <w:lvlText w:val="•"/>
      <w:lvlJc w:val="left"/>
      <w:pPr>
        <w:ind w:left="1650" w:hanging="190"/>
      </w:pPr>
      <w:rPr>
        <w:rFonts w:hint="default"/>
        <w:lang w:val="en-US" w:eastAsia="en-US" w:bidi="ar-SA"/>
      </w:rPr>
    </w:lvl>
    <w:lvl w:ilvl="2" w:tplc="BEA43B82">
      <w:numFmt w:val="bullet"/>
      <w:lvlText w:val="•"/>
      <w:lvlJc w:val="left"/>
      <w:pPr>
        <w:ind w:left="2601" w:hanging="190"/>
      </w:pPr>
      <w:rPr>
        <w:rFonts w:hint="default"/>
        <w:lang w:val="en-US" w:eastAsia="en-US" w:bidi="ar-SA"/>
      </w:rPr>
    </w:lvl>
    <w:lvl w:ilvl="3" w:tplc="43D238EE">
      <w:numFmt w:val="bullet"/>
      <w:lvlText w:val="•"/>
      <w:lvlJc w:val="left"/>
      <w:pPr>
        <w:ind w:left="3551" w:hanging="190"/>
      </w:pPr>
      <w:rPr>
        <w:rFonts w:hint="default"/>
        <w:lang w:val="en-US" w:eastAsia="en-US" w:bidi="ar-SA"/>
      </w:rPr>
    </w:lvl>
    <w:lvl w:ilvl="4" w:tplc="729C50A0">
      <w:numFmt w:val="bullet"/>
      <w:lvlText w:val="•"/>
      <w:lvlJc w:val="left"/>
      <w:pPr>
        <w:ind w:left="4502" w:hanging="190"/>
      </w:pPr>
      <w:rPr>
        <w:rFonts w:hint="default"/>
        <w:lang w:val="en-US" w:eastAsia="en-US" w:bidi="ar-SA"/>
      </w:rPr>
    </w:lvl>
    <w:lvl w:ilvl="5" w:tplc="86E6CEB6">
      <w:numFmt w:val="bullet"/>
      <w:lvlText w:val="•"/>
      <w:lvlJc w:val="left"/>
      <w:pPr>
        <w:ind w:left="5453" w:hanging="190"/>
      </w:pPr>
      <w:rPr>
        <w:rFonts w:hint="default"/>
        <w:lang w:val="en-US" w:eastAsia="en-US" w:bidi="ar-SA"/>
      </w:rPr>
    </w:lvl>
    <w:lvl w:ilvl="6" w:tplc="D2664588">
      <w:numFmt w:val="bullet"/>
      <w:lvlText w:val="•"/>
      <w:lvlJc w:val="left"/>
      <w:pPr>
        <w:ind w:left="6403" w:hanging="190"/>
      </w:pPr>
      <w:rPr>
        <w:rFonts w:hint="default"/>
        <w:lang w:val="en-US" w:eastAsia="en-US" w:bidi="ar-SA"/>
      </w:rPr>
    </w:lvl>
    <w:lvl w:ilvl="7" w:tplc="017C32F4">
      <w:numFmt w:val="bullet"/>
      <w:lvlText w:val="•"/>
      <w:lvlJc w:val="left"/>
      <w:pPr>
        <w:ind w:left="7354" w:hanging="190"/>
      </w:pPr>
      <w:rPr>
        <w:rFonts w:hint="default"/>
        <w:lang w:val="en-US" w:eastAsia="en-US" w:bidi="ar-SA"/>
      </w:rPr>
    </w:lvl>
    <w:lvl w:ilvl="8" w:tplc="17CC612C">
      <w:numFmt w:val="bullet"/>
      <w:lvlText w:val="•"/>
      <w:lvlJc w:val="left"/>
      <w:pPr>
        <w:ind w:left="8304" w:hanging="190"/>
      </w:pPr>
      <w:rPr>
        <w:rFonts w:hint="default"/>
        <w:lang w:val="en-US" w:eastAsia="en-US" w:bidi="ar-SA"/>
      </w:rPr>
    </w:lvl>
  </w:abstractNum>
  <w:abstractNum w:abstractNumId="52" w15:restartNumberingAfterBreak="0">
    <w:nsid w:val="647368F8"/>
    <w:multiLevelType w:val="multilevel"/>
    <w:tmpl w:val="96CA53E6"/>
    <w:lvl w:ilvl="0">
      <w:start w:val="9"/>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53" w15:restartNumberingAfterBreak="0">
    <w:nsid w:val="668C5A1E"/>
    <w:multiLevelType w:val="multilevel"/>
    <w:tmpl w:val="EDB6F896"/>
    <w:lvl w:ilvl="0">
      <w:start w:val="2"/>
      <w:numFmt w:val="decimal"/>
      <w:lvlText w:val="%1"/>
      <w:lvlJc w:val="left"/>
      <w:pPr>
        <w:ind w:left="701" w:hanging="567"/>
      </w:pPr>
      <w:rPr>
        <w:rFonts w:hint="default"/>
        <w:lang w:val="en-US" w:eastAsia="en-US" w:bidi="ar-SA"/>
      </w:rPr>
    </w:lvl>
    <w:lvl w:ilvl="1">
      <w:start w:val="8"/>
      <w:numFmt w:val="decimal"/>
      <w:lvlText w:val="%1.%2"/>
      <w:lvlJc w:val="left"/>
      <w:pPr>
        <w:ind w:left="701" w:hanging="567"/>
      </w:pPr>
      <w:rPr>
        <w:rFonts w:hint="default"/>
        <w:spacing w:val="-1"/>
        <w:w w:val="100"/>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54" w15:restartNumberingAfterBreak="0">
    <w:nsid w:val="67090A97"/>
    <w:multiLevelType w:val="hybridMultilevel"/>
    <w:tmpl w:val="DC3EE2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5" w15:restartNumberingAfterBreak="0">
    <w:nsid w:val="71341971"/>
    <w:multiLevelType w:val="multilevel"/>
    <w:tmpl w:val="88D6EB3E"/>
    <w:lvl w:ilvl="0">
      <w:start w:val="7"/>
      <w:numFmt w:val="decimal"/>
      <w:lvlText w:val="%1"/>
      <w:lvlJc w:val="left"/>
      <w:pPr>
        <w:ind w:left="988" w:hanging="746"/>
      </w:pPr>
      <w:rPr>
        <w:rFonts w:hint="default"/>
        <w:lang w:val="en-US" w:eastAsia="en-US" w:bidi="ar-SA"/>
      </w:rPr>
    </w:lvl>
    <w:lvl w:ilvl="1">
      <w:start w:val="1"/>
      <w:numFmt w:val="decimal"/>
      <w:lvlText w:val="%1.%2"/>
      <w:lvlJc w:val="left"/>
      <w:pPr>
        <w:ind w:left="988" w:hanging="746"/>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825" w:hanging="746"/>
      </w:pPr>
      <w:rPr>
        <w:rFonts w:hint="default"/>
        <w:lang w:val="en-US" w:eastAsia="en-US" w:bidi="ar-SA"/>
      </w:rPr>
    </w:lvl>
    <w:lvl w:ilvl="3">
      <w:numFmt w:val="bullet"/>
      <w:lvlText w:val="•"/>
      <w:lvlJc w:val="left"/>
      <w:pPr>
        <w:ind w:left="3747" w:hanging="746"/>
      </w:pPr>
      <w:rPr>
        <w:rFonts w:hint="default"/>
        <w:lang w:val="en-US" w:eastAsia="en-US" w:bidi="ar-SA"/>
      </w:rPr>
    </w:lvl>
    <w:lvl w:ilvl="4">
      <w:numFmt w:val="bullet"/>
      <w:lvlText w:val="•"/>
      <w:lvlJc w:val="left"/>
      <w:pPr>
        <w:ind w:left="4670" w:hanging="746"/>
      </w:pPr>
      <w:rPr>
        <w:rFonts w:hint="default"/>
        <w:lang w:val="en-US" w:eastAsia="en-US" w:bidi="ar-SA"/>
      </w:rPr>
    </w:lvl>
    <w:lvl w:ilvl="5">
      <w:numFmt w:val="bullet"/>
      <w:lvlText w:val="•"/>
      <w:lvlJc w:val="left"/>
      <w:pPr>
        <w:ind w:left="5593" w:hanging="746"/>
      </w:pPr>
      <w:rPr>
        <w:rFonts w:hint="default"/>
        <w:lang w:val="en-US" w:eastAsia="en-US" w:bidi="ar-SA"/>
      </w:rPr>
    </w:lvl>
    <w:lvl w:ilvl="6">
      <w:numFmt w:val="bullet"/>
      <w:lvlText w:val="•"/>
      <w:lvlJc w:val="left"/>
      <w:pPr>
        <w:ind w:left="6515" w:hanging="746"/>
      </w:pPr>
      <w:rPr>
        <w:rFonts w:hint="default"/>
        <w:lang w:val="en-US" w:eastAsia="en-US" w:bidi="ar-SA"/>
      </w:rPr>
    </w:lvl>
    <w:lvl w:ilvl="7">
      <w:numFmt w:val="bullet"/>
      <w:lvlText w:val="•"/>
      <w:lvlJc w:val="left"/>
      <w:pPr>
        <w:ind w:left="7438" w:hanging="746"/>
      </w:pPr>
      <w:rPr>
        <w:rFonts w:hint="default"/>
        <w:lang w:val="en-US" w:eastAsia="en-US" w:bidi="ar-SA"/>
      </w:rPr>
    </w:lvl>
    <w:lvl w:ilvl="8">
      <w:numFmt w:val="bullet"/>
      <w:lvlText w:val="•"/>
      <w:lvlJc w:val="left"/>
      <w:pPr>
        <w:ind w:left="8360" w:hanging="746"/>
      </w:pPr>
      <w:rPr>
        <w:rFonts w:hint="default"/>
        <w:lang w:val="en-US" w:eastAsia="en-US" w:bidi="ar-SA"/>
      </w:rPr>
    </w:lvl>
  </w:abstractNum>
  <w:abstractNum w:abstractNumId="56" w15:restartNumberingAfterBreak="0">
    <w:nsid w:val="75382CC1"/>
    <w:multiLevelType w:val="hybridMultilevel"/>
    <w:tmpl w:val="4A64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AA176F"/>
    <w:multiLevelType w:val="multilevel"/>
    <w:tmpl w:val="413A9BFA"/>
    <w:lvl w:ilvl="0">
      <w:start w:val="7"/>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701" w:hanging="34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551" w:hanging="343"/>
      </w:pPr>
      <w:rPr>
        <w:rFonts w:hint="default"/>
        <w:lang w:val="en-US" w:eastAsia="en-US" w:bidi="ar-SA"/>
      </w:rPr>
    </w:lvl>
    <w:lvl w:ilvl="4">
      <w:numFmt w:val="bullet"/>
      <w:lvlText w:val="•"/>
      <w:lvlJc w:val="left"/>
      <w:pPr>
        <w:ind w:left="4502" w:hanging="343"/>
      </w:pPr>
      <w:rPr>
        <w:rFonts w:hint="default"/>
        <w:lang w:val="en-US" w:eastAsia="en-US" w:bidi="ar-SA"/>
      </w:rPr>
    </w:lvl>
    <w:lvl w:ilvl="5">
      <w:numFmt w:val="bullet"/>
      <w:lvlText w:val="•"/>
      <w:lvlJc w:val="left"/>
      <w:pPr>
        <w:ind w:left="5453" w:hanging="343"/>
      </w:pPr>
      <w:rPr>
        <w:rFonts w:hint="default"/>
        <w:lang w:val="en-US" w:eastAsia="en-US" w:bidi="ar-SA"/>
      </w:rPr>
    </w:lvl>
    <w:lvl w:ilvl="6">
      <w:numFmt w:val="bullet"/>
      <w:lvlText w:val="•"/>
      <w:lvlJc w:val="left"/>
      <w:pPr>
        <w:ind w:left="6403" w:hanging="343"/>
      </w:pPr>
      <w:rPr>
        <w:rFonts w:hint="default"/>
        <w:lang w:val="en-US" w:eastAsia="en-US" w:bidi="ar-SA"/>
      </w:rPr>
    </w:lvl>
    <w:lvl w:ilvl="7">
      <w:numFmt w:val="bullet"/>
      <w:lvlText w:val="•"/>
      <w:lvlJc w:val="left"/>
      <w:pPr>
        <w:ind w:left="7354" w:hanging="343"/>
      </w:pPr>
      <w:rPr>
        <w:rFonts w:hint="default"/>
        <w:lang w:val="en-US" w:eastAsia="en-US" w:bidi="ar-SA"/>
      </w:rPr>
    </w:lvl>
    <w:lvl w:ilvl="8">
      <w:numFmt w:val="bullet"/>
      <w:lvlText w:val="•"/>
      <w:lvlJc w:val="left"/>
      <w:pPr>
        <w:ind w:left="8304" w:hanging="343"/>
      </w:pPr>
      <w:rPr>
        <w:rFonts w:hint="default"/>
        <w:lang w:val="en-US" w:eastAsia="en-US" w:bidi="ar-SA"/>
      </w:rPr>
    </w:lvl>
  </w:abstractNum>
  <w:abstractNum w:abstractNumId="58" w15:restartNumberingAfterBreak="0">
    <w:nsid w:val="794A69E3"/>
    <w:multiLevelType w:val="multilevel"/>
    <w:tmpl w:val="CE9480EC"/>
    <w:lvl w:ilvl="0">
      <w:start w:val="2"/>
      <w:numFmt w:val="decimal"/>
      <w:lvlText w:val="%1"/>
      <w:lvlJc w:val="left"/>
      <w:pPr>
        <w:ind w:left="701" w:hanging="502"/>
      </w:pPr>
      <w:rPr>
        <w:rFonts w:hint="default"/>
        <w:lang w:val="en-US" w:eastAsia="en-US" w:bidi="ar-SA"/>
      </w:rPr>
    </w:lvl>
    <w:lvl w:ilvl="1">
      <w:start w:val="6"/>
      <w:numFmt w:val="decimal"/>
      <w:lvlText w:val="%1.%2."/>
      <w:lvlJc w:val="left"/>
      <w:pPr>
        <w:ind w:left="701" w:hanging="502"/>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409" w:hanging="70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56" w:hanging="709"/>
      </w:pPr>
      <w:rPr>
        <w:rFonts w:hint="default"/>
        <w:lang w:val="en-US" w:eastAsia="en-US" w:bidi="ar-SA"/>
      </w:rPr>
    </w:lvl>
    <w:lvl w:ilvl="4">
      <w:numFmt w:val="bullet"/>
      <w:lvlText w:val="•"/>
      <w:lvlJc w:val="left"/>
      <w:pPr>
        <w:ind w:left="4335" w:hanging="709"/>
      </w:pPr>
      <w:rPr>
        <w:rFonts w:hint="default"/>
        <w:lang w:val="en-US" w:eastAsia="en-US" w:bidi="ar-SA"/>
      </w:rPr>
    </w:lvl>
    <w:lvl w:ilvl="5">
      <w:numFmt w:val="bullet"/>
      <w:lvlText w:val="•"/>
      <w:lvlJc w:val="left"/>
      <w:pPr>
        <w:ind w:left="5313" w:hanging="709"/>
      </w:pPr>
      <w:rPr>
        <w:rFonts w:hint="default"/>
        <w:lang w:val="en-US" w:eastAsia="en-US" w:bidi="ar-SA"/>
      </w:rPr>
    </w:lvl>
    <w:lvl w:ilvl="6">
      <w:numFmt w:val="bullet"/>
      <w:lvlText w:val="•"/>
      <w:lvlJc w:val="left"/>
      <w:pPr>
        <w:ind w:left="6292" w:hanging="709"/>
      </w:pPr>
      <w:rPr>
        <w:rFonts w:hint="default"/>
        <w:lang w:val="en-US" w:eastAsia="en-US" w:bidi="ar-SA"/>
      </w:rPr>
    </w:lvl>
    <w:lvl w:ilvl="7">
      <w:numFmt w:val="bullet"/>
      <w:lvlText w:val="•"/>
      <w:lvlJc w:val="left"/>
      <w:pPr>
        <w:ind w:left="7270" w:hanging="709"/>
      </w:pPr>
      <w:rPr>
        <w:rFonts w:hint="default"/>
        <w:lang w:val="en-US" w:eastAsia="en-US" w:bidi="ar-SA"/>
      </w:rPr>
    </w:lvl>
    <w:lvl w:ilvl="8">
      <w:numFmt w:val="bullet"/>
      <w:lvlText w:val="•"/>
      <w:lvlJc w:val="left"/>
      <w:pPr>
        <w:ind w:left="8249" w:hanging="709"/>
      </w:pPr>
      <w:rPr>
        <w:rFonts w:hint="default"/>
        <w:lang w:val="en-US" w:eastAsia="en-US" w:bidi="ar-SA"/>
      </w:rPr>
    </w:lvl>
  </w:abstractNum>
  <w:abstractNum w:abstractNumId="59" w15:restartNumberingAfterBreak="0">
    <w:nsid w:val="7FA1160E"/>
    <w:multiLevelType w:val="hybridMultilevel"/>
    <w:tmpl w:val="9170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CD27EF"/>
    <w:multiLevelType w:val="hybridMultilevel"/>
    <w:tmpl w:val="8FF2A992"/>
    <w:lvl w:ilvl="0" w:tplc="D96203A0">
      <w:start w:val="1"/>
      <w:numFmt w:val="decimal"/>
      <w:lvlText w:val="%1."/>
      <w:lvlJc w:val="left"/>
      <w:pPr>
        <w:ind w:left="700" w:hanging="567"/>
      </w:pPr>
      <w:rPr>
        <w:rFonts w:ascii="Arial" w:eastAsia="Arial" w:hAnsi="Arial" w:cs="Arial" w:hint="default"/>
        <w:b w:val="0"/>
        <w:bCs w:val="0"/>
        <w:i w:val="0"/>
        <w:iCs w:val="0"/>
        <w:spacing w:val="-1"/>
        <w:w w:val="100"/>
        <w:sz w:val="22"/>
        <w:szCs w:val="22"/>
        <w:lang w:val="en-US" w:eastAsia="en-US" w:bidi="ar-SA"/>
      </w:rPr>
    </w:lvl>
    <w:lvl w:ilvl="1" w:tplc="9182A192">
      <w:numFmt w:val="bullet"/>
      <w:lvlText w:val="•"/>
      <w:lvlJc w:val="left"/>
      <w:pPr>
        <w:ind w:left="1650" w:hanging="567"/>
      </w:pPr>
      <w:rPr>
        <w:rFonts w:hint="default"/>
        <w:lang w:val="en-US" w:eastAsia="en-US" w:bidi="ar-SA"/>
      </w:rPr>
    </w:lvl>
    <w:lvl w:ilvl="2" w:tplc="D452098C">
      <w:numFmt w:val="bullet"/>
      <w:lvlText w:val="•"/>
      <w:lvlJc w:val="left"/>
      <w:pPr>
        <w:ind w:left="2601" w:hanging="567"/>
      </w:pPr>
      <w:rPr>
        <w:rFonts w:hint="default"/>
        <w:lang w:val="en-US" w:eastAsia="en-US" w:bidi="ar-SA"/>
      </w:rPr>
    </w:lvl>
    <w:lvl w:ilvl="3" w:tplc="96EA3B88">
      <w:numFmt w:val="bullet"/>
      <w:lvlText w:val="•"/>
      <w:lvlJc w:val="left"/>
      <w:pPr>
        <w:ind w:left="3551" w:hanging="567"/>
      </w:pPr>
      <w:rPr>
        <w:rFonts w:hint="default"/>
        <w:lang w:val="en-US" w:eastAsia="en-US" w:bidi="ar-SA"/>
      </w:rPr>
    </w:lvl>
    <w:lvl w:ilvl="4" w:tplc="1F7E6770">
      <w:numFmt w:val="bullet"/>
      <w:lvlText w:val="•"/>
      <w:lvlJc w:val="left"/>
      <w:pPr>
        <w:ind w:left="4502" w:hanging="567"/>
      </w:pPr>
      <w:rPr>
        <w:rFonts w:hint="default"/>
        <w:lang w:val="en-US" w:eastAsia="en-US" w:bidi="ar-SA"/>
      </w:rPr>
    </w:lvl>
    <w:lvl w:ilvl="5" w:tplc="B45EFF9E">
      <w:numFmt w:val="bullet"/>
      <w:lvlText w:val="•"/>
      <w:lvlJc w:val="left"/>
      <w:pPr>
        <w:ind w:left="5453" w:hanging="567"/>
      </w:pPr>
      <w:rPr>
        <w:rFonts w:hint="default"/>
        <w:lang w:val="en-US" w:eastAsia="en-US" w:bidi="ar-SA"/>
      </w:rPr>
    </w:lvl>
    <w:lvl w:ilvl="6" w:tplc="01546056">
      <w:numFmt w:val="bullet"/>
      <w:lvlText w:val="•"/>
      <w:lvlJc w:val="left"/>
      <w:pPr>
        <w:ind w:left="6403" w:hanging="567"/>
      </w:pPr>
      <w:rPr>
        <w:rFonts w:hint="default"/>
        <w:lang w:val="en-US" w:eastAsia="en-US" w:bidi="ar-SA"/>
      </w:rPr>
    </w:lvl>
    <w:lvl w:ilvl="7" w:tplc="52389D64">
      <w:numFmt w:val="bullet"/>
      <w:lvlText w:val="•"/>
      <w:lvlJc w:val="left"/>
      <w:pPr>
        <w:ind w:left="7354" w:hanging="567"/>
      </w:pPr>
      <w:rPr>
        <w:rFonts w:hint="default"/>
        <w:lang w:val="en-US" w:eastAsia="en-US" w:bidi="ar-SA"/>
      </w:rPr>
    </w:lvl>
    <w:lvl w:ilvl="8" w:tplc="8E34E644">
      <w:numFmt w:val="bullet"/>
      <w:lvlText w:val="•"/>
      <w:lvlJc w:val="left"/>
      <w:pPr>
        <w:ind w:left="8304" w:hanging="567"/>
      </w:pPr>
      <w:rPr>
        <w:rFonts w:hint="default"/>
        <w:lang w:val="en-US" w:eastAsia="en-US" w:bidi="ar-SA"/>
      </w:rPr>
    </w:lvl>
  </w:abstractNum>
  <w:num w:numId="1" w16cid:durableId="535703893">
    <w:abstractNumId w:val="6"/>
  </w:num>
  <w:num w:numId="2" w16cid:durableId="1382288183">
    <w:abstractNumId w:val="20"/>
  </w:num>
  <w:num w:numId="3" w16cid:durableId="1725787747">
    <w:abstractNumId w:val="32"/>
  </w:num>
  <w:num w:numId="4" w16cid:durableId="1639677113">
    <w:abstractNumId w:val="60"/>
  </w:num>
  <w:num w:numId="5" w16cid:durableId="612639214">
    <w:abstractNumId w:val="28"/>
  </w:num>
  <w:num w:numId="6" w16cid:durableId="1683580571">
    <w:abstractNumId w:val="13"/>
  </w:num>
  <w:num w:numId="7" w16cid:durableId="1204638901">
    <w:abstractNumId w:val="33"/>
  </w:num>
  <w:num w:numId="8" w16cid:durableId="1993364518">
    <w:abstractNumId w:val="7"/>
  </w:num>
  <w:num w:numId="9" w16cid:durableId="544833458">
    <w:abstractNumId w:val="44"/>
  </w:num>
  <w:num w:numId="10" w16cid:durableId="358236699">
    <w:abstractNumId w:val="34"/>
  </w:num>
  <w:num w:numId="11" w16cid:durableId="288703585">
    <w:abstractNumId w:val="18"/>
  </w:num>
  <w:num w:numId="12" w16cid:durableId="472913634">
    <w:abstractNumId w:val="15"/>
  </w:num>
  <w:num w:numId="13" w16cid:durableId="1886210230">
    <w:abstractNumId w:val="22"/>
  </w:num>
  <w:num w:numId="14" w16cid:durableId="667826200">
    <w:abstractNumId w:val="52"/>
  </w:num>
  <w:num w:numId="15" w16cid:durableId="2123187928">
    <w:abstractNumId w:val="31"/>
  </w:num>
  <w:num w:numId="16" w16cid:durableId="75632457">
    <w:abstractNumId w:val="51"/>
  </w:num>
  <w:num w:numId="17" w16cid:durableId="1665427156">
    <w:abstractNumId w:val="57"/>
  </w:num>
  <w:num w:numId="18" w16cid:durableId="571619878">
    <w:abstractNumId w:val="19"/>
  </w:num>
  <w:num w:numId="19" w16cid:durableId="352344741">
    <w:abstractNumId w:val="43"/>
  </w:num>
  <w:num w:numId="20" w16cid:durableId="357700992">
    <w:abstractNumId w:val="23"/>
  </w:num>
  <w:num w:numId="21" w16cid:durableId="1275402439">
    <w:abstractNumId w:val="53"/>
  </w:num>
  <w:num w:numId="22" w16cid:durableId="355160091">
    <w:abstractNumId w:val="58"/>
  </w:num>
  <w:num w:numId="23" w16cid:durableId="984313887">
    <w:abstractNumId w:val="37"/>
  </w:num>
  <w:num w:numId="24" w16cid:durableId="388725576">
    <w:abstractNumId w:val="35"/>
  </w:num>
  <w:num w:numId="25" w16cid:durableId="454450929">
    <w:abstractNumId w:val="55"/>
  </w:num>
  <w:num w:numId="26" w16cid:durableId="769349596">
    <w:abstractNumId w:val="25"/>
  </w:num>
  <w:num w:numId="27" w16cid:durableId="1439645265">
    <w:abstractNumId w:val="27"/>
  </w:num>
  <w:num w:numId="28" w16cid:durableId="1266423665">
    <w:abstractNumId w:val="2"/>
  </w:num>
  <w:num w:numId="29" w16cid:durableId="1410955412">
    <w:abstractNumId w:val="5"/>
  </w:num>
  <w:num w:numId="30" w16cid:durableId="1712220838">
    <w:abstractNumId w:val="47"/>
  </w:num>
  <w:num w:numId="31" w16cid:durableId="1023898290">
    <w:abstractNumId w:val="30"/>
  </w:num>
  <w:num w:numId="32" w16cid:durableId="1611745521">
    <w:abstractNumId w:val="46"/>
  </w:num>
  <w:num w:numId="33" w16cid:durableId="275141255">
    <w:abstractNumId w:val="48"/>
  </w:num>
  <w:num w:numId="34" w16cid:durableId="1401051641">
    <w:abstractNumId w:val="8"/>
  </w:num>
  <w:num w:numId="35" w16cid:durableId="1659112488">
    <w:abstractNumId w:val="21"/>
  </w:num>
  <w:num w:numId="36" w16cid:durableId="8610207">
    <w:abstractNumId w:val="14"/>
  </w:num>
  <w:num w:numId="37" w16cid:durableId="1532453558">
    <w:abstractNumId w:val="3"/>
  </w:num>
  <w:num w:numId="38" w16cid:durableId="1032607819">
    <w:abstractNumId w:val="49"/>
  </w:num>
  <w:num w:numId="39" w16cid:durableId="344289429">
    <w:abstractNumId w:val="36"/>
  </w:num>
  <w:num w:numId="40" w16cid:durableId="1515535834">
    <w:abstractNumId w:val="17"/>
  </w:num>
  <w:num w:numId="41" w16cid:durableId="1114518835">
    <w:abstractNumId w:val="38"/>
  </w:num>
  <w:num w:numId="42" w16cid:durableId="483472096">
    <w:abstractNumId w:val="26"/>
  </w:num>
  <w:num w:numId="43" w16cid:durableId="1731421303">
    <w:abstractNumId w:val="24"/>
  </w:num>
  <w:num w:numId="44" w16cid:durableId="1923878579">
    <w:abstractNumId w:val="40"/>
  </w:num>
  <w:num w:numId="45" w16cid:durableId="741367141">
    <w:abstractNumId w:val="39"/>
  </w:num>
  <w:num w:numId="46" w16cid:durableId="854687310">
    <w:abstractNumId w:val="10"/>
  </w:num>
  <w:num w:numId="47" w16cid:durableId="1243754325">
    <w:abstractNumId w:val="16"/>
  </w:num>
  <w:num w:numId="48" w16cid:durableId="2059433395">
    <w:abstractNumId w:val="12"/>
  </w:num>
  <w:num w:numId="49" w16cid:durableId="77557180">
    <w:abstractNumId w:val="11"/>
  </w:num>
  <w:num w:numId="50" w16cid:durableId="526069231">
    <w:abstractNumId w:val="59"/>
  </w:num>
  <w:num w:numId="51" w16cid:durableId="1753315748">
    <w:abstractNumId w:val="56"/>
  </w:num>
  <w:num w:numId="52" w16cid:durableId="1226791811">
    <w:abstractNumId w:val="50"/>
  </w:num>
  <w:num w:numId="53" w16cid:durableId="13502676">
    <w:abstractNumId w:val="29"/>
  </w:num>
  <w:num w:numId="54" w16cid:durableId="1432386661">
    <w:abstractNumId w:val="4"/>
  </w:num>
  <w:num w:numId="55" w16cid:durableId="739212226">
    <w:abstractNumId w:val="41"/>
  </w:num>
  <w:num w:numId="56" w16cid:durableId="1644461177">
    <w:abstractNumId w:val="42"/>
  </w:num>
  <w:num w:numId="57" w16cid:durableId="1994216848">
    <w:abstractNumId w:val="1"/>
  </w:num>
  <w:num w:numId="58" w16cid:durableId="914437599">
    <w:abstractNumId w:val="0"/>
  </w:num>
  <w:num w:numId="59" w16cid:durableId="1723167389">
    <w:abstractNumId w:val="45"/>
  </w:num>
  <w:num w:numId="60" w16cid:durableId="1355618932">
    <w:abstractNumId w:val="9"/>
  </w:num>
  <w:num w:numId="61" w16cid:durableId="2078437562">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06"/>
    <w:rsid w:val="00031F58"/>
    <w:rsid w:val="000362B7"/>
    <w:rsid w:val="00037304"/>
    <w:rsid w:val="000449C8"/>
    <w:rsid w:val="0005683B"/>
    <w:rsid w:val="00061964"/>
    <w:rsid w:val="0008594D"/>
    <w:rsid w:val="000862D0"/>
    <w:rsid w:val="00096302"/>
    <w:rsid w:val="000A46A8"/>
    <w:rsid w:val="000B3C2C"/>
    <w:rsid w:val="000B46EE"/>
    <w:rsid w:val="000C4C24"/>
    <w:rsid w:val="000F5407"/>
    <w:rsid w:val="001005C1"/>
    <w:rsid w:val="00102A60"/>
    <w:rsid w:val="0011175C"/>
    <w:rsid w:val="00120413"/>
    <w:rsid w:val="0012050D"/>
    <w:rsid w:val="001272E9"/>
    <w:rsid w:val="00164634"/>
    <w:rsid w:val="001668DE"/>
    <w:rsid w:val="00167E70"/>
    <w:rsid w:val="00181C06"/>
    <w:rsid w:val="00190A2E"/>
    <w:rsid w:val="001A1FE3"/>
    <w:rsid w:val="001A2C80"/>
    <w:rsid w:val="001A3877"/>
    <w:rsid w:val="001A4847"/>
    <w:rsid w:val="001A4965"/>
    <w:rsid w:val="001C2581"/>
    <w:rsid w:val="001F7143"/>
    <w:rsid w:val="00222DC4"/>
    <w:rsid w:val="00225C94"/>
    <w:rsid w:val="002576F7"/>
    <w:rsid w:val="0026009E"/>
    <w:rsid w:val="00267521"/>
    <w:rsid w:val="00291BA2"/>
    <w:rsid w:val="002A721B"/>
    <w:rsid w:val="002B5C82"/>
    <w:rsid w:val="002C45BE"/>
    <w:rsid w:val="002C6492"/>
    <w:rsid w:val="002F5454"/>
    <w:rsid w:val="002F55E9"/>
    <w:rsid w:val="00306308"/>
    <w:rsid w:val="00315DFE"/>
    <w:rsid w:val="003258EB"/>
    <w:rsid w:val="00363451"/>
    <w:rsid w:val="003653D0"/>
    <w:rsid w:val="003657EE"/>
    <w:rsid w:val="00367C5F"/>
    <w:rsid w:val="003852FD"/>
    <w:rsid w:val="003916E3"/>
    <w:rsid w:val="003B39A2"/>
    <w:rsid w:val="003C4231"/>
    <w:rsid w:val="003D459A"/>
    <w:rsid w:val="003D6228"/>
    <w:rsid w:val="003E64E3"/>
    <w:rsid w:val="003F5578"/>
    <w:rsid w:val="003F625B"/>
    <w:rsid w:val="00404789"/>
    <w:rsid w:val="004257A1"/>
    <w:rsid w:val="00427B29"/>
    <w:rsid w:val="0043013A"/>
    <w:rsid w:val="0043286F"/>
    <w:rsid w:val="00475077"/>
    <w:rsid w:val="0048653A"/>
    <w:rsid w:val="00491AE7"/>
    <w:rsid w:val="00493297"/>
    <w:rsid w:val="004A7D02"/>
    <w:rsid w:val="004B39C2"/>
    <w:rsid w:val="004C107D"/>
    <w:rsid w:val="004D2C56"/>
    <w:rsid w:val="004D6C2F"/>
    <w:rsid w:val="004F5258"/>
    <w:rsid w:val="004F6FC1"/>
    <w:rsid w:val="00517F07"/>
    <w:rsid w:val="00521A34"/>
    <w:rsid w:val="00525138"/>
    <w:rsid w:val="005319A9"/>
    <w:rsid w:val="00557B48"/>
    <w:rsid w:val="00561A33"/>
    <w:rsid w:val="005B39EB"/>
    <w:rsid w:val="005C3064"/>
    <w:rsid w:val="005D23C1"/>
    <w:rsid w:val="00603868"/>
    <w:rsid w:val="00622E68"/>
    <w:rsid w:val="00630279"/>
    <w:rsid w:val="0063296A"/>
    <w:rsid w:val="00650E17"/>
    <w:rsid w:val="00651A1C"/>
    <w:rsid w:val="006607F2"/>
    <w:rsid w:val="006619C5"/>
    <w:rsid w:val="006841E3"/>
    <w:rsid w:val="00697F15"/>
    <w:rsid w:val="006C7CF1"/>
    <w:rsid w:val="00724AEB"/>
    <w:rsid w:val="00761E06"/>
    <w:rsid w:val="0077259B"/>
    <w:rsid w:val="00794442"/>
    <w:rsid w:val="00794E77"/>
    <w:rsid w:val="00794F80"/>
    <w:rsid w:val="007B5CA6"/>
    <w:rsid w:val="007F5FB0"/>
    <w:rsid w:val="00816188"/>
    <w:rsid w:val="00817F4F"/>
    <w:rsid w:val="00841F88"/>
    <w:rsid w:val="00882C7B"/>
    <w:rsid w:val="008870AE"/>
    <w:rsid w:val="00897EF5"/>
    <w:rsid w:val="008C10F1"/>
    <w:rsid w:val="008D1B2B"/>
    <w:rsid w:val="008E2D88"/>
    <w:rsid w:val="008E3E95"/>
    <w:rsid w:val="008F4E81"/>
    <w:rsid w:val="009046C9"/>
    <w:rsid w:val="00910451"/>
    <w:rsid w:val="00926DFC"/>
    <w:rsid w:val="00927F6E"/>
    <w:rsid w:val="00932D0F"/>
    <w:rsid w:val="00975D41"/>
    <w:rsid w:val="00976AD0"/>
    <w:rsid w:val="0098409B"/>
    <w:rsid w:val="00994DE3"/>
    <w:rsid w:val="009B319F"/>
    <w:rsid w:val="009D5CC3"/>
    <w:rsid w:val="009E4FEA"/>
    <w:rsid w:val="00A1501C"/>
    <w:rsid w:val="00A57050"/>
    <w:rsid w:val="00A71BE4"/>
    <w:rsid w:val="00A73964"/>
    <w:rsid w:val="00A76694"/>
    <w:rsid w:val="00A82F06"/>
    <w:rsid w:val="00A9510A"/>
    <w:rsid w:val="00AB00C4"/>
    <w:rsid w:val="00AC6F85"/>
    <w:rsid w:val="00AE0668"/>
    <w:rsid w:val="00AE29C0"/>
    <w:rsid w:val="00AF329E"/>
    <w:rsid w:val="00B0067E"/>
    <w:rsid w:val="00B07F97"/>
    <w:rsid w:val="00B17FEC"/>
    <w:rsid w:val="00B30658"/>
    <w:rsid w:val="00B32911"/>
    <w:rsid w:val="00B41B62"/>
    <w:rsid w:val="00B53299"/>
    <w:rsid w:val="00B5331A"/>
    <w:rsid w:val="00B57E55"/>
    <w:rsid w:val="00B67B8D"/>
    <w:rsid w:val="00B7658C"/>
    <w:rsid w:val="00B92604"/>
    <w:rsid w:val="00B9524D"/>
    <w:rsid w:val="00B96A2F"/>
    <w:rsid w:val="00BA5BCC"/>
    <w:rsid w:val="00BA65C5"/>
    <w:rsid w:val="00BB0772"/>
    <w:rsid w:val="00BB17E1"/>
    <w:rsid w:val="00BB7031"/>
    <w:rsid w:val="00BD2DC6"/>
    <w:rsid w:val="00BE69A4"/>
    <w:rsid w:val="00BE7915"/>
    <w:rsid w:val="00BF23C3"/>
    <w:rsid w:val="00BF50AA"/>
    <w:rsid w:val="00C00267"/>
    <w:rsid w:val="00C03FFC"/>
    <w:rsid w:val="00C26412"/>
    <w:rsid w:val="00C34106"/>
    <w:rsid w:val="00C50963"/>
    <w:rsid w:val="00C6132B"/>
    <w:rsid w:val="00C8131C"/>
    <w:rsid w:val="00C96E04"/>
    <w:rsid w:val="00CB1EF5"/>
    <w:rsid w:val="00CB2F42"/>
    <w:rsid w:val="00CC0368"/>
    <w:rsid w:val="00D12321"/>
    <w:rsid w:val="00D34101"/>
    <w:rsid w:val="00D367C8"/>
    <w:rsid w:val="00D40446"/>
    <w:rsid w:val="00D43396"/>
    <w:rsid w:val="00D63712"/>
    <w:rsid w:val="00D7349F"/>
    <w:rsid w:val="00D95B60"/>
    <w:rsid w:val="00DD6F96"/>
    <w:rsid w:val="00DE36C4"/>
    <w:rsid w:val="00DE78CA"/>
    <w:rsid w:val="00DF1594"/>
    <w:rsid w:val="00DF387E"/>
    <w:rsid w:val="00DF4BBF"/>
    <w:rsid w:val="00E1408E"/>
    <w:rsid w:val="00E2706B"/>
    <w:rsid w:val="00E55BAB"/>
    <w:rsid w:val="00E55EEC"/>
    <w:rsid w:val="00E653A0"/>
    <w:rsid w:val="00E728C9"/>
    <w:rsid w:val="00E91E20"/>
    <w:rsid w:val="00EA38CD"/>
    <w:rsid w:val="00EC7336"/>
    <w:rsid w:val="00EE5B70"/>
    <w:rsid w:val="00EE5C1F"/>
    <w:rsid w:val="00F3699E"/>
    <w:rsid w:val="00F42BA4"/>
    <w:rsid w:val="00F5450F"/>
    <w:rsid w:val="00F80DD1"/>
    <w:rsid w:val="00F83779"/>
    <w:rsid w:val="00F953BB"/>
    <w:rsid w:val="00F95D65"/>
    <w:rsid w:val="00FA7754"/>
    <w:rsid w:val="00FB2B21"/>
    <w:rsid w:val="00FB3891"/>
    <w:rsid w:val="00FB5326"/>
    <w:rsid w:val="00FC0C20"/>
    <w:rsid w:val="00FC18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296C"/>
  <w15:docId w15:val="{D56E44F5-69B4-4F6A-AEBB-D806D53C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42"/>
      <w:outlineLvl w:val="0"/>
    </w:pPr>
    <w:rPr>
      <w:rFonts w:ascii="Tahoma" w:eastAsia="Tahoma" w:hAnsi="Tahoma" w:cs="Tahoma"/>
      <w:sz w:val="96"/>
      <w:szCs w:val="96"/>
    </w:rPr>
  </w:style>
  <w:style w:type="paragraph" w:styleId="Heading2">
    <w:name w:val="heading 2"/>
    <w:basedOn w:val="Normal"/>
    <w:uiPriority w:val="9"/>
    <w:unhideWhenUsed/>
    <w:qFormat/>
    <w:pPr>
      <w:ind w:left="134"/>
      <w:outlineLvl w:val="1"/>
    </w:pPr>
    <w:rPr>
      <w:rFonts w:ascii="Tahoma" w:eastAsia="Tahoma" w:hAnsi="Tahoma" w:cs="Tahoma"/>
      <w:b/>
      <w:bCs/>
      <w:sz w:val="28"/>
      <w:szCs w:val="28"/>
    </w:rPr>
  </w:style>
  <w:style w:type="paragraph" w:styleId="Heading3">
    <w:name w:val="heading 3"/>
    <w:basedOn w:val="Normal"/>
    <w:uiPriority w:val="9"/>
    <w:unhideWhenUsed/>
    <w:qFormat/>
    <w:pPr>
      <w:spacing w:before="91"/>
      <w:ind w:left="700"/>
      <w:outlineLvl w:val="2"/>
    </w:pPr>
    <w:rPr>
      <w:b/>
      <w:bCs/>
      <w:sz w:val="28"/>
      <w:szCs w:val="28"/>
    </w:rPr>
  </w:style>
  <w:style w:type="paragraph" w:styleId="Heading4">
    <w:name w:val="heading 4"/>
    <w:basedOn w:val="Normal"/>
    <w:uiPriority w:val="9"/>
    <w:unhideWhenUsed/>
    <w:qFormat/>
    <w:pPr>
      <w:spacing w:before="100"/>
      <w:ind w:left="1342"/>
      <w:outlineLvl w:val="3"/>
    </w:pPr>
    <w:rPr>
      <w:rFonts w:ascii="Tahoma" w:eastAsia="Tahoma" w:hAnsi="Tahoma" w:cs="Tahoma"/>
      <w:sz w:val="24"/>
      <w:szCs w:val="24"/>
    </w:rPr>
  </w:style>
  <w:style w:type="paragraph" w:styleId="Heading5">
    <w:name w:val="heading 5"/>
    <w:basedOn w:val="Normal"/>
    <w:uiPriority w:val="9"/>
    <w:unhideWhenUsed/>
    <w:qFormat/>
    <w:pPr>
      <w:ind w:left="134"/>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1"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2DC6"/>
    <w:pPr>
      <w:tabs>
        <w:tab w:val="center" w:pos="4513"/>
        <w:tab w:val="right" w:pos="9026"/>
      </w:tabs>
    </w:pPr>
  </w:style>
  <w:style w:type="character" w:customStyle="1" w:styleId="HeaderChar">
    <w:name w:val="Header Char"/>
    <w:basedOn w:val="DefaultParagraphFont"/>
    <w:link w:val="Header"/>
    <w:uiPriority w:val="99"/>
    <w:rsid w:val="00BD2DC6"/>
    <w:rPr>
      <w:rFonts w:ascii="Arial" w:eastAsia="Arial" w:hAnsi="Arial" w:cs="Arial"/>
    </w:rPr>
  </w:style>
  <w:style w:type="paragraph" w:styleId="Footer">
    <w:name w:val="footer"/>
    <w:basedOn w:val="Normal"/>
    <w:link w:val="FooterChar"/>
    <w:uiPriority w:val="99"/>
    <w:unhideWhenUsed/>
    <w:rsid w:val="00BD2DC6"/>
    <w:pPr>
      <w:tabs>
        <w:tab w:val="center" w:pos="4513"/>
        <w:tab w:val="right" w:pos="9026"/>
      </w:tabs>
    </w:pPr>
  </w:style>
  <w:style w:type="character" w:customStyle="1" w:styleId="FooterChar">
    <w:name w:val="Footer Char"/>
    <w:basedOn w:val="DefaultParagraphFont"/>
    <w:link w:val="Footer"/>
    <w:uiPriority w:val="99"/>
    <w:rsid w:val="00BD2DC6"/>
    <w:rPr>
      <w:rFonts w:ascii="Arial" w:eastAsia="Arial" w:hAnsi="Arial" w:cs="Arial"/>
    </w:rPr>
  </w:style>
  <w:style w:type="character" w:styleId="CommentReference">
    <w:name w:val="annotation reference"/>
    <w:basedOn w:val="DefaultParagraphFont"/>
    <w:uiPriority w:val="99"/>
    <w:semiHidden/>
    <w:unhideWhenUsed/>
    <w:rsid w:val="00BE69A4"/>
    <w:rPr>
      <w:sz w:val="16"/>
      <w:szCs w:val="16"/>
    </w:rPr>
  </w:style>
  <w:style w:type="paragraph" w:styleId="CommentText">
    <w:name w:val="annotation text"/>
    <w:basedOn w:val="Normal"/>
    <w:link w:val="CommentTextChar"/>
    <w:uiPriority w:val="99"/>
    <w:unhideWhenUsed/>
    <w:rsid w:val="00BE69A4"/>
    <w:rPr>
      <w:sz w:val="20"/>
      <w:szCs w:val="20"/>
    </w:rPr>
  </w:style>
  <w:style w:type="character" w:customStyle="1" w:styleId="CommentTextChar">
    <w:name w:val="Comment Text Char"/>
    <w:basedOn w:val="DefaultParagraphFont"/>
    <w:link w:val="CommentText"/>
    <w:uiPriority w:val="99"/>
    <w:rsid w:val="00BE69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E69A4"/>
    <w:rPr>
      <w:b/>
      <w:bCs/>
    </w:rPr>
  </w:style>
  <w:style w:type="character" w:customStyle="1" w:styleId="CommentSubjectChar">
    <w:name w:val="Comment Subject Char"/>
    <w:basedOn w:val="CommentTextChar"/>
    <w:link w:val="CommentSubject"/>
    <w:uiPriority w:val="99"/>
    <w:semiHidden/>
    <w:rsid w:val="00BE69A4"/>
    <w:rPr>
      <w:rFonts w:ascii="Arial" w:eastAsia="Arial" w:hAnsi="Arial" w:cs="Arial"/>
      <w:b/>
      <w:bCs/>
      <w:sz w:val="20"/>
      <w:szCs w:val="20"/>
    </w:rPr>
  </w:style>
  <w:style w:type="character" w:styleId="Hyperlink">
    <w:name w:val="Hyperlink"/>
    <w:basedOn w:val="DefaultParagraphFont"/>
    <w:uiPriority w:val="99"/>
    <w:unhideWhenUsed/>
    <w:rsid w:val="00EE5B70"/>
    <w:rPr>
      <w:color w:val="0000FF"/>
      <w:u w:val="single"/>
    </w:rPr>
  </w:style>
  <w:style w:type="paragraph" w:styleId="NormalWeb">
    <w:name w:val="Normal (Web)"/>
    <w:basedOn w:val="Normal"/>
    <w:uiPriority w:val="99"/>
    <w:unhideWhenUsed/>
    <w:rsid w:val="00EE5B7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NormalWeb1">
    <w:name w:val="Normal (Web)1"/>
    <w:basedOn w:val="Normal"/>
    <w:rsid w:val="00AB00C4"/>
    <w:pPr>
      <w:widowControl/>
      <w:autoSpaceDE/>
      <w:autoSpaceDN/>
      <w:spacing w:before="100" w:beforeAutospacing="1" w:after="100" w:afterAutospacing="1"/>
    </w:pPr>
    <w:rPr>
      <w:rFonts w:ascii="Times New Roman" w:eastAsia="Times New Roman" w:hAnsi="Times New Roman"/>
      <w:sz w:val="20"/>
      <w:szCs w:val="20"/>
      <w:lang w:val="en-GB" w:eastAsia="en-GB"/>
    </w:rPr>
  </w:style>
  <w:style w:type="paragraph" w:customStyle="1" w:styleId="t14">
    <w:name w:val="t14"/>
    <w:basedOn w:val="Normal"/>
    <w:rsid w:val="00AB00C4"/>
    <w:pPr>
      <w:widowControl/>
      <w:autoSpaceDE/>
      <w:autoSpaceDN/>
    </w:pPr>
    <w:rPr>
      <w:rFonts w:ascii="Times New Roman" w:eastAsia="Times New Roman" w:hAnsi="Times New Roman"/>
      <w:sz w:val="20"/>
      <w:szCs w:val="20"/>
      <w:lang w:val="en-GB"/>
    </w:rPr>
  </w:style>
  <w:style w:type="paragraph" w:styleId="BodyTextIndent">
    <w:name w:val="Body Text Indent"/>
    <w:basedOn w:val="Normal"/>
    <w:link w:val="BodyTextIndentChar"/>
    <w:uiPriority w:val="99"/>
    <w:semiHidden/>
    <w:unhideWhenUsed/>
    <w:rsid w:val="005319A9"/>
    <w:pPr>
      <w:spacing w:after="120"/>
      <w:ind w:left="283"/>
    </w:pPr>
  </w:style>
  <w:style w:type="character" w:customStyle="1" w:styleId="BodyTextIndentChar">
    <w:name w:val="Body Text Indent Char"/>
    <w:basedOn w:val="DefaultParagraphFont"/>
    <w:link w:val="BodyTextIndent"/>
    <w:uiPriority w:val="99"/>
    <w:semiHidden/>
    <w:rsid w:val="005319A9"/>
    <w:rPr>
      <w:rFonts w:ascii="Arial" w:eastAsia="Arial" w:hAnsi="Arial" w:cs="Arial"/>
    </w:rPr>
  </w:style>
  <w:style w:type="paragraph" w:styleId="BodyTextIndent2">
    <w:name w:val="Body Text Indent 2"/>
    <w:basedOn w:val="Normal"/>
    <w:link w:val="BodyTextIndent2Char"/>
    <w:uiPriority w:val="99"/>
    <w:semiHidden/>
    <w:unhideWhenUsed/>
    <w:rsid w:val="005319A9"/>
    <w:pPr>
      <w:spacing w:after="120" w:line="480" w:lineRule="auto"/>
      <w:ind w:left="283"/>
    </w:pPr>
  </w:style>
  <w:style w:type="character" w:customStyle="1" w:styleId="BodyTextIndent2Char">
    <w:name w:val="Body Text Indent 2 Char"/>
    <w:basedOn w:val="DefaultParagraphFont"/>
    <w:link w:val="BodyTextIndent2"/>
    <w:uiPriority w:val="99"/>
    <w:semiHidden/>
    <w:rsid w:val="005319A9"/>
    <w:rPr>
      <w:rFonts w:ascii="Arial" w:eastAsia="Arial" w:hAnsi="Arial" w:cs="Arial"/>
    </w:rPr>
  </w:style>
  <w:style w:type="paragraph" w:customStyle="1" w:styleId="body">
    <w:name w:val="body"/>
    <w:basedOn w:val="Normal"/>
    <w:rsid w:val="005319A9"/>
    <w:pPr>
      <w:widowControl/>
      <w:autoSpaceDE/>
      <w:autoSpaceDN/>
      <w:spacing w:before="100" w:beforeAutospacing="1" w:after="100" w:afterAutospacing="1"/>
    </w:pPr>
    <w:rPr>
      <w:rFonts w:ascii="Times New Roman" w:eastAsiaTheme="minorHAnsi" w:hAnsi="Times New Roman" w:cs="Times New Roman"/>
      <w:sz w:val="24"/>
      <w:szCs w:val="24"/>
      <w:lang w:val="en-GB"/>
    </w:rPr>
  </w:style>
  <w:style w:type="character" w:styleId="HTMLCite">
    <w:name w:val="HTML Cite"/>
    <w:basedOn w:val="DefaultParagraphFont"/>
    <w:uiPriority w:val="99"/>
    <w:semiHidden/>
    <w:unhideWhenUsed/>
    <w:rsid w:val="003C4231"/>
    <w:rPr>
      <w:i/>
      <w:iCs/>
    </w:rPr>
  </w:style>
  <w:style w:type="paragraph" w:styleId="Revision">
    <w:name w:val="Revision"/>
    <w:hidden/>
    <w:uiPriority w:val="99"/>
    <w:semiHidden/>
    <w:rsid w:val="00651A1C"/>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315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98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wessexlmcs.com/privacy" TargetMode="Externa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mailto:report@wessexlmcs.org.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office@wessexlmcs.org.uk"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assets.publishing.service.gov.uk/government/uploads/system/uploads/attachment_data/file/672231/Tackling-tax-evasion-corporate-offence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6.jpe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672231/Tackling-tax-evasion-corporate-offenc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forms.office.com/Pages/ResponsePage.aspx?id=2Zj6XcN3aUezwOivPD08WVCwKHaYaV1MqoHBLsrMYyFURFlKRFZLQjFJTUxDMTNYTFExRkxGTVlNSS4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8" ma:contentTypeDescription="Create a new document." ma:contentTypeScope="" ma:versionID="2be0ce2bdfc3c148fcefe117be4086e5">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7f97eefea5530fcb7001b594e9bb9ea1"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E13C5-FA0B-4715-8EBA-CC802FDD8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4E341-BFE7-4B07-A0FC-EB205C60FC46}">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3.xml><?xml version="1.0" encoding="utf-8"?>
<ds:datastoreItem xmlns:ds="http://schemas.openxmlformats.org/officeDocument/2006/customXml" ds:itemID="{00FE9298-6F7A-44D9-8266-A249DCE3D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11126</Words>
  <Characters>63421</Characters>
  <Application>Microsoft Office Word</Application>
  <DocSecurity>4</DocSecurity>
  <Lines>528</Lines>
  <Paragraphs>148</Paragraphs>
  <ScaleCrop>false</ScaleCrop>
  <HeadingPairs>
    <vt:vector size="2" baseType="variant">
      <vt:variant>
        <vt:lpstr>Title</vt:lpstr>
      </vt:variant>
      <vt:variant>
        <vt:i4>1</vt:i4>
      </vt:variant>
    </vt:vector>
  </HeadingPairs>
  <TitlesOfParts>
    <vt:vector size="1" baseType="lpstr">
      <vt:lpstr>Wessex LMC terms &amp; conditions of Employment</vt:lpstr>
    </vt:vector>
  </TitlesOfParts>
  <Company/>
  <LinksUpToDate>false</LinksUpToDate>
  <CharactersWithSpaces>74399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LMC terms &amp; conditions of Employment</dc:title>
  <dc:subject/>
  <dc:creator>Helen Button</dc:creator>
  <cp:keywords/>
  <cp:lastModifiedBy>Laura Sanders</cp:lastModifiedBy>
  <cp:revision>2</cp:revision>
  <cp:lastPrinted>2022-07-06T22:40:00Z</cp:lastPrinted>
  <dcterms:created xsi:type="dcterms:W3CDTF">2025-08-12T11:24:00Z</dcterms:created>
  <dcterms:modified xsi:type="dcterms:W3CDTF">2025-08-12T11:24:00Z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Microsoft Office Word</vt:lpwstr>
  </property>
  <property fmtid="{D5CDD505-2E9C-101B-9397-08002B2CF9AE}" pid="4" name="LastSaved">
    <vt:filetime>2022-06-22T00:00:00Z</vt:filetime>
  </property>
  <property fmtid="{D5CDD505-2E9C-101B-9397-08002B2CF9AE}" pid="5" name="Producer">
    <vt:lpwstr>Aspose.Words for .NET 18.1</vt:lpwstr>
  </property>
  <property fmtid="{D5CDD505-2E9C-101B-9397-08002B2CF9AE}" pid="6" name="ContentTypeId">
    <vt:lpwstr>0x01010013FB463CB3A60A4A963E7B0C02502D48</vt:lpwstr>
  </property>
  <property fmtid="{D5CDD505-2E9C-101B-9397-08002B2CF9AE}" pid="7" name="MediaServiceImageTags">
    <vt:lpwstr/>
  </property>
</Properties>
</file>