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4FE44" w14:textId="70DBE18D" w:rsidR="00422A87" w:rsidRPr="00422A87" w:rsidRDefault="007B5BD1" w:rsidP="00492E8F">
      <w:pPr>
        <w:rPr>
          <w:b/>
          <w:sz w:val="28"/>
          <w:szCs w:val="28"/>
        </w:rPr>
      </w:pPr>
      <w:r w:rsidRPr="00E157F0">
        <w:rPr>
          <w:rFonts w:ascii="Comic Sans MS" w:hAnsi="Comic Sans MS"/>
          <w:noProof/>
          <w:color w:val="1F497D" w:themeColor="text2"/>
          <w:sz w:val="24"/>
          <w:szCs w:val="24"/>
          <w:lang w:eastAsia="en-GB"/>
        </w:rPr>
        <w:drawing>
          <wp:anchor distT="0" distB="0" distL="114300" distR="114300" simplePos="0" relativeHeight="251656704" behindDoc="1" locked="0" layoutInCell="1" allowOverlap="1" wp14:anchorId="2ECC01C5" wp14:editId="1B05CD30">
            <wp:simplePos x="0" y="0"/>
            <wp:positionH relativeFrom="margin">
              <wp:posOffset>3164205</wp:posOffset>
            </wp:positionH>
            <wp:positionV relativeFrom="paragraph">
              <wp:posOffset>0</wp:posOffset>
            </wp:positionV>
            <wp:extent cx="3246755" cy="1824990"/>
            <wp:effectExtent l="0" t="0" r="0" b="3810"/>
            <wp:wrapSquare wrapText="bothSides"/>
            <wp:docPr id="2" name="Picture 2" descr="https://realla-images.freetls.fastly.net/resize?url=https://realla-media.s3-eu-west-1.amazonaws.com/uploads/property/photos/original/W0CZPBPvOzNk1GzllgbbNQ.jpg&amp;amp;width=640&amp;amp;height=360&amp;amp;stripmeta=1&amp;amp;quality=65&amp;amp;type=au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alla-images.freetls.fastly.net/resize?url=https://realla-media.s3-eu-west-1.amazonaws.com/uploads/property/photos/original/W0CZPBPvOzNk1GzllgbbNQ.jpg&amp;amp;width=640&amp;amp;height=360&amp;amp;stripmeta=1&amp;amp;quality=65&amp;amp;type=aut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755" cy="182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E8F">
        <w:rPr>
          <w:noProof/>
          <w:lang w:eastAsia="en-GB"/>
        </w:rPr>
        <w:drawing>
          <wp:anchor distT="0" distB="0" distL="114300" distR="114300" simplePos="0" relativeHeight="251658752" behindDoc="1" locked="0" layoutInCell="1" allowOverlap="1" wp14:anchorId="1B4E8AC9" wp14:editId="092BC0AE">
            <wp:simplePos x="0" y="0"/>
            <wp:positionH relativeFrom="column">
              <wp:posOffset>58420</wp:posOffset>
            </wp:positionH>
            <wp:positionV relativeFrom="paragraph">
              <wp:posOffset>6985</wp:posOffset>
            </wp:positionV>
            <wp:extent cx="1450340" cy="1276985"/>
            <wp:effectExtent l="0" t="0" r="0" b="0"/>
            <wp:wrapTight wrapText="bothSides">
              <wp:wrapPolygon edited="0">
                <wp:start x="8795" y="0"/>
                <wp:lineTo x="3972" y="4189"/>
                <wp:lineTo x="0" y="9989"/>
                <wp:lineTo x="0" y="10956"/>
                <wp:lineTo x="1702" y="15467"/>
                <wp:lineTo x="1702" y="18045"/>
                <wp:lineTo x="2553" y="20623"/>
                <wp:lineTo x="3405" y="21267"/>
                <wp:lineTo x="17590" y="21267"/>
                <wp:lineTo x="19860" y="15467"/>
                <wp:lineTo x="21278" y="12889"/>
                <wp:lineTo x="21278" y="11600"/>
                <wp:lineTo x="17874" y="10311"/>
                <wp:lineTo x="16172" y="5156"/>
                <wp:lineTo x="17023" y="1933"/>
                <wp:lineTo x="15037" y="0"/>
                <wp:lineTo x="10781" y="0"/>
                <wp:lineTo x="8795" y="0"/>
              </wp:wrapPolygon>
            </wp:wrapTight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1C5D8" w14:textId="0D05810D" w:rsidR="007C2855" w:rsidRDefault="007C2855" w:rsidP="00422A87">
      <w:pPr>
        <w:rPr>
          <w:sz w:val="24"/>
          <w:szCs w:val="24"/>
        </w:rPr>
      </w:pPr>
    </w:p>
    <w:p w14:paraId="008489BF" w14:textId="77A522E0" w:rsidR="00D80AFC" w:rsidRDefault="00D80AFC" w:rsidP="00422A87">
      <w:pPr>
        <w:rPr>
          <w:sz w:val="24"/>
          <w:szCs w:val="24"/>
        </w:rPr>
      </w:pPr>
    </w:p>
    <w:p w14:paraId="1537D7F3" w14:textId="1D57A36B" w:rsidR="00D80AFC" w:rsidRDefault="00D80AFC" w:rsidP="00422A87">
      <w:pPr>
        <w:rPr>
          <w:sz w:val="24"/>
          <w:szCs w:val="24"/>
        </w:rPr>
      </w:pPr>
    </w:p>
    <w:p w14:paraId="14C1F4AE" w14:textId="6FD47D6B" w:rsidR="00D80AFC" w:rsidRDefault="00D80AFC" w:rsidP="00422A87">
      <w:pPr>
        <w:rPr>
          <w:sz w:val="24"/>
          <w:szCs w:val="24"/>
        </w:rPr>
      </w:pPr>
    </w:p>
    <w:p w14:paraId="45DC5347" w14:textId="331C4BCC" w:rsidR="00D80AFC" w:rsidRDefault="00D80AFC" w:rsidP="00422A87">
      <w:pPr>
        <w:rPr>
          <w:sz w:val="24"/>
          <w:szCs w:val="24"/>
        </w:rPr>
      </w:pPr>
    </w:p>
    <w:p w14:paraId="604323BA" w14:textId="77777777" w:rsidR="00D80AFC" w:rsidRPr="007C2855" w:rsidRDefault="00D80AFC" w:rsidP="00422A87">
      <w:pPr>
        <w:rPr>
          <w:sz w:val="24"/>
          <w:szCs w:val="24"/>
        </w:rPr>
      </w:pPr>
    </w:p>
    <w:p w14:paraId="4BB05EEC" w14:textId="365830A1" w:rsidR="0054284C" w:rsidRPr="00E157F0" w:rsidRDefault="0054284C" w:rsidP="00422A87">
      <w:pPr>
        <w:rPr>
          <w:rFonts w:ascii="Comic Sans MS" w:hAnsi="Comic Sans MS"/>
          <w:color w:val="1F497D" w:themeColor="text2"/>
          <w:sz w:val="24"/>
          <w:szCs w:val="24"/>
        </w:rPr>
      </w:pPr>
    </w:p>
    <w:p w14:paraId="256579CC" w14:textId="77777777" w:rsidR="0054284C" w:rsidRPr="00E157F0" w:rsidRDefault="0054284C" w:rsidP="00422A87">
      <w:pPr>
        <w:rPr>
          <w:rFonts w:ascii="Comic Sans MS" w:hAnsi="Comic Sans MS"/>
          <w:color w:val="1F497D" w:themeColor="text2"/>
          <w:sz w:val="16"/>
          <w:szCs w:val="16"/>
        </w:rPr>
      </w:pPr>
    </w:p>
    <w:p w14:paraId="602B0024" w14:textId="77777777" w:rsidR="00D340BE" w:rsidRDefault="00D340BE" w:rsidP="00A877A7">
      <w:pPr>
        <w:rPr>
          <w:rFonts w:ascii="Comic Sans MS" w:hAnsi="Comic Sans MS"/>
          <w:b/>
          <w:bCs/>
          <w:color w:val="1F497D" w:themeColor="text2"/>
          <w:sz w:val="32"/>
          <w:szCs w:val="32"/>
        </w:rPr>
      </w:pPr>
    </w:p>
    <w:p w14:paraId="7577411E" w14:textId="3FF09DE2" w:rsidR="00CE4AA1" w:rsidRDefault="00A877A7" w:rsidP="00CF173B">
      <w:pPr>
        <w:ind w:left="142"/>
        <w:rPr>
          <w:rFonts w:ascii="Comic Sans MS" w:hAnsi="Comic Sans MS"/>
          <w:color w:val="1F497D" w:themeColor="text2"/>
          <w:sz w:val="16"/>
          <w:szCs w:val="16"/>
        </w:rPr>
      </w:pPr>
      <w:r w:rsidRPr="00A877A7">
        <w:rPr>
          <w:rFonts w:ascii="Comic Sans MS" w:hAnsi="Comic Sans MS"/>
          <w:b/>
          <w:bCs/>
          <w:color w:val="1F497D" w:themeColor="text2"/>
          <w:sz w:val="32"/>
          <w:szCs w:val="32"/>
        </w:rPr>
        <w:t>Join Our Forward-Thinking GP Team in Farnborough</w:t>
      </w:r>
    </w:p>
    <w:p w14:paraId="685A0866" w14:textId="77777777" w:rsidR="00D340BE" w:rsidRDefault="00D340BE" w:rsidP="00CF173B">
      <w:pPr>
        <w:ind w:left="142"/>
        <w:rPr>
          <w:rFonts w:ascii="Comic Sans MS" w:hAnsi="Comic Sans MS"/>
          <w:color w:val="1F497D" w:themeColor="text2"/>
          <w:sz w:val="16"/>
          <w:szCs w:val="16"/>
        </w:rPr>
      </w:pPr>
    </w:p>
    <w:p w14:paraId="25FD983F" w14:textId="3C9F5D83" w:rsidR="00207092" w:rsidRDefault="00A877A7" w:rsidP="00CF173B">
      <w:pPr>
        <w:pStyle w:val="ListParagraph"/>
        <w:ind w:left="142"/>
        <w:rPr>
          <w:rFonts w:ascii="Comic Sans MS" w:hAnsi="Comic Sans MS"/>
          <w:color w:val="1F497D" w:themeColor="text2"/>
          <w:sz w:val="24"/>
          <w:szCs w:val="24"/>
        </w:rPr>
      </w:pP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We are seeking a motivated </w:t>
      </w:r>
      <w:r w:rsidRPr="00A877A7">
        <w:rPr>
          <w:rFonts w:ascii="Comic Sans MS" w:hAnsi="Comic Sans MS"/>
          <w:b/>
          <w:bCs/>
          <w:color w:val="1F497D" w:themeColor="text2"/>
          <w:sz w:val="24"/>
          <w:szCs w:val="24"/>
        </w:rPr>
        <w:t>Salaried GP (6 sessions)</w:t>
      </w: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 to join our dynamic, supportive, and friendly team caring for nearly 20,000 patients in a thriving, purpose-built practice on the Hampshire/Surrey border.</w:t>
      </w:r>
    </w:p>
    <w:p w14:paraId="3E64D54A" w14:textId="77777777" w:rsidR="00A877A7" w:rsidRDefault="00A877A7" w:rsidP="00CF173B">
      <w:pPr>
        <w:pStyle w:val="ListParagraph"/>
        <w:ind w:left="142"/>
        <w:rPr>
          <w:rFonts w:ascii="Comic Sans MS" w:hAnsi="Comic Sans MS"/>
          <w:color w:val="1F497D" w:themeColor="text2"/>
          <w:sz w:val="24"/>
          <w:szCs w:val="24"/>
        </w:rPr>
      </w:pPr>
    </w:p>
    <w:p w14:paraId="26CD8AF7" w14:textId="2947B308" w:rsidR="00A877A7" w:rsidRPr="00A877A7" w:rsidRDefault="00A877A7" w:rsidP="00A877A7">
      <w:pPr>
        <w:pStyle w:val="ListParagraph"/>
        <w:ind w:left="142"/>
        <w:rPr>
          <w:rFonts w:ascii="Comic Sans MS" w:hAnsi="Comic Sans MS"/>
          <w:b/>
          <w:bCs/>
          <w:color w:val="1F497D" w:themeColor="text2"/>
          <w:sz w:val="24"/>
          <w:szCs w:val="24"/>
        </w:rPr>
      </w:pPr>
      <w:r w:rsidRPr="00A877A7">
        <w:rPr>
          <w:rFonts w:ascii="Comic Sans MS" w:hAnsi="Comic Sans MS"/>
          <w:b/>
          <w:bCs/>
          <w:color w:val="1F497D" w:themeColor="text2"/>
          <w:sz w:val="24"/>
          <w:szCs w:val="24"/>
        </w:rPr>
        <w:t>Why Join Us?</w:t>
      </w:r>
    </w:p>
    <w:p w14:paraId="39D7B984" w14:textId="77777777" w:rsidR="00A877A7" w:rsidRDefault="00A877A7" w:rsidP="00A877A7">
      <w:pPr>
        <w:pStyle w:val="ListParagraph"/>
        <w:numPr>
          <w:ilvl w:val="0"/>
          <w:numId w:val="6"/>
        </w:numPr>
        <w:rPr>
          <w:rFonts w:ascii="Comic Sans MS" w:hAnsi="Comic Sans MS"/>
          <w:color w:val="1F497D" w:themeColor="text2"/>
          <w:sz w:val="24"/>
          <w:szCs w:val="24"/>
        </w:rPr>
      </w:pP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Work in a </w:t>
      </w:r>
      <w:r w:rsidRPr="00A877A7">
        <w:rPr>
          <w:rFonts w:ascii="Comic Sans MS" w:hAnsi="Comic Sans MS"/>
          <w:b/>
          <w:bCs/>
          <w:color w:val="1F497D" w:themeColor="text2"/>
          <w:sz w:val="24"/>
          <w:szCs w:val="24"/>
        </w:rPr>
        <w:t>state-of-the-art building</w:t>
      </w: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 co-located with community nursing, integrated care, midwifery, paramedic home visiting, and the North Hants Urgent Care centre.</w:t>
      </w:r>
    </w:p>
    <w:p w14:paraId="27020683" w14:textId="77777777" w:rsidR="00A877A7" w:rsidRDefault="00A877A7" w:rsidP="00A877A7">
      <w:pPr>
        <w:pStyle w:val="ListParagraph"/>
        <w:numPr>
          <w:ilvl w:val="0"/>
          <w:numId w:val="6"/>
        </w:numPr>
        <w:rPr>
          <w:rFonts w:ascii="Comic Sans MS" w:hAnsi="Comic Sans MS"/>
          <w:color w:val="1F497D" w:themeColor="text2"/>
          <w:sz w:val="24"/>
          <w:szCs w:val="24"/>
        </w:rPr>
      </w:pP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Be part of a </w:t>
      </w:r>
      <w:r w:rsidRPr="00A877A7">
        <w:rPr>
          <w:rFonts w:ascii="Comic Sans MS" w:hAnsi="Comic Sans MS"/>
          <w:b/>
          <w:bCs/>
          <w:color w:val="1F497D" w:themeColor="text2"/>
          <w:sz w:val="24"/>
          <w:szCs w:val="24"/>
        </w:rPr>
        <w:t>stable, respected training practice</w:t>
      </w: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 with an emphasis on innovation and career development.</w:t>
      </w:r>
    </w:p>
    <w:p w14:paraId="485B85CA" w14:textId="77777777" w:rsidR="00A877A7" w:rsidRDefault="00A877A7" w:rsidP="00A877A7">
      <w:pPr>
        <w:pStyle w:val="ListParagraph"/>
        <w:numPr>
          <w:ilvl w:val="0"/>
          <w:numId w:val="6"/>
        </w:numPr>
        <w:rPr>
          <w:rFonts w:ascii="Comic Sans MS" w:hAnsi="Comic Sans MS"/>
          <w:color w:val="1F497D" w:themeColor="text2"/>
          <w:sz w:val="24"/>
          <w:szCs w:val="24"/>
        </w:rPr>
      </w:pP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Benefit from our </w:t>
      </w:r>
      <w:r w:rsidRPr="00A877A7">
        <w:rPr>
          <w:rFonts w:ascii="Comic Sans MS" w:hAnsi="Comic Sans MS"/>
          <w:b/>
          <w:bCs/>
          <w:color w:val="1F497D" w:themeColor="text2"/>
          <w:sz w:val="24"/>
          <w:szCs w:val="24"/>
        </w:rPr>
        <w:t>Total Triage system</w:t>
      </w:r>
      <w:r w:rsidRPr="00A877A7">
        <w:rPr>
          <w:rFonts w:ascii="Comic Sans MS" w:hAnsi="Comic Sans MS"/>
          <w:color w:val="1F497D" w:themeColor="text2"/>
          <w:sz w:val="24"/>
          <w:szCs w:val="24"/>
        </w:rPr>
        <w:t>, designed to ensure fair access, manage demand safely, and support GPs in focusing on clinical priorities.</w:t>
      </w:r>
    </w:p>
    <w:p w14:paraId="3CB9664C" w14:textId="77777777" w:rsidR="00A877A7" w:rsidRDefault="00A877A7" w:rsidP="00A877A7">
      <w:pPr>
        <w:pStyle w:val="ListParagraph"/>
        <w:numPr>
          <w:ilvl w:val="0"/>
          <w:numId w:val="6"/>
        </w:numPr>
        <w:rPr>
          <w:rFonts w:ascii="Comic Sans MS" w:hAnsi="Comic Sans MS"/>
          <w:color w:val="1F497D" w:themeColor="text2"/>
          <w:sz w:val="24"/>
          <w:szCs w:val="24"/>
        </w:rPr>
      </w:pP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Enjoy our </w:t>
      </w:r>
      <w:r w:rsidRPr="00A877A7">
        <w:rPr>
          <w:rFonts w:ascii="Comic Sans MS" w:hAnsi="Comic Sans MS"/>
          <w:b/>
          <w:bCs/>
          <w:color w:val="1F497D" w:themeColor="text2"/>
          <w:sz w:val="24"/>
          <w:szCs w:val="24"/>
        </w:rPr>
        <w:t xml:space="preserve">unique care model: </w:t>
      </w:r>
      <w:r w:rsidRPr="00A877A7">
        <w:rPr>
          <w:rFonts w:ascii="Comic Sans MS" w:hAnsi="Comic Sans MS"/>
          <w:color w:val="1F497D" w:themeColor="text2"/>
          <w:sz w:val="24"/>
          <w:szCs w:val="24"/>
        </w:rPr>
        <w:t>separating urgent “on-the-day” demand from routine care — giving you time to deliver continuity for patients with complex needs.</w:t>
      </w:r>
    </w:p>
    <w:p w14:paraId="1F172E7B" w14:textId="77777777" w:rsidR="00A877A7" w:rsidRDefault="00A877A7" w:rsidP="00A877A7">
      <w:pPr>
        <w:pStyle w:val="ListParagraph"/>
        <w:numPr>
          <w:ilvl w:val="0"/>
          <w:numId w:val="6"/>
        </w:numPr>
        <w:rPr>
          <w:rFonts w:ascii="Comic Sans MS" w:hAnsi="Comic Sans MS"/>
          <w:color w:val="1F497D" w:themeColor="text2"/>
          <w:sz w:val="24"/>
          <w:szCs w:val="24"/>
        </w:rPr>
      </w:pP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Thrive in a </w:t>
      </w:r>
      <w:r w:rsidRPr="00A877A7">
        <w:rPr>
          <w:rFonts w:ascii="Comic Sans MS" w:hAnsi="Comic Sans MS"/>
          <w:b/>
          <w:bCs/>
          <w:color w:val="1F497D" w:themeColor="text2"/>
          <w:sz w:val="24"/>
          <w:szCs w:val="24"/>
        </w:rPr>
        <w:t>multi-disciplinary team</w:t>
      </w: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 including Nurse Prescribers, Paramedic Practitioners, Physician Associates, Mental Health Practitioners, Clinical Pharmacists, Physiotherapists, and a fantastic admin team who keep things running smoothly.</w:t>
      </w:r>
    </w:p>
    <w:p w14:paraId="55C4753C" w14:textId="77777777" w:rsidR="00A877A7" w:rsidRDefault="00A877A7" w:rsidP="00A877A7">
      <w:pPr>
        <w:pStyle w:val="ListParagraph"/>
        <w:numPr>
          <w:ilvl w:val="0"/>
          <w:numId w:val="6"/>
        </w:numPr>
        <w:rPr>
          <w:rFonts w:ascii="Comic Sans MS" w:hAnsi="Comic Sans MS"/>
          <w:color w:val="1F497D" w:themeColor="text2"/>
          <w:sz w:val="24"/>
          <w:szCs w:val="24"/>
        </w:rPr>
      </w:pP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Benefit from our </w:t>
      </w:r>
      <w:r w:rsidRPr="00A877A7">
        <w:rPr>
          <w:rFonts w:ascii="Comic Sans MS" w:hAnsi="Comic Sans MS"/>
          <w:b/>
          <w:bCs/>
          <w:color w:val="1F497D" w:themeColor="text2"/>
          <w:sz w:val="24"/>
          <w:szCs w:val="24"/>
        </w:rPr>
        <w:t>active Primary Care Network links</w:t>
      </w: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 — with &gt;95% of home visits handled by a locality paramedic team, freeing you to focus on high-value care.</w:t>
      </w:r>
    </w:p>
    <w:p w14:paraId="645B9B83" w14:textId="4063F540" w:rsidR="00A877A7" w:rsidRDefault="00A877A7" w:rsidP="00A877A7">
      <w:pPr>
        <w:pStyle w:val="ListParagraph"/>
        <w:numPr>
          <w:ilvl w:val="0"/>
          <w:numId w:val="6"/>
        </w:numPr>
        <w:rPr>
          <w:rFonts w:ascii="Comic Sans MS" w:hAnsi="Comic Sans MS"/>
          <w:b/>
          <w:bCs/>
          <w:color w:val="1F497D" w:themeColor="text2"/>
          <w:sz w:val="24"/>
          <w:szCs w:val="24"/>
        </w:rPr>
      </w:pP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Experience the balance we </w:t>
      </w:r>
      <w:proofErr w:type="gramStart"/>
      <w:r w:rsidRPr="00A877A7">
        <w:rPr>
          <w:rFonts w:ascii="Comic Sans MS" w:hAnsi="Comic Sans MS"/>
          <w:color w:val="1F497D" w:themeColor="text2"/>
          <w:sz w:val="24"/>
          <w:szCs w:val="24"/>
        </w:rPr>
        <w:t>value:</w:t>
      </w:r>
      <w:proofErr w:type="gramEnd"/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 </w:t>
      </w:r>
      <w:r w:rsidRPr="00A877A7">
        <w:rPr>
          <w:rFonts w:ascii="Comic Sans MS" w:hAnsi="Comic Sans MS"/>
          <w:b/>
          <w:bCs/>
          <w:color w:val="1F497D" w:themeColor="text2"/>
          <w:sz w:val="24"/>
          <w:szCs w:val="24"/>
        </w:rPr>
        <w:t>high-quality patient care</w:t>
      </w: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 + </w:t>
      </w:r>
      <w:r w:rsidRPr="00A877A7">
        <w:rPr>
          <w:rFonts w:ascii="Comic Sans MS" w:hAnsi="Comic Sans MS"/>
          <w:b/>
          <w:bCs/>
          <w:color w:val="1F497D" w:themeColor="text2"/>
          <w:sz w:val="24"/>
          <w:szCs w:val="24"/>
        </w:rPr>
        <w:t>a sustainable work/life balance.</w:t>
      </w:r>
    </w:p>
    <w:p w14:paraId="4AF4B020" w14:textId="77777777" w:rsidR="00A877A7" w:rsidRDefault="00A877A7" w:rsidP="00A877A7">
      <w:pPr>
        <w:rPr>
          <w:rFonts w:ascii="Comic Sans MS" w:hAnsi="Comic Sans MS"/>
          <w:b/>
          <w:bCs/>
          <w:color w:val="1F497D" w:themeColor="text2"/>
          <w:sz w:val="24"/>
          <w:szCs w:val="24"/>
        </w:rPr>
      </w:pPr>
    </w:p>
    <w:p w14:paraId="3E112B03" w14:textId="7E143F7C" w:rsidR="00A877A7" w:rsidRDefault="00A877A7" w:rsidP="00A877A7">
      <w:pPr>
        <w:rPr>
          <w:rFonts w:ascii="Comic Sans MS" w:hAnsi="Comic Sans MS"/>
          <w:b/>
          <w:bCs/>
          <w:color w:val="1F497D" w:themeColor="text2"/>
          <w:sz w:val="24"/>
          <w:szCs w:val="24"/>
        </w:rPr>
      </w:pPr>
      <w:r w:rsidRPr="00A877A7">
        <w:rPr>
          <w:rFonts w:ascii="Comic Sans MS" w:hAnsi="Comic Sans MS"/>
          <w:b/>
          <w:bCs/>
          <w:color w:val="1F497D" w:themeColor="text2"/>
          <w:sz w:val="24"/>
          <w:szCs w:val="24"/>
        </w:rPr>
        <w:t>About You</w:t>
      </w:r>
    </w:p>
    <w:p w14:paraId="3DCA78FD" w14:textId="3D1C04C7" w:rsidR="00A877A7" w:rsidRPr="00A877A7" w:rsidRDefault="00A877A7" w:rsidP="00A877A7">
      <w:pPr>
        <w:rPr>
          <w:rFonts w:ascii="Comic Sans MS" w:hAnsi="Comic Sans MS"/>
          <w:color w:val="1F497D" w:themeColor="text2"/>
          <w:sz w:val="24"/>
          <w:szCs w:val="24"/>
        </w:rPr>
      </w:pPr>
      <w:r w:rsidRPr="00A877A7">
        <w:rPr>
          <w:rFonts w:ascii="Comic Sans MS" w:hAnsi="Comic Sans MS"/>
          <w:color w:val="1F497D" w:themeColor="text2"/>
          <w:sz w:val="24"/>
          <w:szCs w:val="24"/>
        </w:rPr>
        <w:t>We are looking for a GP who shares our commitment to clinical excellence, teamwork, and innovation, and who wants to contribute to the continued success of the largest</w:t>
      </w:r>
      <w:r>
        <w:rPr>
          <w:rFonts w:ascii="Comic Sans MS" w:hAnsi="Comic Sans MS"/>
          <w:color w:val="1F497D" w:themeColor="text2"/>
          <w:sz w:val="24"/>
          <w:szCs w:val="24"/>
        </w:rPr>
        <w:t xml:space="preserve"> -</w:t>
      </w:r>
      <w:r w:rsidRPr="00A877A7">
        <w:rPr>
          <w:rFonts w:ascii="Comic Sans MS" w:hAnsi="Comic Sans MS"/>
          <w:color w:val="1F497D" w:themeColor="text2"/>
          <w:sz w:val="24"/>
          <w:szCs w:val="24"/>
        </w:rPr>
        <w:t xml:space="preserve"> yet friendliest</w:t>
      </w:r>
      <w:r>
        <w:rPr>
          <w:rFonts w:ascii="Comic Sans MS" w:hAnsi="Comic Sans MS"/>
          <w:color w:val="1F497D" w:themeColor="text2"/>
          <w:sz w:val="24"/>
          <w:szCs w:val="24"/>
        </w:rPr>
        <w:t xml:space="preserve"> - </w:t>
      </w:r>
      <w:r w:rsidRPr="00A877A7">
        <w:rPr>
          <w:rFonts w:ascii="Comic Sans MS" w:hAnsi="Comic Sans MS"/>
          <w:color w:val="1F497D" w:themeColor="text2"/>
          <w:sz w:val="24"/>
          <w:szCs w:val="24"/>
        </w:rPr>
        <w:t>practice in Farnborough.</w:t>
      </w:r>
    </w:p>
    <w:p w14:paraId="78E949AC" w14:textId="77777777" w:rsidR="00F0435A" w:rsidRPr="00A877A7" w:rsidRDefault="00F0435A" w:rsidP="00CF173B">
      <w:pPr>
        <w:pStyle w:val="ListParagraph"/>
        <w:ind w:left="142"/>
        <w:rPr>
          <w:rFonts w:ascii="Comic Sans MS" w:hAnsi="Comic Sans MS"/>
          <w:color w:val="1F497D" w:themeColor="text2"/>
          <w:sz w:val="24"/>
          <w:szCs w:val="24"/>
        </w:rPr>
      </w:pPr>
    </w:p>
    <w:p w14:paraId="161BB4E3" w14:textId="1DD17FD9" w:rsidR="0005218A" w:rsidRPr="0069373E" w:rsidRDefault="00A877A7" w:rsidP="0069373E">
      <w:pPr>
        <w:pStyle w:val="ListParagraph"/>
        <w:ind w:left="142"/>
        <w:rPr>
          <w:rFonts w:ascii="Comic Sans MS" w:hAnsi="Comic Sans MS"/>
          <w:sz w:val="24"/>
          <w:szCs w:val="24"/>
          <w:lang w:val="en-US"/>
        </w:rPr>
      </w:pPr>
      <w:r w:rsidRPr="00A877A7">
        <w:rPr>
          <w:rFonts w:ascii="Comic Sans MS" w:hAnsi="Comic Sans MS"/>
          <w:color w:val="1F497D" w:themeColor="text2"/>
          <w:sz w:val="24"/>
          <w:szCs w:val="24"/>
          <w:lang w:val="en-US"/>
        </w:rPr>
        <w:t>If this sounds like the role for you, we’d love to meet you. Get in touch with our Practice HR &amp; Training Manager for an informal chat over coffee and a tour of our purpose-designed premises</w:t>
      </w:r>
      <w:r w:rsidR="00D80AFC" w:rsidRPr="00D80AFC">
        <w:rPr>
          <w:rFonts w:ascii="Comic Sans MS" w:hAnsi="Comic Sans MS"/>
          <w:color w:val="1F497D" w:themeColor="text2"/>
          <w:sz w:val="24"/>
          <w:szCs w:val="24"/>
          <w:lang w:val="en-US"/>
        </w:rPr>
        <w:t>:</w:t>
      </w:r>
      <w:r w:rsidR="00CF173B">
        <w:rPr>
          <w:rFonts w:ascii="Comic Sans MS" w:hAnsi="Comic Sans MS"/>
          <w:color w:val="1F497D" w:themeColor="text2"/>
          <w:sz w:val="24"/>
          <w:szCs w:val="24"/>
          <w:lang w:val="en-US"/>
        </w:rPr>
        <w:t xml:space="preserve"> </w:t>
      </w:r>
      <w:hyperlink r:id="rId7" w:history="1">
        <w:r w:rsidR="004A587E" w:rsidRPr="00AF5B47">
          <w:rPr>
            <w:rStyle w:val="Hyperlink"/>
            <w:rFonts w:ascii="Comic Sans MS" w:hAnsi="Comic Sans MS"/>
            <w:sz w:val="24"/>
            <w:szCs w:val="24"/>
            <w:lang w:val="en-US"/>
          </w:rPr>
          <w:t>dawn.hambly@nhs.net</w:t>
        </w:r>
      </w:hyperlink>
      <w:r w:rsidR="0069373E">
        <w:rPr>
          <w:rFonts w:ascii="Comic Sans MS" w:hAnsi="Comic Sans MS"/>
          <w:color w:val="1F497D" w:themeColor="text2"/>
          <w:sz w:val="24"/>
          <w:szCs w:val="24"/>
          <w:lang w:val="en-US"/>
        </w:rPr>
        <w:t xml:space="preserve">   </w:t>
      </w:r>
      <w:hyperlink r:id="rId8" w:history="1">
        <w:r w:rsidR="0069373E" w:rsidRPr="00AF5B47">
          <w:rPr>
            <w:rStyle w:val="Hyperlink"/>
            <w:rFonts w:ascii="Comic Sans MS" w:hAnsi="Comic Sans MS"/>
            <w:sz w:val="24"/>
            <w:szCs w:val="24"/>
            <w:lang w:val="en-US"/>
          </w:rPr>
          <w:t>https://voyagerfamilyhealth.co.uk</w:t>
        </w:r>
      </w:hyperlink>
      <w:r w:rsidR="0069373E">
        <w:rPr>
          <w:rFonts w:ascii="Comic Sans MS" w:hAnsi="Comic Sans MS"/>
          <w:sz w:val="24"/>
          <w:szCs w:val="24"/>
          <w:lang w:val="en-US"/>
        </w:rPr>
        <w:t xml:space="preserve"> </w:t>
      </w:r>
    </w:p>
    <w:sectPr w:rsidR="0005218A" w:rsidRPr="0069373E" w:rsidSect="005828FE">
      <w:pgSz w:w="12240" w:h="15840"/>
      <w:pgMar w:top="426" w:right="1260" w:bottom="142" w:left="851" w:header="357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45D7"/>
    <w:multiLevelType w:val="hybridMultilevel"/>
    <w:tmpl w:val="74FA0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02A3E"/>
    <w:multiLevelType w:val="hybridMultilevel"/>
    <w:tmpl w:val="81087A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28B367F"/>
    <w:multiLevelType w:val="hybridMultilevel"/>
    <w:tmpl w:val="B36011B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C39B6"/>
    <w:multiLevelType w:val="hybridMultilevel"/>
    <w:tmpl w:val="6E5E8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E25B2"/>
    <w:multiLevelType w:val="hybridMultilevel"/>
    <w:tmpl w:val="991428C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74EB253D"/>
    <w:multiLevelType w:val="hybridMultilevel"/>
    <w:tmpl w:val="A0B83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83393">
    <w:abstractNumId w:val="0"/>
  </w:num>
  <w:num w:numId="2" w16cid:durableId="354309469">
    <w:abstractNumId w:val="2"/>
  </w:num>
  <w:num w:numId="3" w16cid:durableId="793670710">
    <w:abstractNumId w:val="3"/>
  </w:num>
  <w:num w:numId="4" w16cid:durableId="1142190880">
    <w:abstractNumId w:val="1"/>
  </w:num>
  <w:num w:numId="5" w16cid:durableId="1952973297">
    <w:abstractNumId w:val="5"/>
  </w:num>
  <w:num w:numId="6" w16cid:durableId="2117020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87"/>
    <w:rsid w:val="00033187"/>
    <w:rsid w:val="0005218A"/>
    <w:rsid w:val="00105234"/>
    <w:rsid w:val="00193214"/>
    <w:rsid w:val="001A2994"/>
    <w:rsid w:val="002057DF"/>
    <w:rsid w:val="00207092"/>
    <w:rsid w:val="0022781B"/>
    <w:rsid w:val="00244BCB"/>
    <w:rsid w:val="002475F0"/>
    <w:rsid w:val="00272B7D"/>
    <w:rsid w:val="002B723D"/>
    <w:rsid w:val="002F0A79"/>
    <w:rsid w:val="003068AC"/>
    <w:rsid w:val="00364B9F"/>
    <w:rsid w:val="003B1819"/>
    <w:rsid w:val="003F4519"/>
    <w:rsid w:val="00422A87"/>
    <w:rsid w:val="00424561"/>
    <w:rsid w:val="00462572"/>
    <w:rsid w:val="00492E8F"/>
    <w:rsid w:val="00495AD4"/>
    <w:rsid w:val="004A587E"/>
    <w:rsid w:val="004B5FA5"/>
    <w:rsid w:val="004C0FC5"/>
    <w:rsid w:val="004E6107"/>
    <w:rsid w:val="004E6E07"/>
    <w:rsid w:val="0054284C"/>
    <w:rsid w:val="0056193C"/>
    <w:rsid w:val="00572036"/>
    <w:rsid w:val="005828FE"/>
    <w:rsid w:val="005C494C"/>
    <w:rsid w:val="005E0FB2"/>
    <w:rsid w:val="005E7078"/>
    <w:rsid w:val="00624C66"/>
    <w:rsid w:val="0064058B"/>
    <w:rsid w:val="00684B36"/>
    <w:rsid w:val="0069373E"/>
    <w:rsid w:val="00693FC1"/>
    <w:rsid w:val="00694A72"/>
    <w:rsid w:val="006F36E8"/>
    <w:rsid w:val="00701C76"/>
    <w:rsid w:val="00705F1F"/>
    <w:rsid w:val="00723F09"/>
    <w:rsid w:val="00741C68"/>
    <w:rsid w:val="00782E98"/>
    <w:rsid w:val="007A6EE5"/>
    <w:rsid w:val="007B5BD1"/>
    <w:rsid w:val="007B6DA6"/>
    <w:rsid w:val="007C2855"/>
    <w:rsid w:val="007C63DD"/>
    <w:rsid w:val="007D516B"/>
    <w:rsid w:val="008509F7"/>
    <w:rsid w:val="00855B6E"/>
    <w:rsid w:val="00886C40"/>
    <w:rsid w:val="008A3BAD"/>
    <w:rsid w:val="008B5C2C"/>
    <w:rsid w:val="00900E1C"/>
    <w:rsid w:val="009371C8"/>
    <w:rsid w:val="00957FCD"/>
    <w:rsid w:val="00972E8E"/>
    <w:rsid w:val="00991F00"/>
    <w:rsid w:val="009C268F"/>
    <w:rsid w:val="00A11FF3"/>
    <w:rsid w:val="00A8185D"/>
    <w:rsid w:val="00A81BF0"/>
    <w:rsid w:val="00A877A7"/>
    <w:rsid w:val="00AA0FAD"/>
    <w:rsid w:val="00AB49AE"/>
    <w:rsid w:val="00AD0146"/>
    <w:rsid w:val="00B83AFB"/>
    <w:rsid w:val="00BC1AE7"/>
    <w:rsid w:val="00BC4455"/>
    <w:rsid w:val="00C07BB6"/>
    <w:rsid w:val="00C27FC0"/>
    <w:rsid w:val="00C40B5C"/>
    <w:rsid w:val="00C63FAF"/>
    <w:rsid w:val="00C73AAA"/>
    <w:rsid w:val="00CB5431"/>
    <w:rsid w:val="00CE4AA1"/>
    <w:rsid w:val="00CF173B"/>
    <w:rsid w:val="00D340BE"/>
    <w:rsid w:val="00D80AFC"/>
    <w:rsid w:val="00DD1F45"/>
    <w:rsid w:val="00DF49F0"/>
    <w:rsid w:val="00E157F0"/>
    <w:rsid w:val="00EC0121"/>
    <w:rsid w:val="00EE5AED"/>
    <w:rsid w:val="00EF0DCD"/>
    <w:rsid w:val="00F0435A"/>
    <w:rsid w:val="00F3517B"/>
    <w:rsid w:val="00F60DD2"/>
    <w:rsid w:val="00F7201F"/>
    <w:rsid w:val="00FC3C33"/>
    <w:rsid w:val="00FC78A7"/>
    <w:rsid w:val="00FD3E40"/>
    <w:rsid w:val="00FE3E76"/>
    <w:rsid w:val="00FE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624DD5"/>
  <w15:docId w15:val="{836B1BDD-14E1-46DA-ADBF-ABF0A8B0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2A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20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2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1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52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5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yagerfamilyhealth.co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wn.hambly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England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Dawn's Desk</dc:creator>
  <cp:lastModifiedBy>HAMBLY, Dawn (VOYAGER FAMILY HEALTH)</cp:lastModifiedBy>
  <cp:revision>2</cp:revision>
  <cp:lastPrinted>2021-10-07T17:09:00Z</cp:lastPrinted>
  <dcterms:created xsi:type="dcterms:W3CDTF">2025-08-21T08:23:00Z</dcterms:created>
  <dcterms:modified xsi:type="dcterms:W3CDTF">2025-08-21T08:23:00Z</dcterms:modified>
</cp:coreProperties>
</file>