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C67B2" w14:textId="2D2D5FA9" w:rsidR="000A6C9F" w:rsidRPr="00C02482" w:rsidRDefault="007E4BE9" w:rsidP="000A6C9F">
      <w:pPr>
        <w:rPr>
          <w:rFonts w:asciiTheme="majorHAnsi" w:eastAsia="Times New Roman" w:hAnsiTheme="majorHAnsi" w:cstheme="majorHAnsi"/>
          <w:lang w:eastAsia="en-GB"/>
        </w:rPr>
      </w:pPr>
      <w:bookmarkStart w:id="0" w:name="_Hlk93415976"/>
      <w:r>
        <w:rPr>
          <w:rFonts w:asciiTheme="majorHAnsi" w:hAnsiTheme="majorHAnsi" w:cstheme="majorHAnsi"/>
        </w:rPr>
        <w:t>The Porch Surgery has</w:t>
      </w:r>
      <w:r w:rsidR="00A910DB" w:rsidRPr="00C02482">
        <w:rPr>
          <w:rFonts w:asciiTheme="majorHAnsi" w:hAnsiTheme="majorHAnsi" w:cstheme="majorHAnsi"/>
        </w:rPr>
        <w:t xml:space="preserve"> an exciting opportunity to welcome a</w:t>
      </w:r>
      <w:r w:rsidR="00D7603A" w:rsidRPr="00C02482">
        <w:rPr>
          <w:rFonts w:asciiTheme="majorHAnsi" w:hAnsiTheme="majorHAnsi" w:cstheme="majorHAnsi"/>
        </w:rPr>
        <w:t xml:space="preserve">n </w:t>
      </w:r>
      <w:r w:rsidR="00A910DB" w:rsidRPr="00C02482">
        <w:rPr>
          <w:rFonts w:asciiTheme="majorHAnsi" w:hAnsiTheme="majorHAnsi" w:cstheme="majorHAnsi"/>
        </w:rPr>
        <w:t xml:space="preserve">experienced </w:t>
      </w:r>
      <w:r w:rsidR="00D7603A" w:rsidRPr="00C02482">
        <w:rPr>
          <w:rFonts w:asciiTheme="majorHAnsi" w:hAnsiTheme="majorHAnsi" w:cstheme="majorHAnsi"/>
        </w:rPr>
        <w:t xml:space="preserve">Practice Nurse to </w:t>
      </w:r>
      <w:r w:rsidR="000A6C9F" w:rsidRPr="00C02482">
        <w:rPr>
          <w:rFonts w:asciiTheme="majorHAnsi" w:hAnsiTheme="majorHAnsi" w:cstheme="majorHAnsi"/>
        </w:rPr>
        <w:t xml:space="preserve">lead </w:t>
      </w:r>
      <w:r w:rsidR="00C02482">
        <w:rPr>
          <w:rFonts w:asciiTheme="majorHAnsi" w:hAnsiTheme="majorHAnsi" w:cstheme="majorHAnsi"/>
        </w:rPr>
        <w:t>clinics</w:t>
      </w:r>
      <w:r w:rsidR="000A6C9F" w:rsidRPr="00C02482">
        <w:rPr>
          <w:rFonts w:asciiTheme="majorHAnsi" w:hAnsiTheme="majorHAnsi" w:cstheme="majorHAnsi"/>
        </w:rPr>
        <w:t xml:space="preserve"> that 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 xml:space="preserve">deliver evidence-based practice </w:t>
      </w:r>
      <w:r w:rsidR="00C02482">
        <w:rPr>
          <w:rFonts w:asciiTheme="majorHAnsi" w:hAnsiTheme="majorHAnsi" w:cstheme="majorHAnsi"/>
        </w:rPr>
        <w:t>to</w:t>
      </w:r>
      <w:r w:rsidR="00D7603A" w:rsidRPr="00C02482">
        <w:rPr>
          <w:rFonts w:asciiTheme="majorHAnsi" w:hAnsiTheme="majorHAnsi" w:cstheme="majorHAnsi"/>
        </w:rPr>
        <w:t xml:space="preserve"> patients who are diagnosed with long term</w:t>
      </w:r>
      <w:r w:rsidR="000A6C9F" w:rsidRPr="00C02482">
        <w:rPr>
          <w:rFonts w:asciiTheme="majorHAnsi" w:hAnsiTheme="majorHAnsi" w:cstheme="majorHAnsi"/>
        </w:rPr>
        <w:t xml:space="preserve"> health</w:t>
      </w:r>
      <w:r w:rsidR="00D7603A" w:rsidRPr="00C02482">
        <w:rPr>
          <w:rFonts w:asciiTheme="majorHAnsi" w:hAnsiTheme="majorHAnsi" w:cstheme="majorHAnsi"/>
        </w:rPr>
        <w:t xml:space="preserve"> conditions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 xml:space="preserve">. Management of diabetes </w:t>
      </w:r>
      <w:r w:rsidR="003E0F81">
        <w:rPr>
          <w:rFonts w:asciiTheme="majorHAnsi" w:eastAsia="Times New Roman" w:hAnsiTheme="majorHAnsi" w:cstheme="majorHAnsi"/>
          <w:lang w:eastAsia="en-GB"/>
        </w:rPr>
        <w:t xml:space="preserve">(or willingness to train) </w:t>
      </w:r>
      <w:r w:rsidR="00C02482">
        <w:rPr>
          <w:rFonts w:asciiTheme="majorHAnsi" w:eastAsia="Times New Roman" w:hAnsiTheme="majorHAnsi" w:cstheme="majorHAnsi"/>
          <w:lang w:eastAsia="en-GB"/>
        </w:rPr>
        <w:t>i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>s essential</w:t>
      </w:r>
      <w:r w:rsidR="003E0F81">
        <w:rPr>
          <w:rFonts w:asciiTheme="majorHAnsi" w:eastAsia="Times New Roman" w:hAnsiTheme="majorHAnsi" w:cstheme="majorHAnsi"/>
          <w:lang w:eastAsia="en-GB"/>
        </w:rPr>
        <w:t xml:space="preserve">, </w:t>
      </w:r>
      <w:r>
        <w:rPr>
          <w:rFonts w:asciiTheme="majorHAnsi" w:eastAsia="Times New Roman" w:hAnsiTheme="majorHAnsi" w:cstheme="majorHAnsi"/>
          <w:lang w:eastAsia="en-GB"/>
        </w:rPr>
        <w:t>although</w:t>
      </w:r>
      <w:r w:rsidR="003E0F81">
        <w:rPr>
          <w:rFonts w:asciiTheme="majorHAnsi" w:eastAsia="Times New Roman" w:hAnsiTheme="majorHAnsi" w:cstheme="majorHAnsi"/>
          <w:lang w:eastAsia="en-GB"/>
        </w:rPr>
        <w:t xml:space="preserve"> support</w:t>
      </w:r>
      <w:r>
        <w:rPr>
          <w:rFonts w:asciiTheme="majorHAnsi" w:eastAsia="Times New Roman" w:hAnsiTheme="majorHAnsi" w:cstheme="majorHAnsi"/>
          <w:lang w:eastAsia="en-GB"/>
        </w:rPr>
        <w:t>, training</w:t>
      </w:r>
      <w:r w:rsidR="003E0F81">
        <w:rPr>
          <w:rFonts w:asciiTheme="majorHAnsi" w:eastAsia="Times New Roman" w:hAnsiTheme="majorHAnsi" w:cstheme="majorHAnsi"/>
          <w:lang w:eastAsia="en-GB"/>
        </w:rPr>
        <w:t xml:space="preserve"> and mentoring will be</w:t>
      </w:r>
      <w:r>
        <w:rPr>
          <w:rFonts w:asciiTheme="majorHAnsi" w:eastAsia="Times New Roman" w:hAnsiTheme="majorHAnsi" w:cstheme="majorHAnsi"/>
          <w:lang w:eastAsia="en-GB"/>
        </w:rPr>
        <w:t xml:space="preserve"> provided.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 xml:space="preserve"> Knowledge or experience in other </w:t>
      </w:r>
      <w:r w:rsidR="003E0F81">
        <w:rPr>
          <w:rFonts w:asciiTheme="majorHAnsi" w:eastAsia="Times New Roman" w:hAnsiTheme="majorHAnsi" w:cstheme="majorHAnsi"/>
          <w:lang w:eastAsia="en-GB"/>
        </w:rPr>
        <w:t>chronic/long term condition</w:t>
      </w:r>
      <w:r>
        <w:rPr>
          <w:rFonts w:asciiTheme="majorHAnsi" w:eastAsia="Times New Roman" w:hAnsiTheme="majorHAnsi" w:cstheme="majorHAnsi"/>
          <w:lang w:eastAsia="en-GB"/>
        </w:rPr>
        <w:t>s</w:t>
      </w:r>
      <w:r w:rsidR="003E0F81">
        <w:rPr>
          <w:rFonts w:asciiTheme="majorHAnsi" w:eastAsia="Times New Roman" w:hAnsiTheme="majorHAnsi" w:cstheme="majorHAnsi"/>
          <w:lang w:eastAsia="en-GB"/>
        </w:rPr>
        <w:t xml:space="preserve"> w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 xml:space="preserve">ould be desirable. </w:t>
      </w:r>
    </w:p>
    <w:p w14:paraId="2B0307D0" w14:textId="26023D63" w:rsidR="000A6C9F" w:rsidRPr="00C02482" w:rsidRDefault="007E4BE9" w:rsidP="000A6C9F">
      <w:pPr>
        <w:rPr>
          <w:rFonts w:asciiTheme="majorHAnsi" w:eastAsia="Times New Roman" w:hAnsiTheme="majorHAnsi" w:cstheme="majorHAnsi"/>
          <w:lang w:eastAsia="en-GB"/>
        </w:rPr>
      </w:pPr>
      <w:r>
        <w:rPr>
          <w:rFonts w:asciiTheme="majorHAnsi" w:eastAsia="Times New Roman" w:hAnsiTheme="majorHAnsi" w:cstheme="majorHAnsi"/>
          <w:lang w:eastAsia="en-GB"/>
        </w:rPr>
        <w:t>T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 xml:space="preserve">he </w:t>
      </w:r>
      <w:r w:rsidR="00C02482">
        <w:rPr>
          <w:rFonts w:asciiTheme="majorHAnsi" w:eastAsia="Times New Roman" w:hAnsiTheme="majorHAnsi" w:cstheme="majorHAnsi"/>
          <w:lang w:eastAsia="en-GB"/>
        </w:rPr>
        <w:t>successful candidate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 xml:space="preserve"> will </w:t>
      </w:r>
      <w:r w:rsidR="003E0F81">
        <w:rPr>
          <w:rFonts w:asciiTheme="majorHAnsi" w:eastAsia="Times New Roman" w:hAnsiTheme="majorHAnsi" w:cstheme="majorHAnsi"/>
          <w:lang w:eastAsia="en-GB"/>
        </w:rPr>
        <w:t>if they wish</w:t>
      </w:r>
      <w:r>
        <w:rPr>
          <w:rFonts w:asciiTheme="majorHAnsi" w:eastAsia="Times New Roman" w:hAnsiTheme="majorHAnsi" w:cstheme="majorHAnsi"/>
          <w:lang w:eastAsia="en-GB"/>
        </w:rPr>
        <w:t>,</w:t>
      </w:r>
      <w:r w:rsidR="003E0F81">
        <w:rPr>
          <w:rFonts w:asciiTheme="majorHAnsi" w:eastAsia="Times New Roman" w:hAnsiTheme="majorHAnsi" w:cstheme="majorHAnsi"/>
          <w:lang w:eastAsia="en-GB"/>
        </w:rPr>
        <w:t xml:space="preserve"> 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>have the opportunity to provide a general practice nurse service</w:t>
      </w:r>
      <w:r w:rsidR="00C02482">
        <w:rPr>
          <w:rFonts w:asciiTheme="majorHAnsi" w:eastAsia="Times New Roman" w:hAnsiTheme="majorHAnsi" w:cstheme="majorHAnsi"/>
          <w:lang w:eastAsia="en-GB"/>
        </w:rPr>
        <w:t xml:space="preserve"> that may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 xml:space="preserve"> </w:t>
      </w:r>
      <w:r w:rsidR="00C7622C" w:rsidRPr="00C02482">
        <w:rPr>
          <w:rFonts w:asciiTheme="majorHAnsi" w:eastAsia="Times New Roman" w:hAnsiTheme="majorHAnsi" w:cstheme="majorHAnsi"/>
          <w:lang w:eastAsia="en-GB"/>
        </w:rPr>
        <w:t>inclu</w:t>
      </w:r>
      <w:r w:rsidR="00C7622C">
        <w:rPr>
          <w:rFonts w:asciiTheme="majorHAnsi" w:eastAsia="Times New Roman" w:hAnsiTheme="majorHAnsi" w:cstheme="majorHAnsi"/>
          <w:lang w:eastAsia="en-GB"/>
        </w:rPr>
        <w:t>de</w:t>
      </w:r>
      <w:r w:rsidR="00C02482">
        <w:rPr>
          <w:rFonts w:asciiTheme="majorHAnsi" w:eastAsia="Times New Roman" w:hAnsiTheme="majorHAnsi" w:cstheme="majorHAnsi"/>
          <w:lang w:eastAsia="en-GB"/>
        </w:rPr>
        <w:t xml:space="preserve"> 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>cytology, wound care, immunisation and other core G</w:t>
      </w:r>
      <w:r w:rsidR="00C02482">
        <w:rPr>
          <w:rFonts w:asciiTheme="majorHAnsi" w:eastAsia="Times New Roman" w:hAnsiTheme="majorHAnsi" w:cstheme="majorHAnsi"/>
          <w:lang w:eastAsia="en-GB"/>
        </w:rPr>
        <w:t xml:space="preserve">eneral 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>P</w:t>
      </w:r>
      <w:r w:rsidR="00C02482">
        <w:rPr>
          <w:rFonts w:asciiTheme="majorHAnsi" w:eastAsia="Times New Roman" w:hAnsiTheme="majorHAnsi" w:cstheme="majorHAnsi"/>
          <w:lang w:eastAsia="en-GB"/>
        </w:rPr>
        <w:t xml:space="preserve">ractice 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>N</w:t>
      </w:r>
      <w:r w:rsidR="00C02482">
        <w:rPr>
          <w:rFonts w:asciiTheme="majorHAnsi" w:eastAsia="Times New Roman" w:hAnsiTheme="majorHAnsi" w:cstheme="majorHAnsi"/>
          <w:lang w:eastAsia="en-GB"/>
        </w:rPr>
        <w:t>urse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 xml:space="preserve"> roles as required </w:t>
      </w:r>
      <w:r w:rsidR="003E0F81">
        <w:rPr>
          <w:rFonts w:asciiTheme="majorHAnsi" w:eastAsia="Times New Roman" w:hAnsiTheme="majorHAnsi" w:cstheme="majorHAnsi"/>
          <w:lang w:eastAsia="en-GB"/>
        </w:rPr>
        <w:t xml:space="preserve">by the surgery </w:t>
      </w:r>
      <w:r w:rsidR="00076716">
        <w:rPr>
          <w:rFonts w:asciiTheme="majorHAnsi" w:eastAsia="Times New Roman" w:hAnsiTheme="majorHAnsi" w:cstheme="majorHAnsi"/>
          <w:lang w:eastAsia="en-GB"/>
        </w:rPr>
        <w:t xml:space="preserve">and 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 xml:space="preserve">within </w:t>
      </w:r>
      <w:r>
        <w:rPr>
          <w:rFonts w:asciiTheme="majorHAnsi" w:eastAsia="Times New Roman" w:hAnsiTheme="majorHAnsi" w:cstheme="majorHAnsi"/>
          <w:lang w:eastAsia="en-GB"/>
        </w:rPr>
        <w:t>the successful candidates</w:t>
      </w:r>
      <w:r w:rsidR="000A6C9F" w:rsidRPr="00C02482">
        <w:rPr>
          <w:rFonts w:asciiTheme="majorHAnsi" w:eastAsia="Times New Roman" w:hAnsiTheme="majorHAnsi" w:cstheme="majorHAnsi"/>
          <w:lang w:eastAsia="en-GB"/>
        </w:rPr>
        <w:t xml:space="preserve"> competencies.</w:t>
      </w:r>
    </w:p>
    <w:p w14:paraId="3001923E" w14:textId="77777777" w:rsidR="000A6C9F" w:rsidRPr="00C02482" w:rsidRDefault="000A6C9F" w:rsidP="000A6C9F">
      <w:pPr>
        <w:pStyle w:val="NormalWeb"/>
        <w:rPr>
          <w:rFonts w:asciiTheme="majorHAnsi" w:hAnsiTheme="majorHAnsi" w:cstheme="majorHAnsi"/>
        </w:rPr>
      </w:pPr>
      <w:r w:rsidRPr="00C02482">
        <w:rPr>
          <w:rFonts w:asciiTheme="majorHAnsi" w:hAnsiTheme="majorHAnsi" w:cstheme="majorHAnsi"/>
        </w:rPr>
        <w:t>We are a friendly, supportive, hardworking, and innovative team who enjoy working together. </w:t>
      </w:r>
    </w:p>
    <w:p w14:paraId="036229E0" w14:textId="50E748FD" w:rsidR="00C02482" w:rsidRDefault="00C02482" w:rsidP="00C02482">
      <w:pPr>
        <w:pStyle w:val="NormalWeb"/>
        <w:rPr>
          <w:rFonts w:asciiTheme="majorHAnsi" w:hAnsiTheme="majorHAnsi" w:cstheme="majorHAnsi"/>
        </w:rPr>
      </w:pPr>
      <w:r w:rsidRPr="00C02482">
        <w:rPr>
          <w:rFonts w:asciiTheme="majorHAnsi" w:hAnsiTheme="majorHAnsi" w:cstheme="majorHAnsi"/>
        </w:rPr>
        <w:t xml:space="preserve">You will be supported by an experienced and dedicated </w:t>
      </w:r>
      <w:r w:rsidR="00076716">
        <w:rPr>
          <w:rFonts w:asciiTheme="majorHAnsi" w:hAnsiTheme="majorHAnsi" w:cstheme="majorHAnsi"/>
        </w:rPr>
        <w:t>c</w:t>
      </w:r>
      <w:r w:rsidRPr="00C02482">
        <w:rPr>
          <w:rFonts w:asciiTheme="majorHAnsi" w:hAnsiTheme="majorHAnsi" w:cstheme="majorHAnsi"/>
        </w:rPr>
        <w:t xml:space="preserve">linical, </w:t>
      </w:r>
      <w:r w:rsidR="00076716">
        <w:rPr>
          <w:rFonts w:asciiTheme="majorHAnsi" w:hAnsiTheme="majorHAnsi" w:cstheme="majorHAnsi"/>
        </w:rPr>
        <w:t>l</w:t>
      </w:r>
      <w:r w:rsidRPr="00C02482">
        <w:rPr>
          <w:rFonts w:asciiTheme="majorHAnsi" w:hAnsiTheme="majorHAnsi" w:cstheme="majorHAnsi"/>
        </w:rPr>
        <w:t xml:space="preserve">eadership and </w:t>
      </w:r>
      <w:r w:rsidR="007E4BE9" w:rsidRPr="00C02482">
        <w:rPr>
          <w:rFonts w:asciiTheme="majorHAnsi" w:hAnsiTheme="majorHAnsi" w:cstheme="majorHAnsi"/>
        </w:rPr>
        <w:t>admin</w:t>
      </w:r>
      <w:r w:rsidR="007E4BE9">
        <w:rPr>
          <w:rFonts w:asciiTheme="majorHAnsi" w:hAnsiTheme="majorHAnsi" w:cstheme="majorHAnsi"/>
        </w:rPr>
        <w:t>istrative</w:t>
      </w:r>
      <w:r w:rsidRPr="00C02482">
        <w:rPr>
          <w:rFonts w:asciiTheme="majorHAnsi" w:hAnsiTheme="majorHAnsi" w:cstheme="majorHAnsi"/>
        </w:rPr>
        <w:t xml:space="preserve"> team.</w:t>
      </w:r>
    </w:p>
    <w:p w14:paraId="1B8A1D49" w14:textId="647E04D1" w:rsidR="00C02482" w:rsidRPr="00C02482" w:rsidRDefault="00C02482" w:rsidP="00C02482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Hours and work </w:t>
      </w:r>
      <w:r w:rsidR="00C7622C">
        <w:rPr>
          <w:rFonts w:asciiTheme="majorHAnsi" w:hAnsiTheme="majorHAnsi" w:cstheme="majorHAnsi"/>
        </w:rPr>
        <w:t xml:space="preserve">pattern; </w:t>
      </w:r>
      <w:r w:rsidR="00076716">
        <w:rPr>
          <w:rFonts w:asciiTheme="majorHAnsi" w:hAnsiTheme="majorHAnsi" w:cstheme="majorHAnsi"/>
        </w:rPr>
        <w:t>part time over two or three days (this is flexible)</w:t>
      </w:r>
      <w:r w:rsidR="003E0F81">
        <w:rPr>
          <w:rFonts w:asciiTheme="majorHAnsi" w:hAnsiTheme="majorHAnsi" w:cstheme="majorHAnsi"/>
        </w:rPr>
        <w:t xml:space="preserve">, however support to cover our Monday evening extended access requirement 6.30 to 8pm </w:t>
      </w:r>
      <w:r w:rsidR="007E4BE9">
        <w:rPr>
          <w:rFonts w:asciiTheme="majorHAnsi" w:hAnsiTheme="majorHAnsi" w:cstheme="majorHAnsi"/>
        </w:rPr>
        <w:t>will be part of the working pattern agreed</w:t>
      </w:r>
      <w:r w:rsidR="003E0F81">
        <w:rPr>
          <w:rFonts w:asciiTheme="majorHAnsi" w:hAnsiTheme="majorHAnsi" w:cstheme="majorHAnsi"/>
        </w:rPr>
        <w:t>.</w:t>
      </w:r>
    </w:p>
    <w:p w14:paraId="5C20880E" w14:textId="6353AF1A" w:rsidR="00A910DB" w:rsidRPr="00C02482" w:rsidRDefault="000A6C9F" w:rsidP="00A910DB">
      <w:pPr>
        <w:pStyle w:val="NormalWeb"/>
        <w:rPr>
          <w:rFonts w:asciiTheme="majorHAnsi" w:hAnsiTheme="majorHAnsi" w:cstheme="majorHAnsi"/>
        </w:rPr>
      </w:pPr>
      <w:r w:rsidRPr="00C02482">
        <w:rPr>
          <w:rFonts w:asciiTheme="majorHAnsi" w:hAnsiTheme="majorHAnsi" w:cstheme="majorHAnsi"/>
        </w:rPr>
        <w:t>The Porch is a</w:t>
      </w:r>
      <w:r w:rsidR="00A910DB" w:rsidRPr="00C02482">
        <w:rPr>
          <w:rFonts w:asciiTheme="majorHAnsi" w:hAnsiTheme="majorHAnsi" w:cstheme="majorHAnsi"/>
        </w:rPr>
        <w:t xml:space="preserve"> purpose-built practice </w:t>
      </w:r>
      <w:r w:rsidRPr="00C02482">
        <w:rPr>
          <w:rFonts w:asciiTheme="majorHAnsi" w:hAnsiTheme="majorHAnsi" w:cstheme="majorHAnsi"/>
        </w:rPr>
        <w:t xml:space="preserve">that </w:t>
      </w:r>
      <w:r w:rsidR="00A910DB" w:rsidRPr="00C02482">
        <w:rPr>
          <w:rFonts w:asciiTheme="majorHAnsi" w:hAnsiTheme="majorHAnsi" w:cstheme="majorHAnsi"/>
        </w:rPr>
        <w:t>is situated in the picturesque market town of Corsham on the edge of the Cotswolds, with easy access to the M4 and 9 miles from the City of Bath. We pride ourselves on providing high quality, patient-centred care with a strong team-working ethos.</w:t>
      </w:r>
    </w:p>
    <w:p w14:paraId="1BCAB83A" w14:textId="435CBD85" w:rsidR="00A910DB" w:rsidRPr="00C02482" w:rsidRDefault="00A910DB" w:rsidP="00A910DB">
      <w:pPr>
        <w:pStyle w:val="NormalWeb"/>
        <w:rPr>
          <w:rFonts w:asciiTheme="majorHAnsi" w:hAnsiTheme="majorHAnsi" w:cstheme="majorHAnsi"/>
        </w:rPr>
      </w:pPr>
      <w:r w:rsidRPr="00C02482">
        <w:rPr>
          <w:rFonts w:asciiTheme="majorHAnsi" w:hAnsiTheme="majorHAnsi" w:cstheme="majorHAnsi"/>
        </w:rPr>
        <w:t>The Practice benefits from several PCN employed staff that currently includes, First Contact Physiotherapists, a Clinical Pharmacy team and</w:t>
      </w:r>
      <w:r w:rsidR="00C7622C">
        <w:rPr>
          <w:rFonts w:asciiTheme="majorHAnsi" w:hAnsiTheme="majorHAnsi" w:cstheme="majorHAnsi"/>
        </w:rPr>
        <w:t xml:space="preserve"> a</w:t>
      </w:r>
      <w:r w:rsidRPr="00C02482">
        <w:rPr>
          <w:rFonts w:asciiTheme="majorHAnsi" w:hAnsiTheme="majorHAnsi" w:cstheme="majorHAnsi"/>
        </w:rPr>
        <w:t xml:space="preserve"> Living Well Team that consists of Social Prescribers who liaise with experienced Care Coordinators</w:t>
      </w:r>
      <w:r w:rsidR="00C7622C">
        <w:rPr>
          <w:rFonts w:asciiTheme="majorHAnsi" w:hAnsiTheme="majorHAnsi" w:cstheme="majorHAnsi"/>
        </w:rPr>
        <w:t>, and General Practice Assistants</w:t>
      </w:r>
      <w:r w:rsidRPr="00C02482">
        <w:rPr>
          <w:rFonts w:asciiTheme="majorHAnsi" w:hAnsiTheme="majorHAnsi" w:cstheme="majorHAnsi"/>
        </w:rPr>
        <w:t>.</w:t>
      </w:r>
    </w:p>
    <w:p w14:paraId="54AAB142" w14:textId="33698A93" w:rsidR="00A23E4F" w:rsidRDefault="00A23E4F" w:rsidP="00A910DB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Wages dependant on experience.</w:t>
      </w:r>
    </w:p>
    <w:p w14:paraId="4B0A3C79" w14:textId="688BC252" w:rsidR="00A910DB" w:rsidRPr="00C02482" w:rsidRDefault="00C7622C" w:rsidP="00A910DB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Further p</w:t>
      </w:r>
      <w:r w:rsidR="00A910DB" w:rsidRPr="00C02482">
        <w:rPr>
          <w:rFonts w:asciiTheme="majorHAnsi" w:hAnsiTheme="majorHAnsi" w:cstheme="majorHAnsi"/>
        </w:rPr>
        <w:t xml:space="preserve">ractice information </w:t>
      </w:r>
      <w:r w:rsidR="00C02482">
        <w:rPr>
          <w:rFonts w:asciiTheme="majorHAnsi" w:hAnsiTheme="majorHAnsi" w:cstheme="majorHAnsi"/>
        </w:rPr>
        <w:t xml:space="preserve">can be provided </w:t>
      </w:r>
      <w:r w:rsidR="00A910DB" w:rsidRPr="00C02482">
        <w:rPr>
          <w:rFonts w:asciiTheme="majorHAnsi" w:hAnsiTheme="majorHAnsi" w:cstheme="majorHAnsi"/>
        </w:rPr>
        <w:t>on request.</w:t>
      </w:r>
    </w:p>
    <w:p w14:paraId="62BEB8A9" w14:textId="5C0FA069" w:rsidR="00A910DB" w:rsidRPr="00C02482" w:rsidRDefault="00A910DB" w:rsidP="00A910DB">
      <w:pPr>
        <w:pStyle w:val="NormalWeb"/>
        <w:rPr>
          <w:rFonts w:asciiTheme="majorHAnsi" w:hAnsiTheme="majorHAnsi" w:cstheme="majorHAnsi"/>
        </w:rPr>
      </w:pPr>
      <w:r w:rsidRPr="00C02482">
        <w:rPr>
          <w:rFonts w:asciiTheme="majorHAnsi" w:hAnsiTheme="majorHAnsi" w:cstheme="majorHAnsi"/>
        </w:rPr>
        <w:t xml:space="preserve">For an informal discussion please contact Rhonda Ward </w:t>
      </w:r>
      <w:r w:rsidR="00C02482">
        <w:rPr>
          <w:rFonts w:asciiTheme="majorHAnsi" w:hAnsiTheme="majorHAnsi" w:cstheme="majorHAnsi"/>
        </w:rPr>
        <w:t xml:space="preserve">- </w:t>
      </w:r>
      <w:r w:rsidRPr="00C02482">
        <w:rPr>
          <w:rFonts w:asciiTheme="majorHAnsi" w:hAnsiTheme="majorHAnsi" w:cstheme="majorHAnsi"/>
        </w:rPr>
        <w:t xml:space="preserve">Practice Manager </w:t>
      </w:r>
      <w:r w:rsidR="00A23E4F">
        <w:rPr>
          <w:rFonts w:asciiTheme="majorHAnsi" w:hAnsiTheme="majorHAnsi" w:cstheme="majorHAnsi"/>
        </w:rPr>
        <w:t>or Sarah Smith – Deputy Practice Manager o</w:t>
      </w:r>
      <w:r w:rsidR="00763155">
        <w:rPr>
          <w:rFonts w:asciiTheme="majorHAnsi" w:hAnsiTheme="majorHAnsi" w:cstheme="majorHAnsi"/>
        </w:rPr>
        <w:t xml:space="preserve">n </w:t>
      </w:r>
      <w:r w:rsidR="00A23E4F" w:rsidRPr="00C02482">
        <w:rPr>
          <w:rFonts w:asciiTheme="majorHAnsi" w:hAnsiTheme="majorHAnsi" w:cstheme="majorHAnsi"/>
        </w:rPr>
        <w:t>01249 712232</w:t>
      </w:r>
    </w:p>
    <w:p w14:paraId="49A7BB23" w14:textId="10753536" w:rsidR="000A6C9F" w:rsidRPr="00C02482" w:rsidRDefault="00A910DB" w:rsidP="00A910DB">
      <w:pPr>
        <w:pStyle w:val="NormalWeb"/>
        <w:rPr>
          <w:rFonts w:asciiTheme="majorHAnsi" w:hAnsiTheme="majorHAnsi" w:cstheme="majorHAnsi"/>
        </w:rPr>
      </w:pPr>
      <w:r w:rsidRPr="00C02482">
        <w:rPr>
          <w:rFonts w:asciiTheme="majorHAnsi" w:hAnsiTheme="majorHAnsi" w:cstheme="majorHAnsi"/>
        </w:rPr>
        <w:t xml:space="preserve">If you want to apply for this position, please send your CV with covering letter </w:t>
      </w:r>
      <w:r w:rsidR="00076716">
        <w:rPr>
          <w:rFonts w:asciiTheme="majorHAnsi" w:hAnsiTheme="majorHAnsi" w:cstheme="majorHAnsi"/>
        </w:rPr>
        <w:t>to</w:t>
      </w:r>
      <w:r w:rsidR="00C02482" w:rsidRPr="00C02482">
        <w:rPr>
          <w:rFonts w:asciiTheme="majorHAnsi" w:hAnsiTheme="majorHAnsi" w:cstheme="majorHAnsi"/>
        </w:rPr>
        <w:t xml:space="preserve"> </w:t>
      </w:r>
      <w:r w:rsidR="00C7622C">
        <w:rPr>
          <w:rFonts w:asciiTheme="majorHAnsi" w:hAnsiTheme="majorHAnsi" w:cstheme="majorHAnsi"/>
        </w:rPr>
        <w:t>Rhonda Ward -</w:t>
      </w:r>
      <w:r w:rsidR="000A6C9F" w:rsidRPr="00C02482">
        <w:rPr>
          <w:rFonts w:asciiTheme="majorHAnsi" w:hAnsiTheme="majorHAnsi" w:cstheme="majorHAnsi"/>
        </w:rPr>
        <w:t xml:space="preserve"> </w:t>
      </w:r>
      <w:r w:rsidRPr="00C02482">
        <w:rPr>
          <w:rFonts w:asciiTheme="majorHAnsi" w:hAnsiTheme="majorHAnsi" w:cstheme="majorHAnsi"/>
        </w:rPr>
        <w:t xml:space="preserve">The Porch Surgery, Beechfield Road Corsham Wiltshire SN139DL or email: Rhonda.ward1@nhs.net </w:t>
      </w:r>
    </w:p>
    <w:p w14:paraId="49BF08E8" w14:textId="047B3A6B" w:rsidR="00A910DB" w:rsidRPr="00C02482" w:rsidRDefault="00A910DB" w:rsidP="00A910DB">
      <w:pPr>
        <w:pStyle w:val="NormalWeb"/>
        <w:rPr>
          <w:rFonts w:asciiTheme="majorHAnsi" w:hAnsiTheme="majorHAnsi" w:cstheme="majorHAnsi"/>
        </w:rPr>
      </w:pPr>
      <w:r w:rsidRPr="00C02482">
        <w:rPr>
          <w:rFonts w:asciiTheme="majorHAnsi" w:hAnsiTheme="majorHAnsi" w:cstheme="majorHAnsi"/>
        </w:rPr>
        <w:t>Informal visits welcome</w:t>
      </w:r>
      <w:r w:rsidR="00C7622C">
        <w:rPr>
          <w:rFonts w:asciiTheme="majorHAnsi" w:hAnsiTheme="majorHAnsi" w:cstheme="majorHAnsi"/>
        </w:rPr>
        <w:t xml:space="preserve"> and encouraged</w:t>
      </w:r>
      <w:r w:rsidRPr="00C02482">
        <w:rPr>
          <w:rFonts w:asciiTheme="majorHAnsi" w:hAnsiTheme="majorHAnsi" w:cstheme="majorHAnsi"/>
        </w:rPr>
        <w:t>.</w:t>
      </w:r>
    </w:p>
    <w:p w14:paraId="40C57A22" w14:textId="6DEA506F" w:rsidR="00A910DB" w:rsidRPr="00C02482" w:rsidRDefault="00A910DB" w:rsidP="00A910DB">
      <w:pPr>
        <w:pStyle w:val="NormalWeb"/>
        <w:rPr>
          <w:rFonts w:asciiTheme="majorHAnsi" w:hAnsiTheme="majorHAnsi" w:cstheme="majorHAnsi"/>
        </w:rPr>
      </w:pPr>
      <w:r w:rsidRPr="00C02482">
        <w:rPr>
          <w:rFonts w:asciiTheme="majorHAnsi" w:hAnsiTheme="majorHAnsi" w:cstheme="majorHAnsi"/>
        </w:rPr>
        <w:t>Please note that early closure of this job ad</w:t>
      </w:r>
      <w:r w:rsidR="00076716">
        <w:rPr>
          <w:rFonts w:asciiTheme="majorHAnsi" w:hAnsiTheme="majorHAnsi" w:cstheme="majorHAnsi"/>
        </w:rPr>
        <w:t>vert</w:t>
      </w:r>
      <w:r w:rsidRPr="00C02482">
        <w:rPr>
          <w:rFonts w:asciiTheme="majorHAnsi" w:hAnsiTheme="majorHAnsi" w:cstheme="majorHAnsi"/>
        </w:rPr>
        <w:t xml:space="preserve"> may occur if suitable applications are received.</w:t>
      </w:r>
    </w:p>
    <w:p w14:paraId="70BD1B2B" w14:textId="77777777" w:rsidR="000A6C9F" w:rsidRPr="00C02482" w:rsidRDefault="000A6C9F" w:rsidP="000A6C9F">
      <w:pPr>
        <w:rPr>
          <w:rFonts w:asciiTheme="majorHAnsi" w:hAnsiTheme="majorHAnsi" w:cstheme="majorHAnsi"/>
        </w:rPr>
      </w:pPr>
      <w:r w:rsidRPr="00C02482">
        <w:rPr>
          <w:rFonts w:asciiTheme="majorHAnsi" w:hAnsiTheme="majorHAnsi" w:cstheme="majorHAnsi"/>
        </w:rPr>
        <w:t>The Porch Website Address</w:t>
      </w:r>
    </w:p>
    <w:p w14:paraId="77487339" w14:textId="7B43DD73" w:rsidR="000A6C9F" w:rsidRPr="00C02482" w:rsidRDefault="000A6C9F" w:rsidP="007E4BE9">
      <w:pPr>
        <w:rPr>
          <w:rFonts w:asciiTheme="majorHAnsi" w:hAnsiTheme="majorHAnsi" w:cstheme="majorHAnsi"/>
        </w:rPr>
      </w:pPr>
      <w:hyperlink r:id="rId4" w:history="1">
        <w:r w:rsidRPr="00C02482">
          <w:rPr>
            <w:rStyle w:val="Hyperlink"/>
            <w:rFonts w:asciiTheme="majorHAnsi" w:hAnsiTheme="majorHAnsi" w:cstheme="majorHAnsi"/>
          </w:rPr>
          <w:t>https://www.porchsurgery.nhs.uk/</w:t>
        </w:r>
      </w:hyperlink>
      <w:bookmarkEnd w:id="0"/>
    </w:p>
    <w:sectPr w:rsidR="000A6C9F" w:rsidRPr="00C024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DB"/>
    <w:rsid w:val="0003051D"/>
    <w:rsid w:val="00076716"/>
    <w:rsid w:val="000A6C9F"/>
    <w:rsid w:val="000E12C1"/>
    <w:rsid w:val="003B3674"/>
    <w:rsid w:val="003E0F81"/>
    <w:rsid w:val="00552A80"/>
    <w:rsid w:val="006F78DD"/>
    <w:rsid w:val="00763155"/>
    <w:rsid w:val="007E4BE9"/>
    <w:rsid w:val="0092573C"/>
    <w:rsid w:val="00A23E4F"/>
    <w:rsid w:val="00A745B7"/>
    <w:rsid w:val="00A910DB"/>
    <w:rsid w:val="00B5390D"/>
    <w:rsid w:val="00C02482"/>
    <w:rsid w:val="00C7622C"/>
    <w:rsid w:val="00D7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6C6ED"/>
  <w15:chartTrackingRefBased/>
  <w15:docId w15:val="{8969D48B-1236-4AD0-AC11-AF89863C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A910DB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0A6C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rchsurgery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Rhonda (PORCH SURGERY)</dc:creator>
  <cp:keywords/>
  <dc:description/>
  <cp:lastModifiedBy>WARD, Rhonda (PORCH SURGERY)</cp:lastModifiedBy>
  <cp:revision>3</cp:revision>
  <dcterms:created xsi:type="dcterms:W3CDTF">2025-04-15T09:10:00Z</dcterms:created>
  <dcterms:modified xsi:type="dcterms:W3CDTF">2025-06-24T08:49:00Z</dcterms:modified>
</cp:coreProperties>
</file>