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689F9" w14:textId="15F5D7AA" w:rsidR="007538BB" w:rsidRPr="00DA3E73" w:rsidRDefault="00DA3E73" w:rsidP="00DA3E73">
      <w:pPr>
        <w:jc w:val="center"/>
        <w:rPr>
          <w:b/>
          <w:bCs/>
          <w:sz w:val="48"/>
          <w:szCs w:val="48"/>
        </w:rPr>
      </w:pPr>
      <w:r w:rsidRPr="00DA3E73">
        <w:rPr>
          <w:b/>
          <w:bCs/>
          <w:sz w:val="48"/>
          <w:szCs w:val="48"/>
        </w:rPr>
        <w:t>Bishops Waltham Surgery</w:t>
      </w:r>
    </w:p>
    <w:p w14:paraId="4D96071A" w14:textId="7D00AEF2" w:rsidR="00DA3E73" w:rsidRDefault="00DA3E73" w:rsidP="00DA3E73">
      <w:pPr>
        <w:jc w:val="center"/>
        <w:rPr>
          <w:sz w:val="24"/>
          <w:szCs w:val="24"/>
        </w:rPr>
      </w:pPr>
      <w:r w:rsidRPr="00DA3E73">
        <w:rPr>
          <w:sz w:val="24"/>
          <w:szCs w:val="24"/>
        </w:rPr>
        <w:t>Bishops Waltham, Southampton, Hampshire</w:t>
      </w:r>
    </w:p>
    <w:p w14:paraId="1383A47E" w14:textId="77777777" w:rsidR="00DA3E73" w:rsidRDefault="00DA3E73" w:rsidP="00DA3E73">
      <w:pPr>
        <w:jc w:val="center"/>
        <w:rPr>
          <w:sz w:val="24"/>
          <w:szCs w:val="24"/>
        </w:rPr>
      </w:pPr>
    </w:p>
    <w:p w14:paraId="0481E966" w14:textId="26ADF128" w:rsidR="00DA3E73" w:rsidRDefault="00DA3E73" w:rsidP="00DA3E73">
      <w:pPr>
        <w:jc w:val="center"/>
        <w:rPr>
          <w:b/>
          <w:bCs/>
          <w:sz w:val="36"/>
          <w:szCs w:val="36"/>
        </w:rPr>
      </w:pPr>
      <w:r w:rsidRPr="00DA3E73">
        <w:rPr>
          <w:b/>
          <w:bCs/>
          <w:sz w:val="36"/>
          <w:szCs w:val="36"/>
        </w:rPr>
        <w:t>Newly Qualified ARRS GP</w:t>
      </w:r>
    </w:p>
    <w:p w14:paraId="740CD0A9" w14:textId="4E0704B3" w:rsidR="00DA3E73" w:rsidRDefault="00DA3E73" w:rsidP="00DA3E7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(4 to 6 Sessions per week)</w:t>
      </w:r>
    </w:p>
    <w:p w14:paraId="5886142B" w14:textId="77777777" w:rsidR="00DA3E73" w:rsidRDefault="00DA3E73" w:rsidP="00DA3E73">
      <w:pPr>
        <w:rPr>
          <w:b/>
          <w:bCs/>
          <w:sz w:val="24"/>
          <w:szCs w:val="24"/>
        </w:rPr>
      </w:pPr>
    </w:p>
    <w:p w14:paraId="069B76C9" w14:textId="17759CE2" w:rsidR="00DA3E73" w:rsidRPr="00DA3E73" w:rsidRDefault="00DA3E73" w:rsidP="00DA3E73">
      <w:pPr>
        <w:rPr>
          <w:b/>
          <w:bCs/>
          <w:sz w:val="24"/>
          <w:szCs w:val="24"/>
        </w:rPr>
      </w:pPr>
      <w:r w:rsidRPr="00DA3E73">
        <w:rPr>
          <w:b/>
          <w:bCs/>
          <w:sz w:val="24"/>
          <w:szCs w:val="24"/>
        </w:rPr>
        <w:t>Job Summary</w:t>
      </w:r>
    </w:p>
    <w:p w14:paraId="4C84272A" w14:textId="5F285CF3" w:rsidR="00DA3E73" w:rsidRPr="00DA3E73" w:rsidRDefault="00DA3E73" w:rsidP="00DA3E73">
      <w:pPr>
        <w:rPr>
          <w:sz w:val="24"/>
          <w:szCs w:val="24"/>
        </w:rPr>
      </w:pPr>
      <w:r w:rsidRPr="00DA3E73">
        <w:rPr>
          <w:sz w:val="24"/>
          <w:szCs w:val="24"/>
        </w:rPr>
        <w:t>An exciting opportunity has arisen for an enthusiastic newly qualified GP (within the last two years, without a substantive position post qualification) to join our friendly, innovative and supportive GP training practice.</w:t>
      </w:r>
    </w:p>
    <w:p w14:paraId="70B33DD9" w14:textId="155063AF" w:rsidR="00DA3E73" w:rsidRPr="00DA3E73" w:rsidRDefault="00DA3E73" w:rsidP="00DA3E73">
      <w:pPr>
        <w:rPr>
          <w:sz w:val="24"/>
          <w:szCs w:val="24"/>
        </w:rPr>
      </w:pPr>
      <w:r w:rsidRPr="00DA3E73">
        <w:rPr>
          <w:sz w:val="24"/>
          <w:szCs w:val="24"/>
        </w:rPr>
        <w:t>We are supported by an excellent and proactive Nursing, Management, Reception/Administrative and Dispensing team. The Practice forms part of the Winchester and Rural South PCN and has a good relationship with the three other member practices. We host the PCN Management and Administrative team within our practice.</w:t>
      </w:r>
    </w:p>
    <w:p w14:paraId="293D3F35" w14:textId="58B56DCA" w:rsidR="00D825E8" w:rsidRPr="00DA3E73" w:rsidRDefault="00DA3E73" w:rsidP="00DA3E73">
      <w:pPr>
        <w:rPr>
          <w:sz w:val="24"/>
          <w:szCs w:val="24"/>
        </w:rPr>
      </w:pPr>
      <w:r w:rsidRPr="00DA3E73">
        <w:rPr>
          <w:sz w:val="24"/>
          <w:szCs w:val="24"/>
        </w:rPr>
        <w:t>We are looking for an enthusiastic, self-motivated and forward-thinking GP to join our team.</w:t>
      </w:r>
    </w:p>
    <w:p w14:paraId="6687EA8E" w14:textId="77777777" w:rsidR="00DA3E73" w:rsidRPr="00DA3E73" w:rsidRDefault="00DA3E73" w:rsidP="00DA3E73">
      <w:pPr>
        <w:rPr>
          <w:sz w:val="24"/>
          <w:szCs w:val="24"/>
        </w:rPr>
      </w:pPr>
    </w:p>
    <w:p w14:paraId="1A262295" w14:textId="09F7D870" w:rsidR="00DA3E73" w:rsidRPr="00DA3E73" w:rsidRDefault="00DA3E73" w:rsidP="00DA3E73">
      <w:pPr>
        <w:rPr>
          <w:b/>
          <w:bCs/>
          <w:sz w:val="24"/>
          <w:szCs w:val="24"/>
        </w:rPr>
      </w:pPr>
      <w:r w:rsidRPr="00DA3E73">
        <w:rPr>
          <w:b/>
          <w:bCs/>
          <w:sz w:val="24"/>
          <w:szCs w:val="24"/>
        </w:rPr>
        <w:t>Main Duties</w:t>
      </w:r>
    </w:p>
    <w:p w14:paraId="4DCB63B4" w14:textId="27F0B0A8" w:rsidR="00DA3E73" w:rsidRP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t>To provide highly effective medical care to our population via a mixture of face to face and telephone consultations, including home visits.</w:t>
      </w:r>
    </w:p>
    <w:p w14:paraId="502EC8F4" w14:textId="7984E96C" w:rsidR="00DA3E73" w:rsidRP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t>Effective management of long-term conditions</w:t>
      </w:r>
    </w:p>
    <w:p w14:paraId="26B3FC7F" w14:textId="4D6EC3E1" w:rsidR="00DA3E73" w:rsidRP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t>Maintain accurate clinical records in conjunction with good practice policy and guidance</w:t>
      </w:r>
    </w:p>
    <w:p w14:paraId="1C4613F5" w14:textId="44D13621" w:rsidR="00DA3E73" w:rsidRP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t>On a rotational basis undertake Duty Doctor sessions (there will be a gradual introduction to duty sessions)</w:t>
      </w:r>
    </w:p>
    <w:p w14:paraId="4F6DA5E5" w14:textId="767E6509" w:rsidR="00DA3E73" w:rsidRP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t>Process administrative tasks in a timely manner, including referrals, blood results, repeat dispensing and any other associated administrative tasks.</w:t>
      </w:r>
    </w:p>
    <w:p w14:paraId="49D26941" w14:textId="4ECF9B7A" w:rsidR="00DA3E73" w:rsidRP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t>Adhere to dispensary, local and national guidance when prescribing.</w:t>
      </w:r>
    </w:p>
    <w:p w14:paraId="41FB3C80" w14:textId="5BA8ABFB" w:rsidR="00DA3E73" w:rsidRP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t>Adhere to best practice recommended through clinical guidelines and the audit process</w:t>
      </w:r>
    </w:p>
    <w:p w14:paraId="0C52BA83" w14:textId="73FF2F29" w:rsidR="00DA3E73" w:rsidRP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t>Contribute to the successful implementation of continuous improvement and quality initiatives within the practice and PCN.</w:t>
      </w:r>
    </w:p>
    <w:p w14:paraId="4E8FB713" w14:textId="575A4B7D" w:rsidR="00DA3E73" w:rsidRP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t>Attend practice meetings as required.</w:t>
      </w:r>
    </w:p>
    <w:p w14:paraId="58CF19FC" w14:textId="6FFC4CB8" w:rsidR="00DA3E73" w:rsidRDefault="00DA3E7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A3E73">
        <w:rPr>
          <w:sz w:val="24"/>
          <w:szCs w:val="24"/>
        </w:rPr>
        <w:lastRenderedPageBreak/>
        <w:t>As a newly qualified GP we will provide regular training sessions with a GP Partner over the first 6 months.</w:t>
      </w:r>
    </w:p>
    <w:p w14:paraId="1A7F2685" w14:textId="4C92A560" w:rsidR="00655DB3" w:rsidRDefault="00291DEB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</w:t>
      </w:r>
      <w:r w:rsidR="00877FE2">
        <w:rPr>
          <w:sz w:val="24"/>
          <w:szCs w:val="24"/>
        </w:rPr>
        <w:t xml:space="preserve">e would actively </w:t>
      </w:r>
      <w:r w:rsidR="00521B44">
        <w:rPr>
          <w:sz w:val="24"/>
          <w:szCs w:val="24"/>
        </w:rPr>
        <w:t xml:space="preserve">support development </w:t>
      </w:r>
      <w:r w:rsidR="00D53C07">
        <w:rPr>
          <w:sz w:val="24"/>
          <w:szCs w:val="24"/>
        </w:rPr>
        <w:t xml:space="preserve">of a special interest or clinical lead </w:t>
      </w:r>
      <w:r>
        <w:rPr>
          <w:sz w:val="24"/>
          <w:szCs w:val="24"/>
        </w:rPr>
        <w:t xml:space="preserve">in an area once settled </w:t>
      </w:r>
      <w:r w:rsidR="008A0243">
        <w:rPr>
          <w:sz w:val="24"/>
          <w:szCs w:val="24"/>
        </w:rPr>
        <w:t>into</w:t>
      </w:r>
      <w:r>
        <w:rPr>
          <w:sz w:val="24"/>
          <w:szCs w:val="24"/>
        </w:rPr>
        <w:t xml:space="preserve"> the role</w:t>
      </w:r>
      <w:r w:rsidR="008A024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EAA7B51" w14:textId="515B5C90" w:rsidR="00212356" w:rsidRDefault="00423B70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As a practice we aim to work to the BMA safe working limits</w:t>
      </w:r>
      <w:r w:rsidR="009B0617">
        <w:rPr>
          <w:sz w:val="24"/>
          <w:szCs w:val="24"/>
        </w:rPr>
        <w:t>.</w:t>
      </w:r>
    </w:p>
    <w:p w14:paraId="34CB633C" w14:textId="31C0B292" w:rsidR="00502C03" w:rsidRPr="00DA3E73" w:rsidRDefault="00502C03" w:rsidP="00DA3E7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Six weeks annual leave and one week study leave (pro rata)</w:t>
      </w:r>
    </w:p>
    <w:p w14:paraId="638CB435" w14:textId="77777777" w:rsidR="00DA3E73" w:rsidRPr="00DA3E73" w:rsidRDefault="00DA3E73" w:rsidP="00DA3E73">
      <w:pPr>
        <w:rPr>
          <w:sz w:val="24"/>
          <w:szCs w:val="24"/>
        </w:rPr>
      </w:pPr>
    </w:p>
    <w:p w14:paraId="727EE4BA" w14:textId="3736D2A5" w:rsidR="00DA3E73" w:rsidRPr="00DA3E73" w:rsidRDefault="00DA3E73" w:rsidP="00DA3E73">
      <w:pPr>
        <w:rPr>
          <w:b/>
          <w:bCs/>
          <w:sz w:val="24"/>
          <w:szCs w:val="24"/>
        </w:rPr>
      </w:pPr>
      <w:r w:rsidRPr="00DA3E73">
        <w:rPr>
          <w:b/>
          <w:bCs/>
          <w:sz w:val="24"/>
          <w:szCs w:val="24"/>
        </w:rPr>
        <w:t>About Us</w:t>
      </w:r>
    </w:p>
    <w:p w14:paraId="0F644918" w14:textId="39032FE8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14,000 population (rising) PMS Practice</w:t>
      </w:r>
    </w:p>
    <w:p w14:paraId="1554C7D5" w14:textId="056D3353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10 current GP Partners and a GP Retainer</w:t>
      </w:r>
    </w:p>
    <w:p w14:paraId="7082ED00" w14:textId="3BD80E78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Three Advance Nurse Practitioners – undertaking acute on the day appointments and they lead on Home Visiting and caring for the housebound population.</w:t>
      </w:r>
    </w:p>
    <w:p w14:paraId="763B58CC" w14:textId="6E0D77B6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Large Nursing Team consisting of 5 Practice Nurses, 2 HCA’s and 3 Phlebotomists</w:t>
      </w:r>
    </w:p>
    <w:p w14:paraId="150A9E6F" w14:textId="11E9AF97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Via the ARRS role we have an Advanced Physiotherapist and Clinical Pharmacist working with the practice.</w:t>
      </w:r>
    </w:p>
    <w:p w14:paraId="69CB02CC" w14:textId="1956F9F3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 xml:space="preserve">GP Training Practice with 3 GP Trainers </w:t>
      </w:r>
    </w:p>
    <w:p w14:paraId="5D750D64" w14:textId="77777777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Partners with Special Interests within the Practice – Dermatology &amp; Vasectomy</w:t>
      </w:r>
    </w:p>
    <w:p w14:paraId="6E8FACFC" w14:textId="77777777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Dispensing Practice</w:t>
      </w:r>
    </w:p>
    <w:p w14:paraId="18EC42D3" w14:textId="77777777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Weekly Whiteboard Meetings with other Community Providers to facilitate excellent care and create strong relationships with Community Teams and fellow neighbouring Practices</w:t>
      </w:r>
    </w:p>
    <w:p w14:paraId="3ACC551F" w14:textId="2D6A6B76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Active member of our PCN</w:t>
      </w:r>
    </w:p>
    <w:p w14:paraId="4BEA5024" w14:textId="59FCD3A4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Member of our Federated Company – Mid Hampshire Healthcare</w:t>
      </w:r>
    </w:p>
    <w:p w14:paraId="771152A9" w14:textId="0A60461F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High QOF and Enhanced Service achievers</w:t>
      </w:r>
    </w:p>
    <w:p w14:paraId="6E9D1893" w14:textId="77777777" w:rsidR="00DA3E73" w:rsidRPr="00DA3E73" w:rsidRDefault="00DA3E73" w:rsidP="00DA3E73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A3E73">
        <w:rPr>
          <w:sz w:val="24"/>
          <w:szCs w:val="24"/>
        </w:rPr>
        <w:t>CQC Rated Good</w:t>
      </w:r>
    </w:p>
    <w:p w14:paraId="1BC4B0EC" w14:textId="77777777" w:rsidR="00DA3E73" w:rsidRPr="00DA3E73" w:rsidRDefault="00DA3E73" w:rsidP="00DA3E73">
      <w:pPr>
        <w:rPr>
          <w:sz w:val="24"/>
          <w:szCs w:val="24"/>
        </w:rPr>
      </w:pPr>
    </w:p>
    <w:p w14:paraId="350F33B2" w14:textId="21BB3777" w:rsidR="00B90177" w:rsidRDefault="00DA3E73" w:rsidP="00DA3E73">
      <w:pPr>
        <w:rPr>
          <w:sz w:val="24"/>
          <w:szCs w:val="24"/>
        </w:rPr>
      </w:pPr>
      <w:r w:rsidRPr="00DA3E73">
        <w:rPr>
          <w:sz w:val="24"/>
          <w:szCs w:val="24"/>
        </w:rPr>
        <w:t>For more information or to arrange an informal visit, please contact</w:t>
      </w:r>
      <w:r>
        <w:rPr>
          <w:sz w:val="24"/>
          <w:szCs w:val="24"/>
        </w:rPr>
        <w:t>:</w:t>
      </w:r>
    </w:p>
    <w:p w14:paraId="0B67ECBB" w14:textId="77777777" w:rsidR="00DA3E73" w:rsidRDefault="00DA3E73" w:rsidP="00DA3E73">
      <w:pPr>
        <w:rPr>
          <w:sz w:val="24"/>
          <w:szCs w:val="24"/>
        </w:rPr>
      </w:pPr>
      <w:r w:rsidRPr="00DA3E73">
        <w:rPr>
          <w:sz w:val="24"/>
          <w:szCs w:val="24"/>
        </w:rPr>
        <w:t>Adrienne Ely, Practice Manager:</w:t>
      </w:r>
      <w:r w:rsidRPr="00DA3E73">
        <w:rPr>
          <w:sz w:val="24"/>
          <w:szCs w:val="24"/>
        </w:rPr>
        <w:tab/>
        <w:t xml:space="preserve"> </w:t>
      </w:r>
    </w:p>
    <w:p w14:paraId="45EA320D" w14:textId="1464C284" w:rsidR="00DA3E73" w:rsidRDefault="00DA3E73" w:rsidP="00DA3E73">
      <w:pPr>
        <w:rPr>
          <w:sz w:val="24"/>
          <w:szCs w:val="24"/>
        </w:rPr>
      </w:pPr>
      <w:r w:rsidRPr="00DA3E73">
        <w:rPr>
          <w:sz w:val="24"/>
          <w:szCs w:val="24"/>
        </w:rPr>
        <w:t>email:</w:t>
      </w:r>
      <w:r>
        <w:rPr>
          <w:sz w:val="24"/>
          <w:szCs w:val="24"/>
        </w:rPr>
        <w:tab/>
        <w:t xml:space="preserve">  </w:t>
      </w:r>
      <w:hyperlink r:id="rId5" w:history="1">
        <w:r w:rsidRPr="00DA3E73">
          <w:rPr>
            <w:rStyle w:val="Hyperlink"/>
            <w:sz w:val="24"/>
            <w:szCs w:val="24"/>
          </w:rPr>
          <w:t>adrienne.ely@nhs.net</w:t>
        </w:r>
      </w:hyperlink>
      <w:r w:rsidRPr="00DA3E73">
        <w:rPr>
          <w:sz w:val="24"/>
          <w:szCs w:val="24"/>
        </w:rPr>
        <w:tab/>
      </w:r>
      <w:r w:rsidRPr="00DA3E73">
        <w:rPr>
          <w:sz w:val="24"/>
          <w:szCs w:val="24"/>
        </w:rPr>
        <w:tab/>
      </w:r>
    </w:p>
    <w:p w14:paraId="2F5013C7" w14:textId="0B9D6033" w:rsidR="00DA3E73" w:rsidRDefault="00DA3E73" w:rsidP="00DA3E73">
      <w:pPr>
        <w:rPr>
          <w:sz w:val="24"/>
          <w:szCs w:val="24"/>
        </w:rPr>
      </w:pPr>
      <w:r w:rsidRPr="00DA3E73">
        <w:rPr>
          <w:sz w:val="24"/>
          <w:szCs w:val="24"/>
        </w:rPr>
        <w:t>Tel</w:t>
      </w:r>
      <w:r>
        <w:rPr>
          <w:sz w:val="24"/>
          <w:szCs w:val="24"/>
        </w:rPr>
        <w:t>:</w:t>
      </w:r>
      <w:proofErr w:type="gramStart"/>
      <w:r>
        <w:rPr>
          <w:sz w:val="24"/>
          <w:szCs w:val="24"/>
        </w:rPr>
        <w:tab/>
      </w:r>
      <w:r w:rsidRPr="00DA3E73">
        <w:rPr>
          <w:sz w:val="24"/>
          <w:szCs w:val="24"/>
        </w:rPr>
        <w:t xml:space="preserve">  02380</w:t>
      </w:r>
      <w:proofErr w:type="gramEnd"/>
      <w:r w:rsidRPr="00DA3E73">
        <w:rPr>
          <w:sz w:val="24"/>
          <w:szCs w:val="24"/>
        </w:rPr>
        <w:t xml:space="preserve"> 899339</w:t>
      </w:r>
    </w:p>
    <w:p w14:paraId="3B9256B5" w14:textId="3DDACEDB" w:rsidR="00E317A9" w:rsidRPr="00DA3E73" w:rsidRDefault="00E317A9" w:rsidP="00DA3E73">
      <w:pPr>
        <w:rPr>
          <w:sz w:val="24"/>
          <w:szCs w:val="24"/>
        </w:rPr>
      </w:pPr>
    </w:p>
    <w:p w14:paraId="2E138532" w14:textId="77777777" w:rsidR="00DA3E73" w:rsidRPr="00DA3E73" w:rsidRDefault="00DA3E73" w:rsidP="00DA3E73">
      <w:pPr>
        <w:rPr>
          <w:sz w:val="24"/>
          <w:szCs w:val="24"/>
        </w:rPr>
      </w:pPr>
    </w:p>
    <w:p w14:paraId="7F15658C" w14:textId="42AC365D" w:rsidR="00DA3E73" w:rsidRPr="00DA3E73" w:rsidRDefault="00DA3E73" w:rsidP="00DA3E73">
      <w:pPr>
        <w:rPr>
          <w:b/>
          <w:sz w:val="24"/>
          <w:szCs w:val="24"/>
        </w:rPr>
      </w:pPr>
      <w:r w:rsidRPr="00DA3E73">
        <w:rPr>
          <w:b/>
          <w:sz w:val="24"/>
          <w:szCs w:val="24"/>
        </w:rPr>
        <w:t xml:space="preserve">Closing Date: </w:t>
      </w:r>
      <w:r w:rsidR="00B90177">
        <w:rPr>
          <w:b/>
          <w:sz w:val="24"/>
          <w:szCs w:val="24"/>
        </w:rPr>
        <w:t>Friday 11</w:t>
      </w:r>
      <w:r w:rsidR="00B90177" w:rsidRPr="00B90177">
        <w:rPr>
          <w:b/>
          <w:sz w:val="24"/>
          <w:szCs w:val="24"/>
          <w:vertAlign w:val="superscript"/>
        </w:rPr>
        <w:t>th</w:t>
      </w:r>
      <w:r w:rsidR="00B90177">
        <w:rPr>
          <w:b/>
          <w:sz w:val="24"/>
          <w:szCs w:val="24"/>
        </w:rPr>
        <w:t xml:space="preserve"> July 2025</w:t>
      </w:r>
    </w:p>
    <w:sectPr w:rsidR="00DA3E73" w:rsidRPr="00DA3E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4974"/>
    <w:multiLevelType w:val="hybridMultilevel"/>
    <w:tmpl w:val="6CE61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55C50"/>
    <w:multiLevelType w:val="hybridMultilevel"/>
    <w:tmpl w:val="51D23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40775">
    <w:abstractNumId w:val="1"/>
  </w:num>
  <w:num w:numId="2" w16cid:durableId="35002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E73"/>
    <w:rsid w:val="00212356"/>
    <w:rsid w:val="00291DEB"/>
    <w:rsid w:val="0032373E"/>
    <w:rsid w:val="00423B70"/>
    <w:rsid w:val="00426F04"/>
    <w:rsid w:val="004C73F1"/>
    <w:rsid w:val="00502C03"/>
    <w:rsid w:val="00521B44"/>
    <w:rsid w:val="00655DB3"/>
    <w:rsid w:val="007538BB"/>
    <w:rsid w:val="007955DC"/>
    <w:rsid w:val="00856AD9"/>
    <w:rsid w:val="00877FE2"/>
    <w:rsid w:val="008A0243"/>
    <w:rsid w:val="008E4FA8"/>
    <w:rsid w:val="008F75B6"/>
    <w:rsid w:val="00986635"/>
    <w:rsid w:val="009B0617"/>
    <w:rsid w:val="00A217F0"/>
    <w:rsid w:val="00B90177"/>
    <w:rsid w:val="00BB50E9"/>
    <w:rsid w:val="00D53C07"/>
    <w:rsid w:val="00D825E8"/>
    <w:rsid w:val="00DA3E73"/>
    <w:rsid w:val="00DE2C9A"/>
    <w:rsid w:val="00E317A9"/>
    <w:rsid w:val="00F40772"/>
    <w:rsid w:val="00F6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A22A2"/>
  <w15:chartTrackingRefBased/>
  <w15:docId w15:val="{F28C0396-6CBD-47EB-9EC6-B455C199C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E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3E7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rienne.ely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ELY, Adrienne (BISHOPS WALTHAM SURGERY)</dc:creator>
  <cp:keywords/>
  <dc:description/>
  <cp:lastModifiedBy>SPEIRS, Sophie (BISHOPS WALTHAM SURGERY)</cp:lastModifiedBy>
  <cp:revision>2</cp:revision>
  <dcterms:created xsi:type="dcterms:W3CDTF">2025-06-16T11:19:00Z</dcterms:created>
  <dcterms:modified xsi:type="dcterms:W3CDTF">2025-06-16T11:19:00Z</dcterms:modified>
</cp:coreProperties>
</file>