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F829" w14:textId="77777777" w:rsidR="00E27F67" w:rsidRDefault="00E27F67" w:rsidP="00AA5411">
      <w:pPr>
        <w:shd w:val="clear" w:color="auto" w:fill="FFFFFF"/>
        <w:jc w:val="center"/>
        <w:outlineLvl w:val="1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</w:p>
    <w:p w14:paraId="0A007208" w14:textId="77777777" w:rsidR="00E27F67" w:rsidRDefault="00E27F67" w:rsidP="00AA5411">
      <w:pPr>
        <w:shd w:val="clear" w:color="auto" w:fill="FFFFFF"/>
        <w:jc w:val="center"/>
        <w:outlineLvl w:val="1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</w:p>
    <w:p w14:paraId="45789014" w14:textId="1360F76B" w:rsidR="00AA5411" w:rsidRDefault="0016024D" w:rsidP="00AA5411">
      <w:pPr>
        <w:shd w:val="clear" w:color="auto" w:fill="FFFFFF"/>
        <w:jc w:val="center"/>
        <w:outlineLvl w:val="1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  <w:r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>J</w:t>
      </w:r>
      <w:r w:rsidRPr="0016024D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 xml:space="preserve">ob </w:t>
      </w:r>
      <w:r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>advert</w:t>
      </w:r>
    </w:p>
    <w:p w14:paraId="5684E77A" w14:textId="7CF9110B" w:rsidR="003D139F" w:rsidRDefault="00A57E6B" w:rsidP="00AA5411">
      <w:pPr>
        <w:shd w:val="clear" w:color="auto" w:fill="FFFFFF"/>
        <w:jc w:val="center"/>
        <w:outlineLvl w:val="1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  <w:r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 xml:space="preserve">Advanced </w:t>
      </w:r>
      <w:r w:rsidR="00CA1C3D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>Clinical</w:t>
      </w:r>
      <w:r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 xml:space="preserve"> Practitioner</w:t>
      </w:r>
      <w:r w:rsidR="00AA5411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 xml:space="preserve"> </w:t>
      </w:r>
    </w:p>
    <w:p w14:paraId="0E875192" w14:textId="77777777" w:rsidR="0016024D" w:rsidRPr="00324D6C" w:rsidRDefault="0016024D" w:rsidP="0016024D">
      <w:pPr>
        <w:shd w:val="clear" w:color="auto" w:fill="FFFFFF"/>
        <w:outlineLvl w:val="1"/>
        <w:rPr>
          <w:rFonts w:ascii="Noto Sans" w:eastAsia="Times New Roman" w:hAnsi="Noto Sans" w:cs="Noto Sans"/>
          <w:b/>
          <w:bCs/>
          <w:color w:val="2D2D2D"/>
          <w:kern w:val="0"/>
          <w:sz w:val="18"/>
          <w:szCs w:val="18"/>
          <w:lang w:eastAsia="en-GB"/>
          <w14:ligatures w14:val="none"/>
        </w:rPr>
      </w:pPr>
    </w:p>
    <w:p w14:paraId="02E9DEC5" w14:textId="2841AEE0" w:rsidR="0016024D" w:rsidRDefault="0016024D" w:rsidP="0016024D">
      <w:pP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Exciting opportunity for a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n Advanced </w:t>
      </w:r>
      <w:r w:rsidR="00CA1C3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Clinical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Practitioner</w:t>
      </w:r>
      <w:r w:rsidR="00F822DA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(prescriber)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.</w:t>
      </w:r>
    </w:p>
    <w:p w14:paraId="55132960" w14:textId="77777777" w:rsidR="0016024D" w:rsidRPr="0016024D" w:rsidRDefault="0016024D" w:rsidP="0016024D">
      <w:pP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6113D73F" w14:textId="6998C803" w:rsidR="0016024D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We are a successful GP Surgery with a proven track record located 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in Westbourne, 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close to the beaches in the middle of Bournemouth and Poole with a combined list of </w:t>
      </w:r>
      <w:r w:rsidR="00CA1C3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over 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2</w:t>
      </w: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1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,000 patients. </w:t>
      </w:r>
    </w:p>
    <w:p w14:paraId="4A8FB6FA" w14:textId="77777777" w:rsidR="0016024D" w:rsidRPr="0016024D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6F53F743" w14:textId="5CE9B94D" w:rsidR="00F91678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We are looking to recruit a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clinically strong and highly motivated Advanced </w:t>
      </w:r>
      <w:r w:rsidR="00CA1C3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Clinical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Practitioner </w:t>
      </w:r>
      <w:r w:rsidR="00F822DA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(prescriber) 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to join our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fantastic multidisciplinary team consisting of advanced health professionals including, Advanced Nurse Practitioners, Clinical Pharmacists, MSK specialist, Advanced Paramedic Practitioners, Practice Nurses, HCAs, Pharmacy Technicians, dedicated Frailty Team</w:t>
      </w:r>
      <w:r w:rsidR="00F43BA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, S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alaried GPs and Partners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. </w:t>
      </w:r>
    </w:p>
    <w:p w14:paraId="088FCD5C" w14:textId="77777777" w:rsidR="00F91678" w:rsidRDefault="00F91678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0DB3DDE3" w14:textId="2AC60526" w:rsidR="0016024D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Furthermore, we provid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rapid high-level administrative support to remove or delegate a large proportion of the non-clinical workload, allowing more time with patient contact.</w:t>
      </w:r>
    </w:p>
    <w:p w14:paraId="62981A08" w14:textId="77777777" w:rsidR="0016024D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1691DB12" w14:textId="01B95184" w:rsidR="00A57E6B" w:rsidRDefault="00A57E6B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The role will include seeing urgent / same day appointments as part of the multidisciplinary Duty team, supported by a dedicated Duty GP. You will also be required to provide home visits and support care home visits, when necessary.       </w:t>
      </w:r>
    </w:p>
    <w:p w14:paraId="06DA96A9" w14:textId="77777777" w:rsidR="00A57E6B" w:rsidRDefault="00A57E6B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4377C08B" w14:textId="6396F6CF" w:rsidR="00F91678" w:rsidRDefault="00A57E6B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We are looking for someone who enjoys providing person centred care, is happy to work independently and seek advice when necessary. </w:t>
      </w:r>
      <w:r w:rsidR="0016024D"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The successful candidate will receive ongoing mentorship and support</w:t>
      </w: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. </w:t>
      </w:r>
      <w:r w:rsidR="0016024D"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</w:t>
      </w:r>
    </w:p>
    <w:p w14:paraId="18824452" w14:textId="77777777" w:rsidR="00F91678" w:rsidRDefault="00F91678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4400862B" w14:textId="70245261" w:rsidR="0016024D" w:rsidRDefault="009D4E9C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9D4E9C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This will be a permanent part-time position between 22 and 30 hours a week</w:t>
      </w:r>
      <w:r w:rsidR="00AA5411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,</w:t>
      </w:r>
      <w:r w:rsidR="0016024D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and </w:t>
      </w:r>
      <w:r w:rsidR="00AA5411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flexibility on </w:t>
      </w:r>
      <w:r w:rsidR="0016024D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working </w:t>
      </w:r>
      <w:r w:rsidR="008C401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days</w:t>
      </w:r>
      <w:r w:rsidR="00AA5411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will be considered</w:t>
      </w:r>
      <w:r w:rsidR="0016024D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. Salary is negotiable and will be</w:t>
      </w:r>
      <w:r w:rsidR="0016024D"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proportionate to the level of experience and responsibility. Salary is very competitive compared to the </w:t>
      </w:r>
      <w:r w:rsidR="00AA5411"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regional</w:t>
      </w:r>
      <w:r w:rsidR="0016024D"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average.</w:t>
      </w:r>
    </w:p>
    <w:p w14:paraId="7AB33AA8" w14:textId="77777777" w:rsidR="0016024D" w:rsidRPr="0016024D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5BAFBAF6" w14:textId="77777777" w:rsidR="00324D6C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If you would like to discuss further or arrange to visit our practices and talk more about opportunities and see how we work, we would love to talk to you!</w:t>
      </w:r>
    </w:p>
    <w:p w14:paraId="5CC465FC" w14:textId="77777777" w:rsidR="00324D6C" w:rsidRDefault="00324D6C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6327F689" w14:textId="6A93B8DA" w:rsidR="0016024D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Please </w:t>
      </w:r>
      <w:r w:rsidR="005D5863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email </w:t>
      </w:r>
      <w:hyperlink r:id="rId7" w:history="1">
        <w:r w:rsidR="005D5863" w:rsidRPr="008A3D34">
          <w:rPr>
            <w:rStyle w:val="Hyperlink"/>
            <w:rFonts w:ascii="Noto Sans" w:eastAsia="Times New Roman" w:hAnsi="Noto Sans" w:cs="Noto Sans"/>
            <w:kern w:val="0"/>
            <w:sz w:val="24"/>
            <w:szCs w:val="24"/>
            <w:shd w:val="clear" w:color="auto" w:fill="FFFFFF"/>
            <w:lang w:eastAsia="en-GB"/>
            <w14:ligatures w14:val="none"/>
          </w:rPr>
          <w:t>practice-manager.wmc@dorsetgp.nhs.uk</w:t>
        </w:r>
      </w:hyperlink>
      <w:r w:rsidR="005D5863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or 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call our Practice Manager, </w:t>
      </w:r>
      <w:r w:rsidR="00324D6C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Ashlea Rigler</w:t>
      </w:r>
      <w:r w:rsidR="00A57E6B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,</w:t>
      </w:r>
      <w:r w:rsidR="00324D6C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on </w:t>
      </w:r>
      <w:r w:rsidR="00324D6C">
        <w:rPr>
          <w:rFonts w:ascii="Noto Sans" w:hAnsi="Noto Sans" w:cs="Noto Sans"/>
          <w:color w:val="595959"/>
          <w:kern w:val="0"/>
          <w:shd w:val="clear" w:color="auto" w:fill="FFFFFF"/>
          <w14:ligatures w14:val="none"/>
        </w:rPr>
        <w:t xml:space="preserve">0333 360 7517 </w:t>
      </w:r>
      <w:r w:rsidRPr="0016024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to arrange an informal visit. </w:t>
      </w:r>
    </w:p>
    <w:p w14:paraId="12CA9FEC" w14:textId="77777777" w:rsidR="0016024D" w:rsidRDefault="0016024D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1A30E5B1" w14:textId="77777777" w:rsidR="00943D3A" w:rsidRDefault="00943D3A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50C51569" w14:textId="77777777" w:rsidR="00943D3A" w:rsidRDefault="00943D3A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4A4FE371" w14:textId="77777777" w:rsidR="00943D3A" w:rsidRDefault="00943D3A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10546743" w14:textId="77777777" w:rsidR="00943D3A" w:rsidRDefault="00943D3A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50508EA1" w14:textId="77777777" w:rsidR="00943D3A" w:rsidRDefault="00943D3A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6E4C7D19" w14:textId="77777777" w:rsidR="00943D3A" w:rsidRDefault="00943D3A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4245C59C" w14:textId="77777777" w:rsidR="00943D3A" w:rsidRDefault="00943D3A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5FDBBE37" w14:textId="77777777" w:rsidR="00943D3A" w:rsidRPr="0016024D" w:rsidRDefault="00943D3A" w:rsidP="00A57E6B">
      <w:pPr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32F97781" w14:textId="7CCCA540" w:rsidR="00AA5411" w:rsidRPr="00AA5411" w:rsidRDefault="00AA5411" w:rsidP="00AA5411">
      <w:pPr>
        <w:shd w:val="clear" w:color="auto" w:fill="FFFFFF"/>
        <w:rPr>
          <w:rFonts w:ascii="Noto Sans" w:eastAsia="Times New Roman" w:hAnsi="Noto Sans" w:cs="Noto Sans"/>
          <w:b/>
          <w:bCs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b/>
          <w:bCs/>
          <w:kern w:val="0"/>
          <w:sz w:val="24"/>
          <w:szCs w:val="24"/>
          <w:shd w:val="clear" w:color="auto" w:fill="FFFFFF"/>
          <w:lang w:eastAsia="en-GB"/>
          <w14:ligatures w14:val="none"/>
        </w:rPr>
        <w:t>Desired skills and Personal qualities</w:t>
      </w:r>
    </w:p>
    <w:p w14:paraId="276A6B81" w14:textId="7941EC66" w:rsidR="00AA5411" w:rsidRPr="00AA5411" w:rsidRDefault="00CA1C3D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Essential to be r</w:t>
      </w:r>
      <w:r w:rsidR="00AA5411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egistered </w:t>
      </w: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with a UK regulatory body.</w:t>
      </w:r>
    </w:p>
    <w:p w14:paraId="38AAECF6" w14:textId="1ECB7C11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2+ years proven record of acting as a registered </w:t>
      </w:r>
      <w:r w:rsidR="00CA1C3D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professional</w:t>
      </w: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.</w:t>
      </w:r>
    </w:p>
    <w:p w14:paraId="10515C95" w14:textId="0A6FDCDD" w:rsidR="00AA5411" w:rsidRPr="00AA5411" w:rsidRDefault="008C4019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Essential to have an </w:t>
      </w:r>
      <w:r w:rsidR="00AA5411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Independent/extended Nurse/Paramedic Prescribing qualification. As an independent prescriber, you will be responsible for safely prescribing medication to complement treatment plans for a range of medical conditions.</w:t>
      </w:r>
    </w:p>
    <w:p w14:paraId="1C5970FC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Background of working in a fast-paced Primary Health Care or acute environments is essential.</w:t>
      </w:r>
    </w:p>
    <w:p w14:paraId="2E503782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in dealing with a wide range of minor ailments.</w:t>
      </w:r>
    </w:p>
    <w:p w14:paraId="566E4666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Expected to practice autonomously, carrying out in-depth clinical assessment of patients, formulating clinical decisions and treatment pans within local guidelines/policy to manage multiple complex healthcare needs both acute and chronic.</w:t>
      </w:r>
    </w:p>
    <w:p w14:paraId="5F8F9E87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Ability to manage conflicting work priorities in a high-pressure environment.</w:t>
      </w:r>
    </w:p>
    <w:p w14:paraId="23C19B54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Excellent communication skills with ability to deal effectively with both patients and members of staff.</w:t>
      </w:r>
    </w:p>
    <w:p w14:paraId="5570A9C6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Excellent IT skills, </w:t>
      </w:r>
      <w:proofErr w:type="spellStart"/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SystmOne</w:t>
      </w:r>
      <w:proofErr w:type="spellEnd"/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knowledge desirable but not essential.</w:t>
      </w:r>
    </w:p>
    <w:p w14:paraId="5E2DFCFA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Excellent organisational and prioritisation skills.</w:t>
      </w:r>
    </w:p>
    <w:p w14:paraId="254ED9D0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Participate in the development of services and assists the implementation of change.</w:t>
      </w:r>
    </w:p>
    <w:p w14:paraId="5D06D5FB" w14:textId="77777777" w:rsidR="00AA5411" w:rsidRPr="00AA5411" w:rsidRDefault="00AA5411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Can do and positive attitude.</w:t>
      </w:r>
    </w:p>
    <w:p w14:paraId="6A4BDAB8" w14:textId="6EDF2DD8" w:rsidR="00AA5411" w:rsidRPr="00AA5411" w:rsidRDefault="008C4019" w:rsidP="00AA541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Essential to h</w:t>
      </w:r>
      <w:r w:rsidR="00AA5411"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old a valid UK Driver’s License</w:t>
      </w: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.</w:t>
      </w:r>
    </w:p>
    <w:p w14:paraId="7B12AB31" w14:textId="77777777" w:rsidR="00AA5411" w:rsidRPr="00AA5411" w:rsidRDefault="00AA5411" w:rsidP="00AA5411">
      <w:pPr>
        <w:shd w:val="clear" w:color="auto" w:fill="FFFFFF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bookmarkStart w:id="0" w:name="_Hlk161045950"/>
      <w:r w:rsidRPr="00AA5411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Benefits:</w:t>
      </w:r>
    </w:p>
    <w:p w14:paraId="163E7BA7" w14:textId="77777777" w:rsidR="00AA5411" w:rsidRPr="00AA5411" w:rsidRDefault="00AA5411" w:rsidP="00AA541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Cost coverage of an Enhanced DBS at time of appointment.</w:t>
      </w:r>
    </w:p>
    <w:p w14:paraId="761A6B17" w14:textId="77777777" w:rsidR="00AA5411" w:rsidRPr="00AA5411" w:rsidRDefault="00AA5411" w:rsidP="00AA541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Excellent induction and ongoing training opportunities (both internal and external)</w:t>
      </w:r>
    </w:p>
    <w:p w14:paraId="6E8B3EC0" w14:textId="77777777" w:rsidR="00AA5411" w:rsidRPr="00AA5411" w:rsidRDefault="00AA5411" w:rsidP="00AA541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NHS Pension or Nest Pension</w:t>
      </w:r>
    </w:p>
    <w:p w14:paraId="6EF32D14" w14:textId="77777777" w:rsidR="00AA5411" w:rsidRPr="00AA5411" w:rsidRDefault="00AA5411" w:rsidP="00AA541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Contractual Sick Pay</w:t>
      </w:r>
    </w:p>
    <w:p w14:paraId="021556AC" w14:textId="77777777" w:rsidR="00AA5411" w:rsidRPr="00AA5411" w:rsidRDefault="00AA5411" w:rsidP="00AA541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Possibility to apply for the Blue Light Card employee benefit scheme, with retail discounts offered across thousands of stores.</w:t>
      </w:r>
    </w:p>
    <w:p w14:paraId="07AAC873" w14:textId="77777777" w:rsidR="00AA5411" w:rsidRPr="00AA5411" w:rsidRDefault="00AA5411" w:rsidP="00AA541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A5411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Internal reward &amp; recognition scheme</w:t>
      </w:r>
    </w:p>
    <w:p w14:paraId="0A0A5537" w14:textId="2194931C" w:rsidR="000E7798" w:rsidRPr="00E27F67" w:rsidRDefault="00AA5411" w:rsidP="00EB528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E27F67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30 days annual leave - pro-rata </w:t>
      </w:r>
      <w:bookmarkEnd w:id="0"/>
    </w:p>
    <w:p w14:paraId="7AC82AE6" w14:textId="77777777" w:rsidR="000E7798" w:rsidRDefault="000E7798" w:rsidP="000E7798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08CA756C" w14:textId="77777777" w:rsidR="000E7798" w:rsidRDefault="000E7798" w:rsidP="000E7798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662D69F2" w14:textId="77777777" w:rsidR="000E7798" w:rsidRDefault="000E7798" w:rsidP="000E7798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0450B6FE" w14:textId="77777777" w:rsidR="00BB1068" w:rsidRDefault="00BB1068" w:rsidP="00BB1068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sectPr w:rsidR="00BB1068" w:rsidSect="000E779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4FA9" w14:textId="77777777" w:rsidR="00352D1F" w:rsidRDefault="00352D1F" w:rsidP="00352D1F">
      <w:r>
        <w:separator/>
      </w:r>
    </w:p>
  </w:endnote>
  <w:endnote w:type="continuationSeparator" w:id="0">
    <w:p w14:paraId="62E5D79C" w14:textId="77777777" w:rsidR="00352D1F" w:rsidRDefault="00352D1F" w:rsidP="0035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D2312" w14:textId="77777777" w:rsidR="00352D1F" w:rsidRDefault="00352D1F" w:rsidP="00352D1F">
      <w:r>
        <w:separator/>
      </w:r>
    </w:p>
  </w:footnote>
  <w:footnote w:type="continuationSeparator" w:id="0">
    <w:p w14:paraId="3ED59EF7" w14:textId="77777777" w:rsidR="00352D1F" w:rsidRDefault="00352D1F" w:rsidP="00352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6A7E" w14:textId="6DF2ADF6" w:rsidR="00E27F67" w:rsidRPr="00E27F67" w:rsidRDefault="00E27F67" w:rsidP="00E27F6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6864F5" wp14:editId="13DF2523">
          <wp:simplePos x="0" y="0"/>
          <wp:positionH relativeFrom="margin">
            <wp:align>center</wp:align>
          </wp:positionH>
          <wp:positionV relativeFrom="paragraph">
            <wp:posOffset>-278130</wp:posOffset>
          </wp:positionV>
          <wp:extent cx="1051791" cy="779145"/>
          <wp:effectExtent l="0" t="0" r="0" b="1905"/>
          <wp:wrapSquare wrapText="bothSides"/>
          <wp:docPr id="8104265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791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5CC"/>
    <w:multiLevelType w:val="hybridMultilevel"/>
    <w:tmpl w:val="26528C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F48087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3C65"/>
    <w:multiLevelType w:val="hybridMultilevel"/>
    <w:tmpl w:val="0FFE07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B51FD"/>
    <w:multiLevelType w:val="hybridMultilevel"/>
    <w:tmpl w:val="2C9A5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32E5E"/>
    <w:multiLevelType w:val="hybridMultilevel"/>
    <w:tmpl w:val="F7A86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D0C55"/>
    <w:multiLevelType w:val="hybridMultilevel"/>
    <w:tmpl w:val="9A16E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36BA4"/>
    <w:multiLevelType w:val="hybridMultilevel"/>
    <w:tmpl w:val="68643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B6BFE"/>
    <w:multiLevelType w:val="multilevel"/>
    <w:tmpl w:val="6706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99098A"/>
    <w:multiLevelType w:val="hybridMultilevel"/>
    <w:tmpl w:val="4E22E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60F21"/>
    <w:multiLevelType w:val="hybridMultilevel"/>
    <w:tmpl w:val="4F5CD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63054"/>
    <w:multiLevelType w:val="hybridMultilevel"/>
    <w:tmpl w:val="5DFE3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C19F4"/>
    <w:multiLevelType w:val="hybridMultilevel"/>
    <w:tmpl w:val="D722E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74804"/>
    <w:multiLevelType w:val="hybridMultilevel"/>
    <w:tmpl w:val="F12A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66BC5"/>
    <w:multiLevelType w:val="hybridMultilevel"/>
    <w:tmpl w:val="49EC31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E3B7A"/>
    <w:multiLevelType w:val="hybridMultilevel"/>
    <w:tmpl w:val="E57E9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91935"/>
    <w:multiLevelType w:val="hybridMultilevel"/>
    <w:tmpl w:val="383CC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645BF"/>
    <w:multiLevelType w:val="hybridMultilevel"/>
    <w:tmpl w:val="F6001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91747"/>
    <w:multiLevelType w:val="multilevel"/>
    <w:tmpl w:val="3544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D2F29"/>
    <w:multiLevelType w:val="multilevel"/>
    <w:tmpl w:val="0354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86863"/>
    <w:multiLevelType w:val="multilevel"/>
    <w:tmpl w:val="B9A8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BE2EFB"/>
    <w:multiLevelType w:val="hybridMultilevel"/>
    <w:tmpl w:val="001A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976933">
    <w:abstractNumId w:val="6"/>
  </w:num>
  <w:num w:numId="2" w16cid:durableId="387194354">
    <w:abstractNumId w:val="17"/>
  </w:num>
  <w:num w:numId="3" w16cid:durableId="466358440">
    <w:abstractNumId w:val="16"/>
  </w:num>
  <w:num w:numId="4" w16cid:durableId="742801627">
    <w:abstractNumId w:val="18"/>
  </w:num>
  <w:num w:numId="5" w16cid:durableId="228001505">
    <w:abstractNumId w:val="2"/>
  </w:num>
  <w:num w:numId="6" w16cid:durableId="1189027530">
    <w:abstractNumId w:val="15"/>
  </w:num>
  <w:num w:numId="7" w16cid:durableId="1453671341">
    <w:abstractNumId w:val="3"/>
  </w:num>
  <w:num w:numId="8" w16cid:durableId="871724812">
    <w:abstractNumId w:val="13"/>
  </w:num>
  <w:num w:numId="9" w16cid:durableId="1595822205">
    <w:abstractNumId w:val="0"/>
  </w:num>
  <w:num w:numId="10" w16cid:durableId="30153165">
    <w:abstractNumId w:val="19"/>
  </w:num>
  <w:num w:numId="11" w16cid:durableId="1965575607">
    <w:abstractNumId w:val="8"/>
  </w:num>
  <w:num w:numId="12" w16cid:durableId="1386682263">
    <w:abstractNumId w:val="11"/>
  </w:num>
  <w:num w:numId="13" w16cid:durableId="1906989816">
    <w:abstractNumId w:val="5"/>
  </w:num>
  <w:num w:numId="14" w16cid:durableId="3287527">
    <w:abstractNumId w:val="10"/>
  </w:num>
  <w:num w:numId="15" w16cid:durableId="18984695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5599192">
    <w:abstractNumId w:val="1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970859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743509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144721">
    <w:abstractNumId w:val="9"/>
  </w:num>
  <w:num w:numId="20" w16cid:durableId="1317996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4D"/>
    <w:rsid w:val="00006F39"/>
    <w:rsid w:val="000E5984"/>
    <w:rsid w:val="000E7798"/>
    <w:rsid w:val="0016024D"/>
    <w:rsid w:val="002B24E5"/>
    <w:rsid w:val="002C1EF7"/>
    <w:rsid w:val="00324D6C"/>
    <w:rsid w:val="00340CE3"/>
    <w:rsid w:val="00352D1F"/>
    <w:rsid w:val="003D139F"/>
    <w:rsid w:val="003D334B"/>
    <w:rsid w:val="004E3F85"/>
    <w:rsid w:val="005B4AAD"/>
    <w:rsid w:val="005D5863"/>
    <w:rsid w:val="005F42C9"/>
    <w:rsid w:val="0066733C"/>
    <w:rsid w:val="006C241A"/>
    <w:rsid w:val="008B68EB"/>
    <w:rsid w:val="008C4019"/>
    <w:rsid w:val="009264A0"/>
    <w:rsid w:val="00943D3A"/>
    <w:rsid w:val="00954FDE"/>
    <w:rsid w:val="009D4E9C"/>
    <w:rsid w:val="00A57E6B"/>
    <w:rsid w:val="00AA5411"/>
    <w:rsid w:val="00B65270"/>
    <w:rsid w:val="00BB1068"/>
    <w:rsid w:val="00BF3A7B"/>
    <w:rsid w:val="00CA1C3D"/>
    <w:rsid w:val="00E07EE7"/>
    <w:rsid w:val="00E27F67"/>
    <w:rsid w:val="00EC7818"/>
    <w:rsid w:val="00F43BA9"/>
    <w:rsid w:val="00F822DA"/>
    <w:rsid w:val="00F91678"/>
    <w:rsid w:val="00FF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C432B"/>
  <w15:chartTrackingRefBased/>
  <w15:docId w15:val="{BC121668-783D-44EE-B117-DE23E1B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6024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024D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16024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jd-description-text">
    <w:name w:val="jd-description-text"/>
    <w:basedOn w:val="Normal"/>
    <w:rsid w:val="0016024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jd-header-text">
    <w:name w:val="jd-header-text"/>
    <w:basedOn w:val="Normal"/>
    <w:rsid w:val="0016024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B106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B1068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2D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D1F"/>
  </w:style>
  <w:style w:type="paragraph" w:styleId="Footer">
    <w:name w:val="footer"/>
    <w:basedOn w:val="Normal"/>
    <w:link w:val="FooterChar"/>
    <w:uiPriority w:val="99"/>
    <w:unhideWhenUsed/>
    <w:rsid w:val="00352D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D1F"/>
  </w:style>
  <w:style w:type="paragraph" w:styleId="NoSpacing">
    <w:name w:val="No Spacing"/>
    <w:uiPriority w:val="1"/>
    <w:qFormat/>
    <w:rsid w:val="000E5984"/>
    <w:rPr>
      <w:rFonts w:ascii="Calibri" w:eastAsia="Calibri" w:hAnsi="Calibri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D5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8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3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1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actice-manager.wmc@dorsetgp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Moreira (Westbourne Medical Centre)</dc:creator>
  <cp:keywords/>
  <dc:description/>
  <cp:lastModifiedBy>Marcio Moreira (Westbourne Medical Centre)</cp:lastModifiedBy>
  <cp:revision>3</cp:revision>
  <dcterms:created xsi:type="dcterms:W3CDTF">2025-06-04T09:22:00Z</dcterms:created>
  <dcterms:modified xsi:type="dcterms:W3CDTF">2025-06-04T09:23:00Z</dcterms:modified>
</cp:coreProperties>
</file>