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4DE4" w14:textId="0F20017E" w:rsidR="00096F3F" w:rsidRDefault="00096F3F" w:rsidP="00096F3F">
      <w:pPr>
        <w:spacing w:before="100" w:beforeAutospacing="1" w:after="100" w:afterAutospacing="1"/>
        <w:jc w:val="center"/>
        <w:outlineLvl w:val="0"/>
        <w:rPr>
          <w:rFonts w:ascii="Arial" w:eastAsia="Times New Roman" w:hAnsi="Arial" w:cs="Arial"/>
          <w:color w:val="000000"/>
          <w:kern w:val="36"/>
          <w:sz w:val="48"/>
          <w:szCs w:val="48"/>
          <w:lang w:eastAsia="en-GB"/>
        </w:rPr>
      </w:pPr>
      <w:r>
        <w:rPr>
          <w:noProof/>
        </w:rPr>
        <w:drawing>
          <wp:inline distT="0" distB="0" distL="0" distR="0" wp14:anchorId="59E5F432" wp14:editId="65D60F8F">
            <wp:extent cx="2847971" cy="1657350"/>
            <wp:effectExtent l="0" t="0" r="0" b="0"/>
            <wp:docPr id="112402696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47971" cy="1657350"/>
                    </a:xfrm>
                    <a:prstGeom prst="rect">
                      <a:avLst/>
                    </a:prstGeom>
                    <a:noFill/>
                    <a:ln>
                      <a:noFill/>
                      <a:prstDash/>
                    </a:ln>
                  </pic:spPr>
                </pic:pic>
              </a:graphicData>
            </a:graphic>
          </wp:inline>
        </w:drawing>
      </w:r>
    </w:p>
    <w:p w14:paraId="67696CEC" w14:textId="1CB42771" w:rsidR="00096F3F" w:rsidRPr="00FD3E1D" w:rsidRDefault="00FA0FDB" w:rsidP="00FD3E1D">
      <w:pPr>
        <w:pStyle w:val="NoSpacing"/>
        <w:jc w:val="center"/>
        <w:rPr>
          <w:rFonts w:cstheme="minorHAnsi"/>
          <w:sz w:val="52"/>
          <w:szCs w:val="52"/>
          <w:lang w:eastAsia="en-GB"/>
        </w:rPr>
      </w:pPr>
      <w:r w:rsidRPr="00FD3E1D">
        <w:rPr>
          <w:rFonts w:cstheme="minorHAnsi"/>
          <w:sz w:val="52"/>
          <w:szCs w:val="52"/>
          <w:lang w:eastAsia="en-GB"/>
        </w:rPr>
        <w:t>General Practice Nurse</w:t>
      </w:r>
    </w:p>
    <w:p w14:paraId="2BEC3310" w14:textId="141D735A" w:rsidR="00FD3E1D" w:rsidRPr="00FD3E1D" w:rsidRDefault="00FA0FDB" w:rsidP="00FD3E1D">
      <w:pPr>
        <w:pStyle w:val="NoSpacing"/>
        <w:jc w:val="center"/>
        <w:rPr>
          <w:rFonts w:cstheme="minorHAnsi"/>
          <w:sz w:val="40"/>
          <w:szCs w:val="40"/>
          <w:lang w:eastAsia="en-GB"/>
        </w:rPr>
      </w:pPr>
      <w:r w:rsidRPr="00FD3E1D">
        <w:rPr>
          <w:rFonts w:cstheme="minorHAnsi"/>
          <w:sz w:val="40"/>
          <w:szCs w:val="40"/>
          <w:lang w:eastAsia="en-GB"/>
        </w:rPr>
        <w:t>Winchester City Centre</w:t>
      </w:r>
    </w:p>
    <w:p w14:paraId="2BABE3A3" w14:textId="1F6FAD2E" w:rsidR="00096F3F" w:rsidRDefault="00FA0FDB" w:rsidP="00FD3E1D">
      <w:pPr>
        <w:pStyle w:val="NoSpacing"/>
        <w:rPr>
          <w:lang w:eastAsia="en-GB"/>
        </w:rPr>
      </w:pPr>
      <w:r w:rsidRPr="00FA0FDB">
        <w:rPr>
          <w:lang w:eastAsia="en-GB"/>
        </w:rPr>
        <w:t>Employer: </w:t>
      </w:r>
      <w:r w:rsidR="00FD3E1D">
        <w:rPr>
          <w:lang w:eastAsia="en-GB"/>
        </w:rPr>
        <w:tab/>
      </w:r>
      <w:r w:rsidR="00096F3F">
        <w:rPr>
          <w:lang w:eastAsia="en-GB"/>
        </w:rPr>
        <w:t>St Clements Surgery</w:t>
      </w:r>
    </w:p>
    <w:p w14:paraId="6FDA6C4F" w14:textId="6B254A33" w:rsidR="00FA0FDB" w:rsidRPr="00FA0FDB" w:rsidRDefault="00FA0FDB" w:rsidP="00FD3E1D">
      <w:pPr>
        <w:pStyle w:val="NoSpacing"/>
        <w:rPr>
          <w:lang w:eastAsia="en-GB"/>
        </w:rPr>
      </w:pPr>
      <w:r w:rsidRPr="00FA0FDB">
        <w:rPr>
          <w:lang w:eastAsia="en-GB"/>
        </w:rPr>
        <w:t>Location: </w:t>
      </w:r>
      <w:r w:rsidR="00FD3E1D">
        <w:rPr>
          <w:lang w:eastAsia="en-GB"/>
        </w:rPr>
        <w:tab/>
      </w:r>
      <w:r w:rsidRPr="00FA0FDB">
        <w:rPr>
          <w:lang w:eastAsia="en-GB"/>
        </w:rPr>
        <w:t>Winchester, Hampshire</w:t>
      </w:r>
      <w:r w:rsidRPr="00FA0FDB">
        <w:rPr>
          <w:lang w:eastAsia="en-GB"/>
        </w:rPr>
        <w:br/>
        <w:t>Salary: </w:t>
      </w:r>
      <w:r w:rsidR="00FD3E1D">
        <w:rPr>
          <w:lang w:eastAsia="en-GB"/>
        </w:rPr>
        <w:tab/>
      </w:r>
      <w:r w:rsidR="00FD3E1D">
        <w:rPr>
          <w:lang w:eastAsia="en-GB"/>
        </w:rPr>
        <w:tab/>
      </w:r>
      <w:r w:rsidRPr="00FA0FDB">
        <w:rPr>
          <w:lang w:eastAsia="en-GB"/>
        </w:rPr>
        <w:t>Negotiable dependent on experience</w:t>
      </w:r>
      <w:r w:rsidRPr="00FA0FDB">
        <w:rPr>
          <w:lang w:eastAsia="en-GB"/>
        </w:rPr>
        <w:br/>
        <w:t>Hours: </w:t>
      </w:r>
      <w:r w:rsidR="00FD3E1D">
        <w:rPr>
          <w:lang w:eastAsia="en-GB"/>
        </w:rPr>
        <w:tab/>
      </w:r>
      <w:r w:rsidR="00FD3E1D">
        <w:rPr>
          <w:lang w:eastAsia="en-GB"/>
        </w:rPr>
        <w:tab/>
      </w:r>
      <w:r w:rsidRPr="00FA0FDB">
        <w:rPr>
          <w:lang w:eastAsia="en-GB"/>
        </w:rPr>
        <w:t>Negotiable dependent on experience</w:t>
      </w:r>
      <w:r w:rsidRPr="00FA0FDB">
        <w:rPr>
          <w:lang w:eastAsia="en-GB"/>
        </w:rPr>
        <w:br/>
        <w:t>Job Type: </w:t>
      </w:r>
      <w:r w:rsidR="00FD3E1D">
        <w:rPr>
          <w:lang w:eastAsia="en-GB"/>
        </w:rPr>
        <w:tab/>
      </w:r>
      <w:r w:rsidRPr="00FA0FDB">
        <w:rPr>
          <w:lang w:eastAsia="en-GB"/>
        </w:rPr>
        <w:t>Permanent</w:t>
      </w:r>
      <w:r w:rsidRPr="00FA0FDB">
        <w:rPr>
          <w:lang w:eastAsia="en-GB"/>
        </w:rPr>
        <w:br/>
        <w:t>Closing Date: </w:t>
      </w:r>
      <w:r w:rsidR="00FD3E1D">
        <w:rPr>
          <w:lang w:eastAsia="en-GB"/>
        </w:rPr>
        <w:tab/>
      </w:r>
      <w:r w:rsidR="00FD3E1D" w:rsidRPr="00E41699">
        <w:rPr>
          <w:b/>
          <w:bCs/>
          <w:lang w:eastAsia="en-GB"/>
        </w:rPr>
        <w:t>Friday 1</w:t>
      </w:r>
      <w:r w:rsidR="00562F07" w:rsidRPr="00E41699">
        <w:rPr>
          <w:b/>
          <w:bCs/>
          <w:lang w:eastAsia="en-GB"/>
        </w:rPr>
        <w:t>3</w:t>
      </w:r>
      <w:r w:rsidR="00FD3E1D" w:rsidRPr="00E41699">
        <w:rPr>
          <w:b/>
          <w:bCs/>
          <w:vertAlign w:val="superscript"/>
          <w:lang w:eastAsia="en-GB"/>
        </w:rPr>
        <w:t>th</w:t>
      </w:r>
      <w:r w:rsidR="00FD3E1D" w:rsidRPr="00E41699">
        <w:rPr>
          <w:b/>
          <w:bCs/>
          <w:lang w:eastAsia="en-GB"/>
        </w:rPr>
        <w:t xml:space="preserve"> June 2025</w:t>
      </w:r>
      <w:r w:rsidR="00E41699">
        <w:rPr>
          <w:noProof/>
          <w:lang w:eastAsia="en-GB"/>
        </w:rPr>
        <w:pict w14:anchorId="7BC09F21">
          <v:rect id="_x0000_i1025" alt="" style="width:451.15pt;height:.05pt;mso-width-percent:0;mso-height-percent:0;mso-width-percent:0;mso-height-percent:0" o:hrpct="964" o:hralign="center" o:hrstd="t" o:hrnoshade="t" o:hr="t" fillcolor="black" stroked="f"/>
        </w:pict>
      </w:r>
    </w:p>
    <w:p w14:paraId="754469F3" w14:textId="77777777" w:rsidR="00FD3E1D" w:rsidRPr="00FD3E1D" w:rsidRDefault="00FA0FDB" w:rsidP="00FD3E1D">
      <w:pPr>
        <w:spacing w:before="100" w:beforeAutospacing="1" w:after="100" w:afterAutospacing="1"/>
        <w:outlineLvl w:val="1"/>
        <w:rPr>
          <w:rFonts w:eastAsia="Times New Roman" w:cstheme="minorHAnsi"/>
          <w:color w:val="000000"/>
          <w:sz w:val="36"/>
          <w:szCs w:val="36"/>
          <w:lang w:eastAsia="en-GB"/>
        </w:rPr>
      </w:pPr>
      <w:r w:rsidRPr="00FD3E1D">
        <w:rPr>
          <w:rFonts w:eastAsia="Times New Roman" w:cstheme="minorHAnsi"/>
          <w:color w:val="000000"/>
          <w:sz w:val="36"/>
          <w:szCs w:val="36"/>
          <w:lang w:eastAsia="en-GB"/>
        </w:rPr>
        <w:t>Job Summary</w:t>
      </w:r>
    </w:p>
    <w:p w14:paraId="48797904" w14:textId="449723C7" w:rsidR="00FA0FDB" w:rsidRPr="00FD3E1D" w:rsidRDefault="00FA0FDB" w:rsidP="00FD3E1D">
      <w:pPr>
        <w:spacing w:before="100" w:beforeAutospacing="1" w:after="100" w:afterAutospacing="1"/>
        <w:outlineLvl w:val="1"/>
        <w:rPr>
          <w:rFonts w:ascii="Arial" w:eastAsia="Times New Roman" w:hAnsi="Arial" w:cs="Arial"/>
          <w:color w:val="000000"/>
          <w:sz w:val="36"/>
          <w:szCs w:val="36"/>
          <w:lang w:eastAsia="en-GB"/>
        </w:rPr>
      </w:pPr>
      <w:r w:rsidRPr="00FD3E1D">
        <w:rPr>
          <w:rFonts w:ascii="Calibri" w:eastAsia="Times New Roman" w:hAnsi="Calibri" w:cs="Calibri"/>
          <w:color w:val="000000"/>
          <w:lang w:eastAsia="en-GB"/>
        </w:rPr>
        <w:t>Our thriving city centre practice in Winchester is seeking a dedicated and experienced General Practice Nurse (GPN) to join our dynamic team. This role offers the opportunity to provide high-quality, patient-centred care with a focus on managing long-term conditions, particularly respiratory health. You will play a key role in expanding our services to meet the evolving needs of our diverse patient population.</w:t>
      </w:r>
    </w:p>
    <w:p w14:paraId="4B48F0D7" w14:textId="2CD6111D" w:rsidR="00FA0FDB" w:rsidRPr="00FD3E1D" w:rsidRDefault="00FA0FDB" w:rsidP="00FD3E1D">
      <w:pPr>
        <w:rPr>
          <w:rFonts w:eastAsia="Times New Roman" w:cstheme="minorHAnsi"/>
          <w:lang w:eastAsia="en-GB"/>
        </w:rPr>
      </w:pPr>
      <w:r w:rsidRPr="00FD3E1D">
        <w:rPr>
          <w:rFonts w:eastAsia="Times New Roman" w:cstheme="minorHAnsi"/>
          <w:color w:val="000000"/>
          <w:sz w:val="36"/>
          <w:szCs w:val="36"/>
          <w:lang w:eastAsia="en-GB"/>
        </w:rPr>
        <w:t>About the Role</w:t>
      </w:r>
    </w:p>
    <w:p w14:paraId="484C3FB2" w14:textId="77777777" w:rsidR="00FA0FDB" w:rsidRPr="00FD3E1D" w:rsidRDefault="00FA0FDB" w:rsidP="00FA0FDB">
      <w:pPr>
        <w:spacing w:before="100" w:beforeAutospacing="1" w:after="100" w:afterAutospacing="1"/>
        <w:rPr>
          <w:rFonts w:ascii="Calibri" w:eastAsia="Times New Roman" w:hAnsi="Calibri" w:cs="Calibri"/>
          <w:color w:val="000000"/>
          <w:lang w:eastAsia="en-GB"/>
        </w:rPr>
      </w:pPr>
      <w:r w:rsidRPr="00FD3E1D">
        <w:rPr>
          <w:rFonts w:ascii="Calibri" w:eastAsia="Times New Roman" w:hAnsi="Calibri" w:cs="Calibri"/>
          <w:color w:val="000000"/>
          <w:lang w:eastAsia="en-GB"/>
        </w:rPr>
        <w:t>As a General Practice Nurse, you will: </w:t>
      </w:r>
    </w:p>
    <w:p w14:paraId="30347678" w14:textId="77777777" w:rsidR="00FA0FDB" w:rsidRPr="00FD3E1D" w:rsidRDefault="00FA0FDB" w:rsidP="00FA0FDB">
      <w:pPr>
        <w:numPr>
          <w:ilvl w:val="0"/>
          <w:numId w:val="13"/>
        </w:numPr>
        <w:spacing w:before="100" w:beforeAutospacing="1" w:after="100" w:afterAutospacing="1"/>
        <w:rPr>
          <w:rFonts w:ascii="Calibri" w:eastAsia="Times New Roman" w:hAnsi="Calibri" w:cs="Calibri"/>
          <w:color w:val="000000"/>
          <w:lang w:eastAsia="en-GB"/>
        </w:rPr>
      </w:pPr>
      <w:r w:rsidRPr="00FD3E1D">
        <w:rPr>
          <w:rFonts w:ascii="Calibri" w:eastAsia="Times New Roman" w:hAnsi="Calibri" w:cs="Calibri"/>
          <w:color w:val="000000"/>
          <w:lang w:eastAsia="en-GB"/>
        </w:rPr>
        <w:t>Deliver comprehensive nursing care in a primary care setting, with a focus on long-term condition management, especially respiratory care (e.g., asthma, COPD). </w:t>
      </w:r>
    </w:p>
    <w:p w14:paraId="67B19529" w14:textId="77777777" w:rsidR="00FA0FDB" w:rsidRPr="00FD3E1D" w:rsidRDefault="00FA0FDB" w:rsidP="00FA0FDB">
      <w:pPr>
        <w:numPr>
          <w:ilvl w:val="0"/>
          <w:numId w:val="13"/>
        </w:numPr>
        <w:spacing w:before="100" w:beforeAutospacing="1" w:after="100" w:afterAutospacing="1"/>
        <w:rPr>
          <w:rFonts w:ascii="Calibri" w:eastAsia="Times New Roman" w:hAnsi="Calibri" w:cs="Calibri"/>
          <w:color w:val="000000"/>
          <w:lang w:eastAsia="en-GB"/>
        </w:rPr>
      </w:pPr>
      <w:r w:rsidRPr="00FD3E1D">
        <w:rPr>
          <w:rFonts w:ascii="Calibri" w:eastAsia="Times New Roman" w:hAnsi="Calibri" w:cs="Calibri"/>
          <w:color w:val="000000"/>
          <w:lang w:eastAsia="en-GB"/>
        </w:rPr>
        <w:t>Conduct patient assessments, develop care plans, and provide evidence-based interventions. </w:t>
      </w:r>
    </w:p>
    <w:p w14:paraId="22B42F3F" w14:textId="77777777" w:rsidR="00FA0FDB" w:rsidRPr="00FD3E1D" w:rsidRDefault="00FA0FDB" w:rsidP="00FA0FDB">
      <w:pPr>
        <w:numPr>
          <w:ilvl w:val="0"/>
          <w:numId w:val="13"/>
        </w:numPr>
        <w:spacing w:before="100" w:beforeAutospacing="1" w:after="100" w:afterAutospacing="1"/>
        <w:rPr>
          <w:rFonts w:ascii="Calibri" w:eastAsia="Times New Roman" w:hAnsi="Calibri" w:cs="Calibri"/>
          <w:color w:val="000000"/>
          <w:lang w:eastAsia="en-GB"/>
        </w:rPr>
      </w:pPr>
      <w:r w:rsidRPr="00FD3E1D">
        <w:rPr>
          <w:rFonts w:ascii="Calibri" w:eastAsia="Times New Roman" w:hAnsi="Calibri" w:cs="Calibri"/>
          <w:color w:val="000000"/>
          <w:lang w:eastAsia="en-GB"/>
        </w:rPr>
        <w:t>Support health promotion, disease prevention, and patient education initiatives. </w:t>
      </w:r>
    </w:p>
    <w:p w14:paraId="75854632" w14:textId="77777777" w:rsidR="00FA0FDB" w:rsidRPr="00FD3E1D" w:rsidRDefault="00FA0FDB" w:rsidP="00FA0FDB">
      <w:pPr>
        <w:numPr>
          <w:ilvl w:val="0"/>
          <w:numId w:val="13"/>
        </w:numPr>
        <w:spacing w:before="100" w:beforeAutospacing="1" w:after="100" w:afterAutospacing="1"/>
        <w:rPr>
          <w:rFonts w:ascii="Calibri" w:eastAsia="Times New Roman" w:hAnsi="Calibri" w:cs="Calibri"/>
          <w:color w:val="000000"/>
          <w:lang w:eastAsia="en-GB"/>
        </w:rPr>
      </w:pPr>
      <w:r w:rsidRPr="00FD3E1D">
        <w:rPr>
          <w:rFonts w:ascii="Calibri" w:eastAsia="Times New Roman" w:hAnsi="Calibri" w:cs="Calibri"/>
          <w:color w:val="000000"/>
          <w:lang w:eastAsia="en-GB"/>
        </w:rPr>
        <w:t>Collaborate with GPs, healthcare assistants, and other professionals to ensure seamless patient care. </w:t>
      </w:r>
    </w:p>
    <w:p w14:paraId="14E2E2DA" w14:textId="77777777" w:rsidR="00FA0FDB" w:rsidRPr="00FD3E1D" w:rsidRDefault="00FA0FDB" w:rsidP="00FA0FDB">
      <w:pPr>
        <w:numPr>
          <w:ilvl w:val="0"/>
          <w:numId w:val="13"/>
        </w:numPr>
        <w:spacing w:before="100" w:beforeAutospacing="1" w:after="100" w:afterAutospacing="1"/>
        <w:rPr>
          <w:rFonts w:ascii="Calibri" w:eastAsia="Times New Roman" w:hAnsi="Calibri" w:cs="Calibri"/>
          <w:color w:val="000000"/>
          <w:lang w:eastAsia="en-GB"/>
        </w:rPr>
      </w:pPr>
      <w:r w:rsidRPr="00FD3E1D">
        <w:rPr>
          <w:rFonts w:ascii="Calibri" w:eastAsia="Times New Roman" w:hAnsi="Calibri" w:cs="Calibri"/>
          <w:color w:val="000000"/>
          <w:lang w:eastAsia="en-GB"/>
        </w:rPr>
        <w:t>Contribute to practice development and quality improvement initiatives.</w:t>
      </w:r>
    </w:p>
    <w:p w14:paraId="66039DAC" w14:textId="77777777" w:rsidR="00FD3E1D" w:rsidRDefault="00FA0FDB" w:rsidP="00FD3E1D">
      <w:p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This is an exciting opportunity to expand your scope of practice and make a meaningful impact in a growing practice.</w:t>
      </w:r>
    </w:p>
    <w:p w14:paraId="1DE37FB0" w14:textId="2E71FCFF" w:rsidR="00FA0FDB" w:rsidRPr="00FD3E1D" w:rsidRDefault="00FA0FDB" w:rsidP="00FD3E1D">
      <w:pPr>
        <w:spacing w:before="100" w:beforeAutospacing="1" w:after="100" w:afterAutospacing="1"/>
        <w:rPr>
          <w:rFonts w:eastAsia="Times New Roman" w:cstheme="minorHAnsi"/>
          <w:color w:val="000000"/>
          <w:lang w:eastAsia="en-GB"/>
        </w:rPr>
      </w:pPr>
      <w:r w:rsidRPr="00FD3E1D">
        <w:rPr>
          <w:rFonts w:eastAsia="Times New Roman" w:cstheme="minorHAnsi"/>
          <w:color w:val="000000"/>
          <w:sz w:val="36"/>
          <w:szCs w:val="36"/>
          <w:lang w:eastAsia="en-GB"/>
        </w:rPr>
        <w:lastRenderedPageBreak/>
        <w:t>About You</w:t>
      </w:r>
    </w:p>
    <w:p w14:paraId="3BA64194" w14:textId="77777777" w:rsidR="00FA0FDB" w:rsidRPr="00FD3E1D" w:rsidRDefault="00FA0FDB" w:rsidP="00FA0FDB">
      <w:p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We are looking for a motivated and experienced nurse who: </w:t>
      </w:r>
    </w:p>
    <w:p w14:paraId="742E9EE8" w14:textId="77777777" w:rsidR="00FA0FDB" w:rsidRPr="00FD3E1D" w:rsidRDefault="00FA0FDB" w:rsidP="00FA0FDB">
      <w:pPr>
        <w:numPr>
          <w:ilvl w:val="0"/>
          <w:numId w:val="14"/>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Is a Registered Nurse (RN) with current NMC registration. </w:t>
      </w:r>
    </w:p>
    <w:p w14:paraId="3B9329CF" w14:textId="77777777" w:rsidR="00FA0FDB" w:rsidRPr="00FD3E1D" w:rsidRDefault="00FA0FDB" w:rsidP="00FA0FDB">
      <w:pPr>
        <w:numPr>
          <w:ilvl w:val="0"/>
          <w:numId w:val="14"/>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Has experience in primary care or varied post-registration experience in relevant clinical settings. </w:t>
      </w:r>
    </w:p>
    <w:p w14:paraId="17B7CA09" w14:textId="77777777" w:rsidR="00FA0FDB" w:rsidRPr="00FD3E1D" w:rsidRDefault="00FA0FDB" w:rsidP="00FA0FDB">
      <w:pPr>
        <w:numPr>
          <w:ilvl w:val="0"/>
          <w:numId w:val="14"/>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Has a keen interest in managing long-term conditions, particularly respiratory illnesses. </w:t>
      </w:r>
    </w:p>
    <w:p w14:paraId="00CE7AF6" w14:textId="77777777" w:rsidR="00FA0FDB" w:rsidRPr="00FD3E1D" w:rsidRDefault="00FA0FDB" w:rsidP="00FA0FDB">
      <w:pPr>
        <w:numPr>
          <w:ilvl w:val="0"/>
          <w:numId w:val="14"/>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Possesses strong communication and interpersonal skills, with a commitment to patient-centred care. </w:t>
      </w:r>
    </w:p>
    <w:p w14:paraId="0C4FF1FB" w14:textId="77777777" w:rsidR="00FA0FDB" w:rsidRPr="00FD3E1D" w:rsidRDefault="00FA0FDB" w:rsidP="00FA0FDB">
      <w:pPr>
        <w:numPr>
          <w:ilvl w:val="0"/>
          <w:numId w:val="14"/>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Can work independently and as part of a multidisciplinary team. </w:t>
      </w:r>
    </w:p>
    <w:p w14:paraId="75BEB9E1" w14:textId="7F82F40E" w:rsidR="00FA0FDB" w:rsidRPr="00FD3E1D" w:rsidRDefault="00FA0FDB" w:rsidP="00FA0FDB">
      <w:pPr>
        <w:numPr>
          <w:ilvl w:val="0"/>
          <w:numId w:val="14"/>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Is enthusiastic about professional development and contributing to practice growth</w:t>
      </w:r>
      <w:r w:rsidR="00E41699">
        <w:rPr>
          <w:rFonts w:eastAsia="Times New Roman" w:cstheme="minorHAnsi"/>
          <w:noProof/>
          <w:lang w:eastAsia="en-GB"/>
        </w:rPr>
        <w:pict w14:anchorId="76CF53FC">
          <v:rect id="_x0000_i1026" alt="" style="width:451.15pt;height:.05pt;mso-width-percent:0;mso-height-percent:0;mso-width-percent:0;mso-height-percent:0" o:hrpct="964" o:hralign="center" o:hrstd="t" o:hrnoshade="t" o:hr="t" fillcolor="black" stroked="f"/>
        </w:pict>
      </w:r>
    </w:p>
    <w:p w14:paraId="30EDEF0A" w14:textId="77777777" w:rsidR="00FA0FDB" w:rsidRPr="00FD3E1D" w:rsidRDefault="00FA0FDB" w:rsidP="00FA0FDB">
      <w:pPr>
        <w:spacing w:before="100" w:beforeAutospacing="1" w:after="100" w:afterAutospacing="1"/>
        <w:outlineLvl w:val="1"/>
        <w:rPr>
          <w:rFonts w:eastAsia="Times New Roman" w:cstheme="minorHAnsi"/>
          <w:color w:val="000000"/>
          <w:sz w:val="36"/>
          <w:szCs w:val="36"/>
          <w:lang w:eastAsia="en-GB"/>
        </w:rPr>
      </w:pPr>
      <w:r w:rsidRPr="00FD3E1D">
        <w:rPr>
          <w:rFonts w:eastAsia="Times New Roman" w:cstheme="minorHAnsi"/>
          <w:color w:val="000000"/>
          <w:sz w:val="36"/>
          <w:szCs w:val="36"/>
          <w:lang w:eastAsia="en-GB"/>
        </w:rPr>
        <w:t>What We Offer</w:t>
      </w:r>
    </w:p>
    <w:p w14:paraId="32F827AD" w14:textId="77777777" w:rsidR="00FA0FDB" w:rsidRPr="00FD3E1D" w:rsidRDefault="00FA0FDB" w:rsidP="00FA0FDB">
      <w:pPr>
        <w:numPr>
          <w:ilvl w:val="0"/>
          <w:numId w:val="15"/>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Flexible working hours to support work-life balance. </w:t>
      </w:r>
    </w:p>
    <w:p w14:paraId="7516F7E7" w14:textId="77777777" w:rsidR="00FA0FDB" w:rsidRPr="00FD3E1D" w:rsidRDefault="00FA0FDB" w:rsidP="00FA0FDB">
      <w:pPr>
        <w:numPr>
          <w:ilvl w:val="0"/>
          <w:numId w:val="15"/>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Competitive salary, negotiable based on experience and qualifications. </w:t>
      </w:r>
    </w:p>
    <w:p w14:paraId="0D3153E1" w14:textId="77777777" w:rsidR="00FA0FDB" w:rsidRPr="00FD3E1D" w:rsidRDefault="00FA0FDB" w:rsidP="00FA0FDB">
      <w:pPr>
        <w:numPr>
          <w:ilvl w:val="0"/>
          <w:numId w:val="15"/>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Opportunities for professional development and training, including support for further qualifications. </w:t>
      </w:r>
    </w:p>
    <w:p w14:paraId="386B9510" w14:textId="77777777" w:rsidR="00FA0FDB" w:rsidRPr="00FD3E1D" w:rsidRDefault="00FA0FDB" w:rsidP="00FA0FDB">
      <w:pPr>
        <w:numPr>
          <w:ilvl w:val="0"/>
          <w:numId w:val="15"/>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A supportive and collaborative team environment. </w:t>
      </w:r>
    </w:p>
    <w:p w14:paraId="124254BE" w14:textId="77777777" w:rsidR="00FA0FDB" w:rsidRPr="00FD3E1D" w:rsidRDefault="00FA0FDB" w:rsidP="00FA0FDB">
      <w:pPr>
        <w:numPr>
          <w:ilvl w:val="0"/>
          <w:numId w:val="15"/>
        </w:num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The chance to make a real difference in a growing practice dedicated to meeting the needs of our diverse patient population.</w:t>
      </w:r>
    </w:p>
    <w:p w14:paraId="15B9ACE8" w14:textId="77777777" w:rsidR="00FA0FDB" w:rsidRPr="00FD3E1D" w:rsidRDefault="00E41699" w:rsidP="00FA0FDB">
      <w:pPr>
        <w:rPr>
          <w:rFonts w:eastAsia="Times New Roman" w:cstheme="minorHAnsi"/>
          <w:lang w:eastAsia="en-GB"/>
        </w:rPr>
      </w:pPr>
      <w:r>
        <w:rPr>
          <w:rFonts w:eastAsia="Times New Roman" w:cstheme="minorHAnsi"/>
          <w:noProof/>
          <w:lang w:eastAsia="en-GB"/>
        </w:rPr>
        <w:pict w14:anchorId="0AD5D6F9">
          <v:rect id="_x0000_i1027" alt="" style="width:451.15pt;height:.05pt;mso-width-percent:0;mso-height-percent:0;mso-width-percent:0;mso-height-percent:0" o:hrpct="964" o:hralign="center" o:hrstd="t" o:hrnoshade="t" o:hr="t" fillcolor="black" stroked="f"/>
        </w:pict>
      </w:r>
    </w:p>
    <w:p w14:paraId="0F2AF662" w14:textId="77777777" w:rsidR="00FA0FDB" w:rsidRPr="00FD3E1D" w:rsidRDefault="00FA0FDB" w:rsidP="00FA0FDB">
      <w:pPr>
        <w:spacing w:before="100" w:beforeAutospacing="1" w:after="100" w:afterAutospacing="1"/>
        <w:outlineLvl w:val="1"/>
        <w:rPr>
          <w:rFonts w:eastAsia="Times New Roman" w:cstheme="minorHAnsi"/>
          <w:color w:val="000000"/>
          <w:sz w:val="36"/>
          <w:szCs w:val="36"/>
          <w:lang w:eastAsia="en-GB"/>
        </w:rPr>
      </w:pPr>
      <w:r w:rsidRPr="00FD3E1D">
        <w:rPr>
          <w:rFonts w:eastAsia="Times New Roman" w:cstheme="minorHAnsi"/>
          <w:color w:val="000000"/>
          <w:sz w:val="36"/>
          <w:szCs w:val="36"/>
          <w:lang w:eastAsia="en-GB"/>
        </w:rPr>
        <w:t>Why Join Us?</w:t>
      </w:r>
    </w:p>
    <w:p w14:paraId="7E3AC69E" w14:textId="77777777" w:rsidR="00FA0FDB" w:rsidRPr="00FD3E1D" w:rsidRDefault="00FA0FDB" w:rsidP="00FA0FDB">
      <w:p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 xml:space="preserve">Our practice </w:t>
      </w:r>
      <w:proofErr w:type="gramStart"/>
      <w:r w:rsidRPr="00FD3E1D">
        <w:rPr>
          <w:rFonts w:eastAsia="Times New Roman" w:cstheme="minorHAnsi"/>
          <w:color w:val="000000"/>
          <w:lang w:eastAsia="en-GB"/>
        </w:rPr>
        <w:t>is located in</w:t>
      </w:r>
      <w:proofErr w:type="gramEnd"/>
      <w:r w:rsidRPr="00FD3E1D">
        <w:rPr>
          <w:rFonts w:eastAsia="Times New Roman" w:cstheme="minorHAnsi"/>
          <w:color w:val="000000"/>
          <w:lang w:eastAsia="en-GB"/>
        </w:rPr>
        <w:t xml:space="preserve"> the heart of Winchester, offering a vibrant and varied work environment. We are committed to innovation and excellence in primary care, and we value the contributions of every team member. This is an exciting time to join us as we expand our services to better serve our community.</w:t>
      </w:r>
    </w:p>
    <w:p w14:paraId="24C8857D" w14:textId="5C559EDB" w:rsidR="00FA0FDB" w:rsidRPr="004E3657" w:rsidRDefault="00E41699" w:rsidP="004E3657">
      <w:pPr>
        <w:rPr>
          <w:rFonts w:eastAsia="Times New Roman" w:cstheme="minorHAnsi"/>
          <w:lang w:eastAsia="en-GB"/>
        </w:rPr>
      </w:pPr>
      <w:r>
        <w:rPr>
          <w:rFonts w:eastAsia="Times New Roman" w:cstheme="minorHAnsi"/>
          <w:noProof/>
          <w:lang w:eastAsia="en-GB"/>
        </w:rPr>
        <w:pict w14:anchorId="48A4BBA3">
          <v:rect id="_x0000_i1028" alt="" style="width:451.15pt;height:.05pt;mso-width-percent:0;mso-height-percent:0;mso-width-percent:0;mso-height-percent:0" o:hrpct="964" o:hralign="center" o:hrstd="t" o:hrnoshade="t" o:hr="t" fillcolor="black" stroked="f"/>
        </w:pict>
      </w:r>
      <w:r w:rsidR="00FA0FDB" w:rsidRPr="00FD3E1D">
        <w:rPr>
          <w:rFonts w:eastAsia="Times New Roman" w:cstheme="minorHAnsi"/>
          <w:color w:val="000000"/>
          <w:sz w:val="36"/>
          <w:szCs w:val="36"/>
          <w:lang w:eastAsia="en-GB"/>
        </w:rPr>
        <w:t>How to Apply</w:t>
      </w:r>
    </w:p>
    <w:p w14:paraId="3BB5CFFF" w14:textId="4BA26430" w:rsidR="00FA0FDB" w:rsidRPr="00FD3E1D" w:rsidRDefault="00FA0FDB" w:rsidP="00FA0FDB">
      <w:p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 xml:space="preserve">If you are a skilled nurse looking for a rewarding role in primary care, we would love to hear from you. Please submit your CV and a cover letter outlining your experience and why you are interested in this opportunity to </w:t>
      </w:r>
      <w:r w:rsidR="00B42433">
        <w:rPr>
          <w:rFonts w:eastAsia="Times New Roman" w:cstheme="minorHAnsi"/>
          <w:color w:val="000000"/>
          <w:u w:val="single"/>
          <w:lang w:eastAsia="en-GB"/>
        </w:rPr>
        <w:t>j</w:t>
      </w:r>
      <w:r w:rsidR="00B42433" w:rsidRPr="00B42433">
        <w:rPr>
          <w:rFonts w:eastAsia="Times New Roman" w:cstheme="minorHAnsi"/>
          <w:color w:val="000000"/>
          <w:u w:val="single"/>
          <w:lang w:eastAsia="en-GB"/>
        </w:rPr>
        <w:t>anedilloway@nhs.net</w:t>
      </w:r>
      <w:r w:rsidRPr="00FD3E1D">
        <w:rPr>
          <w:rFonts w:eastAsia="Times New Roman" w:cstheme="minorHAnsi"/>
          <w:color w:val="000000"/>
          <w:lang w:eastAsia="en-GB"/>
        </w:rPr>
        <w:t xml:space="preserve">. For an informal discussion about the role, contact </w:t>
      </w:r>
      <w:r w:rsidR="00B42433">
        <w:rPr>
          <w:rFonts w:eastAsia="Times New Roman" w:cstheme="minorHAnsi"/>
          <w:color w:val="000000"/>
          <w:lang w:eastAsia="en-GB"/>
        </w:rPr>
        <w:t xml:space="preserve">Jane Dilloway, Nurse Practitioner </w:t>
      </w:r>
      <w:r w:rsidR="00B25D69">
        <w:rPr>
          <w:rFonts w:eastAsia="Times New Roman" w:cstheme="minorHAnsi"/>
          <w:color w:val="000000"/>
          <w:lang w:eastAsia="en-GB"/>
        </w:rPr>
        <w:t>on 01962 852211.</w:t>
      </w:r>
    </w:p>
    <w:p w14:paraId="48F93D55" w14:textId="5ED2B24C" w:rsidR="00FA0FDB" w:rsidRPr="00FD3E1D" w:rsidRDefault="00FA0FDB" w:rsidP="00FA0FDB">
      <w:p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Application Deadline: </w:t>
      </w:r>
      <w:r w:rsidR="004E3657">
        <w:rPr>
          <w:rFonts w:eastAsia="Times New Roman" w:cstheme="minorHAnsi"/>
          <w:color w:val="000000"/>
          <w:lang w:eastAsia="en-GB"/>
        </w:rPr>
        <w:t>Friday 1</w:t>
      </w:r>
      <w:r w:rsidR="00562F07">
        <w:rPr>
          <w:rFonts w:eastAsia="Times New Roman" w:cstheme="minorHAnsi"/>
          <w:color w:val="000000"/>
          <w:lang w:eastAsia="en-GB"/>
        </w:rPr>
        <w:t>3</w:t>
      </w:r>
      <w:r w:rsidR="004E3657" w:rsidRPr="004E3657">
        <w:rPr>
          <w:rFonts w:eastAsia="Times New Roman" w:cstheme="minorHAnsi"/>
          <w:color w:val="000000"/>
          <w:vertAlign w:val="superscript"/>
          <w:lang w:eastAsia="en-GB"/>
        </w:rPr>
        <w:t>th</w:t>
      </w:r>
      <w:r w:rsidR="004E3657">
        <w:rPr>
          <w:rFonts w:eastAsia="Times New Roman" w:cstheme="minorHAnsi"/>
          <w:color w:val="000000"/>
          <w:lang w:eastAsia="en-GB"/>
        </w:rPr>
        <w:t xml:space="preserve"> June 2025</w:t>
      </w:r>
      <w:r w:rsidRPr="00FD3E1D">
        <w:rPr>
          <w:rFonts w:eastAsia="Times New Roman" w:cstheme="minorHAnsi"/>
          <w:color w:val="000000"/>
          <w:lang w:eastAsia="en-GB"/>
        </w:rPr>
        <w:t> </w:t>
      </w:r>
    </w:p>
    <w:p w14:paraId="4E903175" w14:textId="42D011D6" w:rsidR="003109DA" w:rsidRPr="0013234B" w:rsidRDefault="00FA0FDB" w:rsidP="0013234B">
      <w:pPr>
        <w:spacing w:before="100" w:beforeAutospacing="1" w:after="100" w:afterAutospacing="1"/>
        <w:rPr>
          <w:rFonts w:eastAsia="Times New Roman" w:cstheme="minorHAnsi"/>
          <w:color w:val="000000"/>
          <w:lang w:eastAsia="en-GB"/>
        </w:rPr>
      </w:pPr>
      <w:r w:rsidRPr="00FD3E1D">
        <w:rPr>
          <w:rFonts w:eastAsia="Times New Roman" w:cstheme="minorHAnsi"/>
          <w:color w:val="000000"/>
          <w:lang w:eastAsia="en-GB"/>
        </w:rPr>
        <w:t>Join us in shaping the future of primary care in Winchester</w:t>
      </w:r>
      <w:r w:rsidR="0013234B">
        <w:rPr>
          <w:rFonts w:eastAsia="Times New Roman" w:cstheme="minorHAnsi"/>
          <w:color w:val="000000"/>
          <w:lang w:eastAsia="en-GB"/>
        </w:rPr>
        <w:t>!</w:t>
      </w:r>
    </w:p>
    <w:sectPr w:rsidR="003109DA" w:rsidRPr="0013234B" w:rsidSect="004D074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A4D"/>
    <w:multiLevelType w:val="multilevel"/>
    <w:tmpl w:val="C7EE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00888"/>
    <w:multiLevelType w:val="multilevel"/>
    <w:tmpl w:val="F07A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6440D"/>
    <w:multiLevelType w:val="multilevel"/>
    <w:tmpl w:val="B582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D3C7D"/>
    <w:multiLevelType w:val="multilevel"/>
    <w:tmpl w:val="7DCA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A4950"/>
    <w:multiLevelType w:val="multilevel"/>
    <w:tmpl w:val="8A7E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C0DFA"/>
    <w:multiLevelType w:val="multilevel"/>
    <w:tmpl w:val="DAE8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C59A5"/>
    <w:multiLevelType w:val="multilevel"/>
    <w:tmpl w:val="BECE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B2FA7"/>
    <w:multiLevelType w:val="multilevel"/>
    <w:tmpl w:val="BF58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3079A2"/>
    <w:multiLevelType w:val="multilevel"/>
    <w:tmpl w:val="2728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269FC"/>
    <w:multiLevelType w:val="multilevel"/>
    <w:tmpl w:val="6ABE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14653"/>
    <w:multiLevelType w:val="multilevel"/>
    <w:tmpl w:val="47A6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2A0AF1"/>
    <w:multiLevelType w:val="multilevel"/>
    <w:tmpl w:val="C1BE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AA650C"/>
    <w:multiLevelType w:val="multilevel"/>
    <w:tmpl w:val="7C0A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D25AEC"/>
    <w:multiLevelType w:val="multilevel"/>
    <w:tmpl w:val="9D0A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1574BC"/>
    <w:multiLevelType w:val="multilevel"/>
    <w:tmpl w:val="567C3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262280">
    <w:abstractNumId w:val="7"/>
  </w:num>
  <w:num w:numId="2" w16cid:durableId="539976297">
    <w:abstractNumId w:val="2"/>
  </w:num>
  <w:num w:numId="3" w16cid:durableId="913203048">
    <w:abstractNumId w:val="4"/>
  </w:num>
  <w:num w:numId="4" w16cid:durableId="253512871">
    <w:abstractNumId w:val="1"/>
  </w:num>
  <w:num w:numId="5" w16cid:durableId="1743137810">
    <w:abstractNumId w:val="10"/>
  </w:num>
  <w:num w:numId="6" w16cid:durableId="2063744569">
    <w:abstractNumId w:val="14"/>
  </w:num>
  <w:num w:numId="7" w16cid:durableId="2042124018">
    <w:abstractNumId w:val="8"/>
  </w:num>
  <w:num w:numId="8" w16cid:durableId="1087726171">
    <w:abstractNumId w:val="9"/>
  </w:num>
  <w:num w:numId="9" w16cid:durableId="1973751380">
    <w:abstractNumId w:val="0"/>
  </w:num>
  <w:num w:numId="10" w16cid:durableId="1433628680">
    <w:abstractNumId w:val="11"/>
  </w:num>
  <w:num w:numId="11" w16cid:durableId="665790522">
    <w:abstractNumId w:val="6"/>
  </w:num>
  <w:num w:numId="12" w16cid:durableId="1739860249">
    <w:abstractNumId w:val="12"/>
  </w:num>
  <w:num w:numId="13" w16cid:durableId="323165124">
    <w:abstractNumId w:val="3"/>
  </w:num>
  <w:num w:numId="14" w16cid:durableId="818889112">
    <w:abstractNumId w:val="13"/>
  </w:num>
  <w:num w:numId="15" w16cid:durableId="56561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1E"/>
    <w:rsid w:val="00096F3F"/>
    <w:rsid w:val="0013234B"/>
    <w:rsid w:val="003109DA"/>
    <w:rsid w:val="003174D2"/>
    <w:rsid w:val="004D0749"/>
    <w:rsid w:val="004E3657"/>
    <w:rsid w:val="00562F07"/>
    <w:rsid w:val="006851D4"/>
    <w:rsid w:val="007617CE"/>
    <w:rsid w:val="007A5C4F"/>
    <w:rsid w:val="00A17772"/>
    <w:rsid w:val="00A83030"/>
    <w:rsid w:val="00AA3BAE"/>
    <w:rsid w:val="00B25D69"/>
    <w:rsid w:val="00B42433"/>
    <w:rsid w:val="00BA6171"/>
    <w:rsid w:val="00C00336"/>
    <w:rsid w:val="00D10402"/>
    <w:rsid w:val="00E41699"/>
    <w:rsid w:val="00E71E1E"/>
    <w:rsid w:val="00FA0FDB"/>
    <w:rsid w:val="00FD3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6F9BC4E"/>
  <w15:chartTrackingRefBased/>
  <w15:docId w15:val="{B9740225-63A1-CE46-928F-D371EBCA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71E1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71E1E"/>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71E1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E1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71E1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71E1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71E1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E71E1E"/>
    <w:rPr>
      <w:b/>
      <w:bCs/>
    </w:rPr>
  </w:style>
  <w:style w:type="character" w:customStyle="1" w:styleId="apple-converted-space">
    <w:name w:val="apple-converted-space"/>
    <w:basedOn w:val="DefaultParagraphFont"/>
    <w:rsid w:val="00E71E1E"/>
  </w:style>
  <w:style w:type="paragraph" w:styleId="NoSpacing">
    <w:name w:val="No Spacing"/>
    <w:uiPriority w:val="1"/>
    <w:qFormat/>
    <w:rsid w:val="00FD3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402896">
      <w:bodyDiv w:val="1"/>
      <w:marLeft w:val="0"/>
      <w:marRight w:val="0"/>
      <w:marTop w:val="0"/>
      <w:marBottom w:val="0"/>
      <w:divBdr>
        <w:top w:val="none" w:sz="0" w:space="0" w:color="auto"/>
        <w:left w:val="none" w:sz="0" w:space="0" w:color="auto"/>
        <w:bottom w:val="none" w:sz="0" w:space="0" w:color="auto"/>
        <w:right w:val="none" w:sz="0" w:space="0" w:color="auto"/>
      </w:divBdr>
    </w:div>
    <w:div w:id="1409616724">
      <w:bodyDiv w:val="1"/>
      <w:marLeft w:val="0"/>
      <w:marRight w:val="0"/>
      <w:marTop w:val="0"/>
      <w:marBottom w:val="0"/>
      <w:divBdr>
        <w:top w:val="none" w:sz="0" w:space="0" w:color="auto"/>
        <w:left w:val="none" w:sz="0" w:space="0" w:color="auto"/>
        <w:bottom w:val="none" w:sz="0" w:space="0" w:color="auto"/>
        <w:right w:val="none" w:sz="0" w:space="0" w:color="auto"/>
      </w:divBdr>
    </w:div>
    <w:div w:id="1475563069">
      <w:bodyDiv w:val="1"/>
      <w:marLeft w:val="0"/>
      <w:marRight w:val="0"/>
      <w:marTop w:val="0"/>
      <w:marBottom w:val="0"/>
      <w:divBdr>
        <w:top w:val="none" w:sz="0" w:space="0" w:color="auto"/>
        <w:left w:val="none" w:sz="0" w:space="0" w:color="auto"/>
        <w:bottom w:val="none" w:sz="0" w:space="0" w:color="auto"/>
        <w:right w:val="none" w:sz="0" w:space="0" w:color="auto"/>
      </w:divBdr>
    </w:div>
    <w:div w:id="1506096776">
      <w:bodyDiv w:val="1"/>
      <w:marLeft w:val="0"/>
      <w:marRight w:val="0"/>
      <w:marTop w:val="0"/>
      <w:marBottom w:val="0"/>
      <w:divBdr>
        <w:top w:val="none" w:sz="0" w:space="0" w:color="auto"/>
        <w:left w:val="none" w:sz="0" w:space="0" w:color="auto"/>
        <w:bottom w:val="none" w:sz="0" w:space="0" w:color="auto"/>
        <w:right w:val="none" w:sz="0" w:space="0" w:color="auto"/>
      </w:divBdr>
    </w:div>
    <w:div w:id="166582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eb77adc-ad9d-48fd-8de8-3d439f9be7f9" xsi:nil="true"/>
    <lcf76f155ced4ddcb4097134ff3c332f xmlns="7c6a7521-49d7-4385-984a-ae81018783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AAE5D2E4D34F469088394FB1920F39" ma:contentTypeVersion="17" ma:contentTypeDescription="Create a new document." ma:contentTypeScope="" ma:versionID="2753ded66eaf063123cc9ad64d5ee4de">
  <xsd:schema xmlns:xsd="http://www.w3.org/2001/XMLSchema" xmlns:xs="http://www.w3.org/2001/XMLSchema" xmlns:p="http://schemas.microsoft.com/office/2006/metadata/properties" xmlns:ns1="http://schemas.microsoft.com/sharepoint/v3" xmlns:ns2="7c6a7521-49d7-4385-984a-ae81018783c9" xmlns:ns3="1eb77adc-ad9d-48fd-8de8-3d439f9be7f9" targetNamespace="http://schemas.microsoft.com/office/2006/metadata/properties" ma:root="true" ma:fieldsID="912474dc6855ad7b3592b2536e204c82" ns1:_="" ns2:_="" ns3:_="">
    <xsd:import namespace="http://schemas.microsoft.com/sharepoint/v3"/>
    <xsd:import namespace="7c6a7521-49d7-4385-984a-ae81018783c9"/>
    <xsd:import namespace="1eb77adc-ad9d-48fd-8de8-3d439f9be7f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a7521-49d7-4385-984a-ae81018783c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b77adc-ad9d-48fd-8de8-3d439f9be7f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57f3281-c183-4dbd-9ce2-ab39139d270c}" ma:internalName="TaxCatchAll" ma:showField="CatchAllData" ma:web="1eb77adc-ad9d-48fd-8de8-3d439f9be7f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105-B2F6-4320-9636-7E185521F392}">
  <ds:schemaRefs>
    <ds:schemaRef ds:uri="http://schemas.microsoft.com/office/2006/metadata/properties"/>
    <ds:schemaRef ds:uri="http://schemas.microsoft.com/office/infopath/2007/PartnerControls"/>
    <ds:schemaRef ds:uri="http://schemas.microsoft.com/sharepoint/v3"/>
    <ds:schemaRef ds:uri="1eb77adc-ad9d-48fd-8de8-3d439f9be7f9"/>
    <ds:schemaRef ds:uri="7c6a7521-49d7-4385-984a-ae81018783c9"/>
  </ds:schemaRefs>
</ds:datastoreItem>
</file>

<file path=customXml/itemProps2.xml><?xml version="1.0" encoding="utf-8"?>
<ds:datastoreItem xmlns:ds="http://schemas.openxmlformats.org/officeDocument/2006/customXml" ds:itemID="{148B78ED-4CF8-4F43-AA1A-FAB5EB712843}">
  <ds:schemaRefs>
    <ds:schemaRef ds:uri="http://schemas.microsoft.com/sharepoint/v3/contenttype/forms"/>
  </ds:schemaRefs>
</ds:datastoreItem>
</file>

<file path=customXml/itemProps3.xml><?xml version="1.0" encoding="utf-8"?>
<ds:datastoreItem xmlns:ds="http://schemas.openxmlformats.org/officeDocument/2006/customXml" ds:itemID="{55D449D9-B40C-41A3-9F6E-2D928E486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6a7521-49d7-4385-984a-ae81018783c9"/>
    <ds:schemaRef ds:uri="1eb77adc-ad9d-48fd-8de8-3d439f9be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DILLOWAY, Jane (ST CLEMENTS PARTNERSHIP)</dc:creator>
  <cp:keywords/>
  <dc:description/>
  <cp:lastModifiedBy>JOHNSON, Fay (ST CLEMENTS PARTNERSHIP)</cp:lastModifiedBy>
  <cp:revision>10</cp:revision>
  <dcterms:created xsi:type="dcterms:W3CDTF">2025-05-20T09:24:00Z</dcterms:created>
  <dcterms:modified xsi:type="dcterms:W3CDTF">2025-05-20T09:56:00Z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0x01010096AAE5D2E4D34F469088394FB1920F39</vt:lpwstr>
  </property>
  <property fmtid="{D5CDD505-2E9C-101B-9397-08002B2CF9AE}" pid="3" name="MediaServiceImageTags">
    <vt:lpwstr/>
  </property>
</Properties>
</file>