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402CF" w14:textId="72787C01" w:rsidR="00952761" w:rsidRPr="00952761" w:rsidRDefault="00952761" w:rsidP="00F54EE7">
      <w:pPr>
        <w:shd w:val="clear" w:color="auto" w:fill="FFFFFF"/>
        <w:jc w:val="center"/>
        <w:textAlignment w:val="baseline"/>
        <w:rPr>
          <w:rFonts w:eastAsia="Times New Roman" w:cstheme="minorHAnsi"/>
          <w:bdr w:val="none" w:sz="0" w:space="0" w:color="auto" w:frame="1"/>
        </w:rPr>
      </w:pPr>
      <w:r w:rsidRPr="00952761">
        <w:rPr>
          <w:rFonts w:eastAsia="Times New Roman" w:cstheme="minorHAnsi"/>
          <w:b/>
          <w:bCs/>
          <w:bdr w:val="none" w:sz="0" w:space="0" w:color="auto" w:frame="1"/>
        </w:rPr>
        <w:t xml:space="preserve">Job Title: </w:t>
      </w:r>
      <w:r w:rsidR="00CD1924">
        <w:rPr>
          <w:rFonts w:ascii="Open Sans" w:hAnsi="Open Sans" w:cs="Open Sans"/>
          <w:bCs/>
        </w:rPr>
        <w:t>ARRS funded Salaried GP</w:t>
      </w:r>
    </w:p>
    <w:p w14:paraId="47BC723A" w14:textId="77777777" w:rsidR="00952761" w:rsidRPr="00952761" w:rsidRDefault="00952761" w:rsidP="00952761">
      <w:pPr>
        <w:shd w:val="clear" w:color="auto" w:fill="FFFFFF"/>
        <w:textAlignment w:val="baseline"/>
        <w:rPr>
          <w:rFonts w:eastAsia="Times New Roman" w:cstheme="minorHAnsi"/>
          <w:bdr w:val="none" w:sz="0" w:space="0" w:color="auto" w:frame="1"/>
        </w:rPr>
      </w:pPr>
      <w:r w:rsidRPr="00952761">
        <w:rPr>
          <w:rFonts w:eastAsia="Times New Roman" w:cstheme="minorHAnsi"/>
          <w:bdr w:val="none" w:sz="0" w:space="0" w:color="auto" w:frame="1"/>
        </w:rPr>
        <w:t> </w:t>
      </w:r>
    </w:p>
    <w:p w14:paraId="2376E94C" w14:textId="77777777" w:rsidR="00952761" w:rsidRPr="00952761" w:rsidRDefault="00952761" w:rsidP="00952761">
      <w:pPr>
        <w:shd w:val="clear" w:color="auto" w:fill="FFFFFF"/>
        <w:textAlignment w:val="baseline"/>
        <w:rPr>
          <w:rFonts w:eastAsia="Times New Roman" w:cstheme="minorHAnsi"/>
          <w:bdr w:val="none" w:sz="0" w:space="0" w:color="auto" w:frame="1"/>
        </w:rPr>
      </w:pPr>
      <w:r w:rsidRPr="00952761">
        <w:rPr>
          <w:rFonts w:eastAsia="Times New Roman" w:cstheme="minorHAnsi"/>
          <w:b/>
          <w:bCs/>
          <w:bdr w:val="none" w:sz="0" w:space="0" w:color="auto" w:frame="1"/>
        </w:rPr>
        <w:t>Number of sessions:</w:t>
      </w:r>
      <w:r w:rsidRPr="00952761">
        <w:rPr>
          <w:rFonts w:eastAsia="Times New Roman" w:cstheme="minorHAnsi"/>
          <w:bdr w:val="none" w:sz="0" w:space="0" w:color="auto" w:frame="1"/>
        </w:rPr>
        <w:t xml:space="preserve"> Up to 8 sessions per week (Job share considered) </w:t>
      </w:r>
    </w:p>
    <w:p w14:paraId="23E0D45D" w14:textId="77777777" w:rsidR="00952761" w:rsidRPr="00952761" w:rsidRDefault="00952761" w:rsidP="00952761">
      <w:pPr>
        <w:shd w:val="clear" w:color="auto" w:fill="FFFFFF"/>
        <w:textAlignment w:val="baseline"/>
        <w:rPr>
          <w:rFonts w:eastAsia="Times New Roman" w:cstheme="minorHAnsi"/>
          <w:bdr w:val="none" w:sz="0" w:space="0" w:color="auto" w:frame="1"/>
        </w:rPr>
      </w:pPr>
      <w:r w:rsidRPr="00952761">
        <w:rPr>
          <w:rFonts w:eastAsia="Times New Roman" w:cstheme="minorHAnsi"/>
          <w:b/>
          <w:bCs/>
          <w:bdr w:val="none" w:sz="0" w:space="0" w:color="auto" w:frame="1"/>
        </w:rPr>
        <w:t xml:space="preserve">Hours: </w:t>
      </w:r>
      <w:r w:rsidRPr="00952761">
        <w:rPr>
          <w:rFonts w:eastAsia="Times New Roman" w:cstheme="minorHAnsi"/>
          <w:bdr w:val="none" w:sz="0" w:space="0" w:color="auto" w:frame="1"/>
        </w:rPr>
        <w:t>Flexible </w:t>
      </w:r>
    </w:p>
    <w:p w14:paraId="033FBFC4" w14:textId="70D48C72" w:rsidR="00952761" w:rsidRPr="00952761" w:rsidRDefault="00952761" w:rsidP="0048252C">
      <w:pPr>
        <w:rPr>
          <w:rFonts w:ascii="Times New Roman" w:eastAsia="Times New Roman" w:hAnsi="Times New Roman" w:cs="Times New Roman"/>
        </w:rPr>
      </w:pPr>
      <w:r w:rsidRPr="00952761">
        <w:rPr>
          <w:rFonts w:eastAsia="Times New Roman" w:cstheme="minorHAnsi"/>
          <w:b/>
          <w:bCs/>
          <w:bdr w:val="none" w:sz="0" w:space="0" w:color="auto" w:frame="1"/>
        </w:rPr>
        <w:t>Salary:</w:t>
      </w:r>
      <w:r w:rsidRPr="00952761">
        <w:rPr>
          <w:rFonts w:eastAsia="Times New Roman" w:cstheme="minorHAnsi"/>
          <w:bdr w:val="none" w:sz="0" w:space="0" w:color="auto" w:frame="1"/>
        </w:rPr>
        <w:t xml:space="preserve"> </w:t>
      </w:r>
      <w:r w:rsidR="0048252C" w:rsidRPr="000E5343">
        <w:rPr>
          <w:rFonts w:ascii="Aptos" w:eastAsia="Times New Roman" w:hAnsi="Aptos" w:cs="Times New Roman"/>
          <w:color w:val="000000"/>
        </w:rPr>
        <w:t>£</w:t>
      </w:r>
      <w:r w:rsidR="0048252C">
        <w:rPr>
          <w:rFonts w:ascii="Aptos" w:eastAsia="Times New Roman" w:hAnsi="Aptos" w:cs="Times New Roman"/>
          <w:color w:val="000000"/>
        </w:rPr>
        <w:t>10,5</w:t>
      </w:r>
      <w:r w:rsidR="0048252C" w:rsidRPr="000E5343">
        <w:rPr>
          <w:rFonts w:ascii="Aptos" w:eastAsia="Times New Roman" w:hAnsi="Aptos" w:cs="Times New Roman"/>
          <w:color w:val="000000"/>
        </w:rPr>
        <w:t>00 per standard BMA session, per annum</w:t>
      </w:r>
    </w:p>
    <w:p w14:paraId="3FAC7CB9" w14:textId="5B128D94" w:rsidR="00952761" w:rsidRPr="00952761" w:rsidRDefault="00952761" w:rsidP="00952761">
      <w:pPr>
        <w:shd w:val="clear" w:color="auto" w:fill="FFFFFF"/>
        <w:textAlignment w:val="baseline"/>
        <w:rPr>
          <w:rFonts w:eastAsia="Times New Roman" w:cstheme="minorHAnsi"/>
          <w:bdr w:val="none" w:sz="0" w:space="0" w:color="auto" w:frame="1"/>
        </w:rPr>
      </w:pPr>
      <w:r w:rsidRPr="00952761">
        <w:rPr>
          <w:rFonts w:eastAsia="Times New Roman" w:cstheme="minorHAnsi"/>
          <w:b/>
          <w:bCs/>
          <w:bdr w:val="none" w:sz="0" w:space="0" w:color="auto" w:frame="1"/>
        </w:rPr>
        <w:t>Contract:</w:t>
      </w:r>
      <w:r w:rsidRPr="00952761">
        <w:rPr>
          <w:rFonts w:eastAsia="Times New Roman" w:cstheme="minorHAnsi"/>
          <w:bdr w:val="none" w:sz="0" w:space="0" w:color="auto" w:frame="1"/>
        </w:rPr>
        <w:t xml:space="preserve"> </w:t>
      </w:r>
      <w:r w:rsidR="00F54EE7" w:rsidRPr="00F54EE7">
        <w:rPr>
          <w:rFonts w:cstheme="minorHAnsi"/>
          <w:shd w:val="clear" w:color="auto" w:fill="FBFBF9"/>
        </w:rPr>
        <w:t>Fixed Term Contract: Funded under ARRS (Additional Roles Reimbursement Scheme)</w:t>
      </w:r>
    </w:p>
    <w:p w14:paraId="3646B0C9" w14:textId="77777777" w:rsidR="00952761" w:rsidRDefault="00952761" w:rsidP="008813A5">
      <w:pPr>
        <w:shd w:val="clear" w:color="auto" w:fill="FFFFFF"/>
        <w:textAlignment w:val="baseline"/>
        <w:rPr>
          <w:rFonts w:ascii="Open Sans" w:eastAsia="Times New Roman" w:hAnsi="Open Sans" w:cs="Open Sans"/>
          <w:color w:val="002060"/>
          <w:bdr w:val="none" w:sz="0" w:space="0" w:color="auto" w:frame="1"/>
        </w:rPr>
      </w:pPr>
    </w:p>
    <w:p w14:paraId="17D80A25" w14:textId="52D2136C" w:rsidR="008813A5" w:rsidRPr="00E71398" w:rsidRDefault="008813A5" w:rsidP="008813A5">
      <w:pPr>
        <w:shd w:val="clear" w:color="auto" w:fill="FFFFFF"/>
        <w:textAlignment w:val="baseline"/>
        <w:rPr>
          <w:rFonts w:eastAsia="Times New Roman" w:cstheme="minorHAnsi"/>
          <w:bdr w:val="none" w:sz="0" w:space="0" w:color="auto" w:frame="1"/>
        </w:rPr>
      </w:pPr>
      <w:r w:rsidRPr="00E71398">
        <w:rPr>
          <w:rFonts w:eastAsia="Times New Roman" w:cstheme="minorHAnsi"/>
          <w:bdr w:val="none" w:sz="0" w:space="0" w:color="auto" w:frame="1"/>
        </w:rPr>
        <w:t xml:space="preserve">Andover Health Centre is looking for </w:t>
      </w:r>
      <w:r w:rsidR="00223766" w:rsidRPr="00E71398">
        <w:rPr>
          <w:rFonts w:eastAsia="Times New Roman" w:cstheme="minorHAnsi"/>
          <w:bdr w:val="none" w:sz="0" w:space="0" w:color="auto" w:frame="1"/>
        </w:rPr>
        <w:t xml:space="preserve">a </w:t>
      </w:r>
      <w:r w:rsidRPr="00E71398">
        <w:rPr>
          <w:rFonts w:eastAsia="Times New Roman" w:cstheme="minorHAnsi"/>
          <w:bdr w:val="none" w:sz="0" w:space="0" w:color="auto" w:frame="1"/>
        </w:rPr>
        <w:t>newly qualified GP (</w:t>
      </w:r>
      <w:r w:rsidRPr="00E71398">
        <w:rPr>
          <w:rFonts w:eastAsia="Times New Roman" w:cstheme="minorHAnsi"/>
          <w:bdr w:val="none" w:sz="0" w:space="0" w:color="auto" w:frame="1"/>
          <w:shd w:val="clear" w:color="auto" w:fill="FFFFFF" w:themeFill="background1"/>
        </w:rPr>
        <w:t>who are within 12 months of CCT</w:t>
      </w:r>
      <w:r w:rsidRPr="00E71398">
        <w:rPr>
          <w:rFonts w:eastAsia="Times New Roman" w:cstheme="minorHAnsi"/>
          <w:bdr w:val="none" w:sz="0" w:space="0" w:color="auto" w:frame="1"/>
        </w:rPr>
        <w:t>) to cover up to 8 sessions a week. They will join our team for a fixed term salaried post. We will consider applications for job shares with a start date as soon as possible.</w:t>
      </w:r>
    </w:p>
    <w:p w14:paraId="1583F17A" w14:textId="1D94FC7B" w:rsidR="008813A5" w:rsidRPr="00E71398" w:rsidRDefault="008813A5" w:rsidP="008813A5">
      <w:pPr>
        <w:shd w:val="clear" w:color="auto" w:fill="FFFFFF" w:themeFill="background1"/>
        <w:spacing w:before="300" w:after="300"/>
        <w:textAlignment w:val="baseline"/>
        <w:rPr>
          <w:rFonts w:eastAsia="Times New Roman" w:cstheme="minorHAnsi"/>
        </w:rPr>
      </w:pPr>
      <w:r w:rsidRPr="00E71398">
        <w:rPr>
          <w:rFonts w:eastAsia="Times New Roman" w:cstheme="minorHAnsi"/>
        </w:rPr>
        <w:t xml:space="preserve">We are a training practice committed to supporting newly qualified GP’s and you will have a named supervisor within the Practice. </w:t>
      </w:r>
    </w:p>
    <w:p w14:paraId="6EA1BFBB" w14:textId="77777777" w:rsidR="00D55877" w:rsidRDefault="00D55877" w:rsidP="00D55877">
      <w:r>
        <w:t>We are a dynamic, forward-thinking and friendly team. We moved to a new purpose-built Health Centre in December 2022 in the grounds of Andover War Memorial Hospital. Our PCN has a well-established Health Hub located in town centre with easy access for patients. We are well situated in the growing town of Andover in the beautiful Test Valley near the cities of Winchester Basingstoke &amp; Salisbury.</w:t>
      </w:r>
    </w:p>
    <w:p w14:paraId="4E45562E" w14:textId="77777777" w:rsidR="00D55877" w:rsidRDefault="00D55877" w:rsidP="00D55877">
      <w:r>
        <w:t xml:space="preserve">Our clinical team is made up of 10 Partners, 1 Salaried GP and a Paramedic, and we are well supported by ARRS staff from our thriving PCN. We hold regular in-house clinical meetings and encourage regular coffee meetings, and a genuine open-door policy and collaborative approach. We are a training and research practice with 4 GP trainers and a supportive environment for both experienced and recently qualified GPs. Special interests and portfolio working supported and encouraged. </w:t>
      </w:r>
    </w:p>
    <w:p w14:paraId="2AD2102E" w14:textId="22762E53" w:rsidR="008813A5" w:rsidRPr="00E71398" w:rsidRDefault="008813A5" w:rsidP="008813A5">
      <w:pPr>
        <w:shd w:val="clear" w:color="auto" w:fill="FFFFFF"/>
        <w:spacing w:before="300" w:after="300"/>
        <w:textAlignment w:val="baseline"/>
        <w:rPr>
          <w:rFonts w:eastAsia="Times New Roman" w:cstheme="minorHAnsi"/>
        </w:rPr>
      </w:pPr>
      <w:bookmarkStart w:id="0" w:name="_Hlk193347985"/>
      <w:r w:rsidRPr="00E71398">
        <w:rPr>
          <w:rFonts w:eastAsia="Times New Roman" w:cstheme="minorHAnsi"/>
        </w:rPr>
        <w:t xml:space="preserve">We use EMIS, Docman and AccuRx and are </w:t>
      </w:r>
      <w:r w:rsidR="008453AA">
        <w:rPr>
          <w:rFonts w:eastAsia="Times New Roman" w:cstheme="minorHAnsi"/>
        </w:rPr>
        <w:t>in the process of implementing</w:t>
      </w:r>
      <w:r w:rsidRPr="00E71398">
        <w:rPr>
          <w:rFonts w:eastAsia="Times New Roman" w:cstheme="minorHAnsi"/>
        </w:rPr>
        <w:t xml:space="preserve"> Anima. </w:t>
      </w:r>
    </w:p>
    <w:bookmarkEnd w:id="0"/>
    <w:p w14:paraId="57C380C4" w14:textId="77777777" w:rsidR="008813A5" w:rsidRPr="00E71398" w:rsidRDefault="008813A5" w:rsidP="008813A5">
      <w:pPr>
        <w:shd w:val="clear" w:color="auto" w:fill="FFFFFF"/>
        <w:spacing w:after="100" w:afterAutospacing="1"/>
        <w:rPr>
          <w:rFonts w:eastAsia="Times New Roman" w:cstheme="minorHAnsi"/>
          <w:b/>
          <w:bCs/>
        </w:rPr>
      </w:pPr>
      <w:r w:rsidRPr="00E71398">
        <w:rPr>
          <w:rFonts w:eastAsia="Times New Roman" w:cstheme="minorHAnsi"/>
          <w:b/>
          <w:bCs/>
        </w:rPr>
        <w:t>Your new role as GP:</w:t>
      </w:r>
    </w:p>
    <w:p w14:paraId="022FB7B3" w14:textId="77777777" w:rsidR="008813A5" w:rsidRPr="00E71398" w:rsidRDefault="008813A5" w:rsidP="008813A5">
      <w:pPr>
        <w:shd w:val="clear" w:color="auto" w:fill="FFFFFF"/>
        <w:spacing w:after="100" w:afterAutospacing="1"/>
        <w:rPr>
          <w:rFonts w:cstheme="minorHAnsi"/>
          <w:bdr w:val="none" w:sz="0" w:space="0" w:color="auto" w:frame="1"/>
          <w:shd w:val="clear" w:color="auto" w:fill="FFFFFF"/>
        </w:rPr>
      </w:pPr>
      <w:r w:rsidRPr="00E71398">
        <w:rPr>
          <w:rFonts w:cstheme="minorHAnsi"/>
          <w:bdr w:val="none" w:sz="0" w:space="0" w:color="auto" w:frame="1"/>
          <w:shd w:val="clear" w:color="auto" w:fill="FFFFFF"/>
        </w:rPr>
        <w:t xml:space="preserve">As a newly qualified GP employed under the ARRS scheme, you’ll have the flexibility to choose your hours to work per session (Standard BMA session is 4 hours 10mins) </w:t>
      </w:r>
    </w:p>
    <w:p w14:paraId="7BA6EEFE" w14:textId="77777777" w:rsidR="008813A5" w:rsidRPr="00E71398" w:rsidRDefault="008813A5" w:rsidP="008813A5">
      <w:pPr>
        <w:shd w:val="clear" w:color="auto" w:fill="FFFFFF"/>
        <w:spacing w:after="100" w:afterAutospacing="1"/>
        <w:rPr>
          <w:rFonts w:cstheme="minorHAnsi"/>
        </w:rPr>
      </w:pPr>
      <w:r w:rsidRPr="00E71398">
        <w:rPr>
          <w:rFonts w:cstheme="minorHAnsi"/>
          <w:bdr w:val="none" w:sz="0" w:space="0" w:color="auto" w:frame="1"/>
          <w:shd w:val="clear" w:color="auto" w:fill="FFFFFF"/>
        </w:rPr>
        <w:t>You will be expected to</w:t>
      </w:r>
      <w:r w:rsidRPr="00E71398">
        <w:rPr>
          <w:rFonts w:cstheme="minorHAnsi"/>
        </w:rPr>
        <w:t xml:space="preserve"> undertake a variety of duties to deliver surgery consultations.</w:t>
      </w:r>
    </w:p>
    <w:p w14:paraId="4E2B837B" w14:textId="33BA5ED8" w:rsidR="008813A5" w:rsidRPr="00E71398" w:rsidRDefault="008813A5" w:rsidP="008813A5">
      <w:pPr>
        <w:pStyle w:val="ListParagraph"/>
        <w:numPr>
          <w:ilvl w:val="0"/>
          <w:numId w:val="2"/>
        </w:numPr>
        <w:shd w:val="clear" w:color="auto" w:fill="FFFFFF"/>
        <w:spacing w:after="100" w:afterAutospacing="1"/>
        <w:rPr>
          <w:rFonts w:eastAsia="Times New Roman" w:cstheme="minorHAnsi"/>
        </w:rPr>
      </w:pPr>
      <w:r w:rsidRPr="00E71398">
        <w:rPr>
          <w:rFonts w:cstheme="minorHAnsi"/>
        </w:rPr>
        <w:t>F</w:t>
      </w:r>
      <w:r w:rsidRPr="00E71398">
        <w:rPr>
          <w:rFonts w:eastAsia="Times New Roman" w:cstheme="minorHAnsi"/>
        </w:rPr>
        <w:t xml:space="preserve">ace to Face and Telephone appointments, </w:t>
      </w:r>
    </w:p>
    <w:p w14:paraId="57C12155" w14:textId="77777777" w:rsidR="008813A5" w:rsidRPr="00E71398" w:rsidRDefault="008813A5" w:rsidP="008813A5">
      <w:pPr>
        <w:pStyle w:val="ListParagraph"/>
        <w:numPr>
          <w:ilvl w:val="0"/>
          <w:numId w:val="2"/>
        </w:numPr>
        <w:shd w:val="clear" w:color="auto" w:fill="FFFFFF"/>
        <w:spacing w:after="100" w:afterAutospacing="1"/>
        <w:rPr>
          <w:rFonts w:eastAsia="Times New Roman" w:cstheme="minorHAnsi"/>
        </w:rPr>
      </w:pPr>
      <w:r w:rsidRPr="00E71398">
        <w:rPr>
          <w:rFonts w:eastAsia="Times New Roman" w:cstheme="minorHAnsi"/>
        </w:rPr>
        <w:t>Home visits when required,</w:t>
      </w:r>
    </w:p>
    <w:p w14:paraId="2728A04F" w14:textId="7B85F2C9" w:rsidR="008813A5" w:rsidRDefault="008813A5" w:rsidP="008813A5">
      <w:pPr>
        <w:pStyle w:val="ListParagraph"/>
        <w:numPr>
          <w:ilvl w:val="0"/>
          <w:numId w:val="2"/>
        </w:numPr>
        <w:shd w:val="clear" w:color="auto" w:fill="FFFFFF"/>
        <w:spacing w:after="100" w:afterAutospacing="1"/>
        <w:rPr>
          <w:rFonts w:eastAsia="Times New Roman" w:cstheme="minorHAnsi"/>
        </w:rPr>
      </w:pPr>
      <w:r w:rsidRPr="00E71398">
        <w:rPr>
          <w:rFonts w:eastAsia="Times New Roman" w:cstheme="minorHAnsi"/>
        </w:rPr>
        <w:t xml:space="preserve">Supporting duty GP in their sessions (you won’t be duty GP </w:t>
      </w:r>
      <w:r w:rsidR="00092583">
        <w:rPr>
          <w:rFonts w:eastAsia="Times New Roman" w:cstheme="minorHAnsi"/>
        </w:rPr>
        <w:t>initially</w:t>
      </w:r>
      <w:r w:rsidRPr="00E71398">
        <w:rPr>
          <w:rFonts w:eastAsia="Times New Roman" w:cstheme="minorHAnsi"/>
        </w:rPr>
        <w:t>)</w:t>
      </w:r>
    </w:p>
    <w:p w14:paraId="29248F72" w14:textId="77777777" w:rsidR="00496DC5" w:rsidRPr="009737AE" w:rsidRDefault="00496DC5" w:rsidP="00496DC5">
      <w:pPr>
        <w:pStyle w:val="ListParagraph"/>
        <w:numPr>
          <w:ilvl w:val="0"/>
          <w:numId w:val="2"/>
        </w:numPr>
        <w:shd w:val="clear" w:color="auto" w:fill="FFFFFF"/>
        <w:spacing w:after="100" w:afterAutospacing="1"/>
        <w:rPr>
          <w:rFonts w:eastAsia="Times New Roman" w:cstheme="minorHAnsi"/>
        </w:rPr>
      </w:pPr>
      <w:r>
        <w:rPr>
          <w:rFonts w:cstheme="minorHAnsi"/>
        </w:rPr>
        <w:t>List holding- fractional depending on experience</w:t>
      </w:r>
    </w:p>
    <w:p w14:paraId="5C9AB5CA" w14:textId="77777777" w:rsidR="008813A5" w:rsidRPr="00496DC5" w:rsidRDefault="008813A5" w:rsidP="00496DC5">
      <w:pPr>
        <w:pStyle w:val="ListParagraph"/>
        <w:numPr>
          <w:ilvl w:val="0"/>
          <w:numId w:val="2"/>
        </w:numPr>
        <w:shd w:val="clear" w:color="auto" w:fill="FFFFFF"/>
        <w:spacing w:after="100" w:afterAutospacing="1"/>
        <w:rPr>
          <w:rFonts w:eastAsia="Times New Roman" w:cstheme="minorHAnsi"/>
        </w:rPr>
      </w:pPr>
      <w:bookmarkStart w:id="1" w:name="_Hlk193348622"/>
      <w:r w:rsidRPr="00496DC5">
        <w:rPr>
          <w:rFonts w:eastAsia="Times New Roman" w:cstheme="minorHAnsi"/>
        </w:rPr>
        <w:t>Complete all necessary documentation relating to patient care, including referral letters, certification of sickness.</w:t>
      </w:r>
    </w:p>
    <w:p w14:paraId="581C8042" w14:textId="77777777" w:rsidR="008813A5" w:rsidRPr="008453AA" w:rsidRDefault="008813A5" w:rsidP="008813A5">
      <w:pPr>
        <w:pStyle w:val="ListParagraph"/>
        <w:numPr>
          <w:ilvl w:val="0"/>
          <w:numId w:val="2"/>
        </w:numPr>
        <w:shd w:val="clear" w:color="auto" w:fill="FFFFFF"/>
        <w:spacing w:after="100" w:afterAutospacing="1"/>
        <w:rPr>
          <w:rFonts w:eastAsia="Times New Roman" w:cstheme="minorHAnsi"/>
        </w:rPr>
      </w:pPr>
      <w:r w:rsidRPr="008453AA">
        <w:rPr>
          <w:rFonts w:cstheme="minorHAnsi"/>
        </w:rPr>
        <w:t>Collecting data for audit purposes and complying with QOF requirements, delivering enhanced services.</w:t>
      </w:r>
    </w:p>
    <w:bookmarkEnd w:id="1"/>
    <w:p w14:paraId="587145E8" w14:textId="59C6323B" w:rsidR="008813A5" w:rsidRPr="008453AA" w:rsidRDefault="008813A5" w:rsidP="008813A5">
      <w:pPr>
        <w:shd w:val="clear" w:color="auto" w:fill="FFFFFF"/>
        <w:spacing w:after="100" w:afterAutospacing="1"/>
        <w:rPr>
          <w:rFonts w:eastAsia="Times New Roman" w:cstheme="minorHAnsi"/>
        </w:rPr>
      </w:pPr>
      <w:r w:rsidRPr="008453AA">
        <w:rPr>
          <w:rFonts w:cstheme="minorHAnsi"/>
        </w:rPr>
        <w:lastRenderedPageBreak/>
        <w:t>You</w:t>
      </w:r>
      <w:r w:rsidR="008453AA">
        <w:rPr>
          <w:rFonts w:cstheme="minorHAnsi"/>
        </w:rPr>
        <w:t xml:space="preserve"> will</w:t>
      </w:r>
      <w:r w:rsidRPr="008453AA">
        <w:rPr>
          <w:rFonts w:cstheme="minorHAnsi"/>
        </w:rPr>
        <w:t xml:space="preserve"> be making professional, autonomous decisions in relation to presenting problems in line with current practices’ disease management protocols and assessing the health care needs of patients with undifferentiated and undiagnosed problems. Screening patients for disease risk factors and early signs of illness. Admitting or discharging patients to and from the caseload and referring to other care providers as appropriate. Recording clear and contemporaneous consultation notes to agreed standards.</w:t>
      </w:r>
    </w:p>
    <w:p w14:paraId="0C93BEA2" w14:textId="00C6A32B" w:rsidR="008813A5" w:rsidRPr="008453AA" w:rsidRDefault="008813A5" w:rsidP="008813A5">
      <w:pPr>
        <w:spacing w:line="324" w:lineRule="atLeast"/>
        <w:rPr>
          <w:rFonts w:cstheme="minorHAnsi"/>
          <w:b/>
          <w:bCs/>
          <w:shd w:val="clear" w:color="auto" w:fill="FFFFFF"/>
        </w:rPr>
      </w:pPr>
      <w:r w:rsidRPr="008453AA">
        <w:rPr>
          <w:rFonts w:cstheme="minorHAnsi"/>
          <w:b/>
          <w:bCs/>
          <w:shd w:val="clear" w:color="auto" w:fill="FFFFFF"/>
        </w:rPr>
        <w:t>What we offer</w:t>
      </w:r>
      <w:r w:rsidR="00DE6B42">
        <w:rPr>
          <w:rFonts w:cstheme="minorHAnsi"/>
          <w:b/>
          <w:bCs/>
          <w:shd w:val="clear" w:color="auto" w:fill="FFFFFF"/>
        </w:rPr>
        <w:t>:</w:t>
      </w:r>
    </w:p>
    <w:p w14:paraId="1B050F2A" w14:textId="77777777" w:rsidR="008813A5" w:rsidRPr="008453AA" w:rsidRDefault="008813A5" w:rsidP="008813A5">
      <w:pPr>
        <w:spacing w:line="324" w:lineRule="atLeast"/>
        <w:rPr>
          <w:rFonts w:cstheme="minorHAnsi"/>
        </w:rPr>
      </w:pPr>
    </w:p>
    <w:p w14:paraId="2C238E95" w14:textId="77777777" w:rsidR="008813A5" w:rsidRPr="008453AA" w:rsidRDefault="008813A5" w:rsidP="008813A5">
      <w:pPr>
        <w:pStyle w:val="ListParagraph"/>
        <w:numPr>
          <w:ilvl w:val="0"/>
          <w:numId w:val="1"/>
        </w:numPr>
        <w:spacing w:line="324" w:lineRule="atLeast"/>
        <w:rPr>
          <w:rFonts w:cstheme="minorHAnsi"/>
          <w:shd w:val="clear" w:color="auto" w:fill="FFFFFF"/>
        </w:rPr>
      </w:pPr>
      <w:r w:rsidRPr="008453AA">
        <w:rPr>
          <w:rFonts w:cstheme="minorHAnsi"/>
          <w:shd w:val="clear" w:color="auto" w:fill="FFFFFF"/>
        </w:rPr>
        <w:t>BMA model contract</w:t>
      </w:r>
    </w:p>
    <w:p w14:paraId="6B21B92D" w14:textId="77777777" w:rsidR="008813A5" w:rsidRPr="008453AA" w:rsidRDefault="008813A5" w:rsidP="008813A5">
      <w:pPr>
        <w:pStyle w:val="ListParagraph"/>
        <w:numPr>
          <w:ilvl w:val="0"/>
          <w:numId w:val="1"/>
        </w:numPr>
        <w:spacing w:line="324" w:lineRule="atLeast"/>
        <w:rPr>
          <w:rFonts w:cstheme="minorHAnsi"/>
          <w:shd w:val="clear" w:color="auto" w:fill="FFFFFF"/>
        </w:rPr>
      </w:pPr>
      <w:r w:rsidRPr="008453AA">
        <w:rPr>
          <w:rFonts w:cstheme="minorHAnsi"/>
          <w:shd w:val="clear" w:color="auto" w:fill="FFFFFF"/>
        </w:rPr>
        <w:t>6 weeks annual leave.</w:t>
      </w:r>
    </w:p>
    <w:p w14:paraId="07C9E564" w14:textId="15C26B4D" w:rsidR="008813A5" w:rsidRPr="008453AA" w:rsidRDefault="00D55877" w:rsidP="008813A5">
      <w:pPr>
        <w:pStyle w:val="ListParagraph"/>
        <w:numPr>
          <w:ilvl w:val="0"/>
          <w:numId w:val="1"/>
        </w:numPr>
        <w:spacing w:line="324" w:lineRule="atLeast"/>
        <w:rPr>
          <w:rFonts w:cstheme="minorHAnsi"/>
          <w:shd w:val="clear" w:color="auto" w:fill="FFFFFF"/>
        </w:rPr>
      </w:pPr>
      <w:r w:rsidRPr="008453AA">
        <w:rPr>
          <w:rFonts w:cstheme="minorHAnsi"/>
          <w:shd w:val="clear" w:color="auto" w:fill="FFFFFF"/>
        </w:rPr>
        <w:t>Protected CPD time</w:t>
      </w:r>
      <w:r w:rsidR="008813A5" w:rsidRPr="008453AA">
        <w:rPr>
          <w:rFonts w:cstheme="minorHAnsi"/>
          <w:shd w:val="clear" w:color="auto" w:fill="FFFFFF"/>
        </w:rPr>
        <w:t>.</w:t>
      </w:r>
    </w:p>
    <w:p w14:paraId="6771F27C" w14:textId="77777777" w:rsidR="008813A5" w:rsidRPr="008453AA" w:rsidRDefault="008813A5" w:rsidP="008813A5">
      <w:pPr>
        <w:pStyle w:val="ListParagraph"/>
        <w:numPr>
          <w:ilvl w:val="0"/>
          <w:numId w:val="1"/>
        </w:numPr>
        <w:spacing w:line="324" w:lineRule="atLeast"/>
        <w:rPr>
          <w:rFonts w:cstheme="minorHAnsi"/>
          <w:shd w:val="clear" w:color="auto" w:fill="FFFFFF"/>
        </w:rPr>
      </w:pPr>
      <w:r w:rsidRPr="008453AA">
        <w:rPr>
          <w:rFonts w:cstheme="minorHAnsi"/>
          <w:shd w:val="clear" w:color="auto" w:fill="FFFFFF"/>
        </w:rPr>
        <w:t>NHS Pensions.</w:t>
      </w:r>
    </w:p>
    <w:p w14:paraId="2BC33C1D" w14:textId="77777777" w:rsidR="00D55877" w:rsidRPr="008453AA" w:rsidRDefault="00D55877" w:rsidP="008453AA">
      <w:pPr>
        <w:spacing w:line="324" w:lineRule="atLeast"/>
        <w:rPr>
          <w:rFonts w:ascii="Arial" w:hAnsi="Arial" w:cs="Arial"/>
          <w:sz w:val="24"/>
          <w:szCs w:val="24"/>
          <w:shd w:val="clear" w:color="auto" w:fill="FBFBF9"/>
        </w:rPr>
      </w:pPr>
    </w:p>
    <w:p w14:paraId="4F2B7F7A" w14:textId="4944F931" w:rsidR="008813A5" w:rsidRPr="001A479E" w:rsidRDefault="008813A5" w:rsidP="00D55877">
      <w:pPr>
        <w:spacing w:line="324" w:lineRule="atLeast"/>
        <w:rPr>
          <w:rFonts w:eastAsia="Times New Roman" w:cstheme="minorHAnsi"/>
          <w:b/>
          <w:bCs/>
        </w:rPr>
      </w:pPr>
      <w:r w:rsidRPr="001A479E">
        <w:rPr>
          <w:rFonts w:eastAsia="Times New Roman" w:cstheme="minorHAnsi"/>
          <w:b/>
          <w:bCs/>
        </w:rPr>
        <w:t>How To Apply</w:t>
      </w:r>
      <w:r w:rsidR="001A479E">
        <w:rPr>
          <w:rFonts w:eastAsia="Times New Roman" w:cstheme="minorHAnsi"/>
          <w:b/>
          <w:bCs/>
        </w:rPr>
        <w:t>:</w:t>
      </w:r>
    </w:p>
    <w:p w14:paraId="315D88D3" w14:textId="77777777" w:rsidR="001A479E" w:rsidRDefault="001A479E" w:rsidP="00D55877">
      <w:pPr>
        <w:spacing w:line="324" w:lineRule="atLeast"/>
        <w:rPr>
          <w:rFonts w:eastAsia="Times New Roman" w:cstheme="minorHAnsi"/>
          <w:b/>
          <w:bCs/>
        </w:rPr>
      </w:pPr>
    </w:p>
    <w:p w14:paraId="51787714" w14:textId="1B589BCB" w:rsidR="00DE6B42" w:rsidRPr="001A479E" w:rsidRDefault="00DE6B42" w:rsidP="00D55877">
      <w:pPr>
        <w:spacing w:line="324" w:lineRule="atLeast"/>
        <w:rPr>
          <w:rFonts w:cstheme="minorHAnsi"/>
          <w:shd w:val="clear" w:color="auto" w:fill="FBFBF9"/>
        </w:rPr>
      </w:pPr>
      <w:r w:rsidRPr="001A479E">
        <w:rPr>
          <w:rFonts w:cstheme="minorHAnsi"/>
          <w:shd w:val="clear" w:color="auto" w:fill="FBFBF9"/>
        </w:rPr>
        <w:t>We welcome informal visits and applicants with Job Share possibilities. </w:t>
      </w:r>
    </w:p>
    <w:p w14:paraId="52C643F6" w14:textId="77777777" w:rsidR="008813A5" w:rsidRDefault="008813A5" w:rsidP="008813A5">
      <w:pPr>
        <w:spacing w:line="324" w:lineRule="atLeast"/>
        <w:rPr>
          <w:rFonts w:ascii="Arial" w:hAnsi="Arial" w:cs="Arial"/>
          <w:sz w:val="24"/>
          <w:szCs w:val="24"/>
          <w:shd w:val="clear" w:color="auto" w:fill="FBFBF9"/>
        </w:rPr>
      </w:pPr>
    </w:p>
    <w:p w14:paraId="1B2A09A3" w14:textId="23622A84" w:rsidR="008813A5" w:rsidRPr="001A479E" w:rsidRDefault="008813A5" w:rsidP="008813A5">
      <w:pPr>
        <w:spacing w:line="324" w:lineRule="atLeast"/>
        <w:rPr>
          <w:rFonts w:cstheme="minorHAnsi"/>
          <w:shd w:val="clear" w:color="auto" w:fill="FBFBF9"/>
        </w:rPr>
      </w:pPr>
      <w:r w:rsidRPr="001A479E">
        <w:rPr>
          <w:rFonts w:cstheme="minorHAnsi"/>
          <w:shd w:val="clear" w:color="auto" w:fill="FBFBF9"/>
        </w:rPr>
        <w:t xml:space="preserve">If you are newly qualified GP, </w:t>
      </w:r>
      <w:r w:rsidRPr="001A479E">
        <w:rPr>
          <w:rFonts w:cstheme="minorHAnsi"/>
        </w:rPr>
        <w:t>not beyond the first anniversary of your certificate of completion of training, issued by the General Medical Council,</w:t>
      </w:r>
      <w:r w:rsidRPr="001A479E">
        <w:rPr>
          <w:rFonts w:cstheme="minorHAnsi"/>
          <w:shd w:val="clear" w:color="auto" w:fill="FBFBF9"/>
        </w:rPr>
        <w:t xml:space="preserve"> </w:t>
      </w:r>
      <w:bookmarkStart w:id="2" w:name="_Hlk193348758"/>
      <w:r w:rsidRPr="001A479E">
        <w:rPr>
          <w:rFonts w:cstheme="minorHAnsi"/>
          <w:shd w:val="clear" w:color="auto" w:fill="FBFBF9"/>
        </w:rPr>
        <w:t xml:space="preserve">and have a real passion for providing an excellent standard of patient care and health promotion, please contact </w:t>
      </w:r>
      <w:r w:rsidR="00C46A5D">
        <w:rPr>
          <w:rFonts w:cstheme="minorHAnsi"/>
          <w:shd w:val="clear" w:color="auto" w:fill="FBFBF9"/>
        </w:rPr>
        <w:t xml:space="preserve">Practice Manager Samantha Mackie </w:t>
      </w:r>
      <w:r w:rsidRPr="001A479E">
        <w:rPr>
          <w:rFonts w:cstheme="minorHAnsi"/>
          <w:shd w:val="clear" w:color="auto" w:fill="FBFBF9"/>
        </w:rPr>
        <w:t xml:space="preserve"> for more information or apply with your CV</w:t>
      </w:r>
      <w:r w:rsidR="00C46A5D">
        <w:rPr>
          <w:rFonts w:cstheme="minorHAnsi"/>
          <w:shd w:val="clear" w:color="auto" w:fill="FBFBF9"/>
        </w:rPr>
        <w:t>;</w:t>
      </w:r>
    </w:p>
    <w:bookmarkEnd w:id="2"/>
    <w:p w14:paraId="36C080D1" w14:textId="77777777" w:rsidR="008813A5" w:rsidRDefault="008813A5" w:rsidP="008813A5">
      <w:pPr>
        <w:spacing w:line="324" w:lineRule="atLeast"/>
        <w:rPr>
          <w:rFonts w:ascii="Open Sans" w:hAnsi="Open Sans" w:cs="Open Sans"/>
          <w:color w:val="002060"/>
          <w:shd w:val="clear" w:color="auto" w:fill="FBFBF9"/>
        </w:rPr>
      </w:pPr>
    </w:p>
    <w:p w14:paraId="6DDE259E" w14:textId="77777777" w:rsidR="00040B25" w:rsidRPr="001A479E" w:rsidRDefault="00040B25" w:rsidP="00040B25">
      <w:pPr>
        <w:spacing w:line="324" w:lineRule="atLeast"/>
        <w:rPr>
          <w:rFonts w:cstheme="minorHAnsi"/>
          <w:shd w:val="clear" w:color="auto" w:fill="FBFBF9"/>
        </w:rPr>
      </w:pPr>
      <w:r w:rsidRPr="00C46A5D">
        <w:rPr>
          <w:rFonts w:cstheme="minorHAnsi"/>
          <w:b/>
          <w:bCs/>
          <w:shd w:val="clear" w:color="auto" w:fill="FBFBF9"/>
        </w:rPr>
        <w:t>Closing date:</w:t>
      </w:r>
      <w:r w:rsidRPr="001A479E">
        <w:rPr>
          <w:rFonts w:cstheme="minorHAnsi"/>
          <w:shd w:val="clear" w:color="auto" w:fill="FBFBF9"/>
        </w:rPr>
        <w:t xml:space="preserve"> </w:t>
      </w:r>
      <w:r>
        <w:rPr>
          <w:rFonts w:cstheme="minorHAnsi"/>
          <w:shd w:val="clear" w:color="auto" w:fill="FBFBF9"/>
        </w:rPr>
        <w:t>20/04/2025</w:t>
      </w:r>
    </w:p>
    <w:p w14:paraId="7E560BF1" w14:textId="4BEAE458" w:rsidR="00040B25" w:rsidRPr="001A479E" w:rsidRDefault="00040B25" w:rsidP="00040B25">
      <w:pPr>
        <w:spacing w:line="324" w:lineRule="atLeast"/>
        <w:rPr>
          <w:rFonts w:cstheme="minorHAnsi"/>
          <w:shd w:val="clear" w:color="auto" w:fill="FBFBF9"/>
        </w:rPr>
      </w:pPr>
      <w:r w:rsidRPr="00C46A5D">
        <w:rPr>
          <w:rFonts w:cstheme="minorHAnsi"/>
          <w:b/>
          <w:bCs/>
          <w:shd w:val="clear" w:color="auto" w:fill="FBFBF9"/>
        </w:rPr>
        <w:t>Interview date:</w:t>
      </w:r>
      <w:r w:rsidRPr="001A479E">
        <w:rPr>
          <w:rFonts w:cstheme="minorHAnsi"/>
          <w:shd w:val="clear" w:color="auto" w:fill="FBFBF9"/>
        </w:rPr>
        <w:t xml:space="preserve"> </w:t>
      </w:r>
      <w:r w:rsidR="0057630D">
        <w:rPr>
          <w:rFonts w:cstheme="minorHAnsi"/>
          <w:shd w:val="clear" w:color="auto" w:fill="FBFBF9"/>
        </w:rPr>
        <w:t>28/04/25</w:t>
      </w:r>
    </w:p>
    <w:p w14:paraId="2E266187" w14:textId="5067ED57" w:rsidR="00D55877" w:rsidRPr="001A479E" w:rsidRDefault="00D55877" w:rsidP="008813A5">
      <w:pPr>
        <w:spacing w:line="324" w:lineRule="atLeast"/>
        <w:rPr>
          <w:rFonts w:cstheme="minorHAnsi"/>
          <w:shd w:val="clear" w:color="auto" w:fill="FBFBF9"/>
        </w:rPr>
      </w:pPr>
      <w:r w:rsidRPr="00040B25">
        <w:rPr>
          <w:rFonts w:cstheme="minorHAnsi"/>
          <w:b/>
          <w:bCs/>
          <w:shd w:val="clear" w:color="auto" w:fill="FBFBF9"/>
        </w:rPr>
        <w:t>Tel:</w:t>
      </w:r>
      <w:r w:rsidRPr="001A479E">
        <w:rPr>
          <w:rFonts w:cstheme="minorHAnsi"/>
          <w:shd w:val="clear" w:color="auto" w:fill="FBFBF9"/>
        </w:rPr>
        <w:t xml:space="preserve"> 01264 321551</w:t>
      </w:r>
      <w:r w:rsidR="001A479E">
        <w:rPr>
          <w:rFonts w:cstheme="minorHAnsi"/>
          <w:shd w:val="clear" w:color="auto" w:fill="FBFBF9"/>
        </w:rPr>
        <w:t xml:space="preserve"> – Samantha Mackie</w:t>
      </w:r>
    </w:p>
    <w:p w14:paraId="40A4668E" w14:textId="14B8229E" w:rsidR="00D55877" w:rsidRDefault="00D55877" w:rsidP="008813A5">
      <w:pPr>
        <w:spacing w:line="324" w:lineRule="atLeast"/>
      </w:pPr>
      <w:bookmarkStart w:id="3" w:name="_Hlk193349944"/>
      <w:r>
        <w:rPr>
          <w:b/>
        </w:rPr>
        <w:t>Website</w:t>
      </w:r>
      <w:r>
        <w:t xml:space="preserve">: </w:t>
      </w:r>
      <w:hyperlink r:id="rId10" w:history="1">
        <w:r w:rsidR="00040B25" w:rsidRPr="00AC7EAA">
          <w:rPr>
            <w:rStyle w:val="Hyperlink"/>
          </w:rPr>
          <w:t>www.andoverhealthcentre.co.uk</w:t>
        </w:r>
      </w:hyperlink>
    </w:p>
    <w:p w14:paraId="59D64FF9" w14:textId="77777777" w:rsidR="00040B25" w:rsidRDefault="00040B25" w:rsidP="008813A5">
      <w:pPr>
        <w:spacing w:line="324" w:lineRule="atLeast"/>
      </w:pPr>
    </w:p>
    <w:p w14:paraId="0312D06B" w14:textId="25A44DF0" w:rsidR="00040B25" w:rsidRPr="001A479E" w:rsidRDefault="005A19D6" w:rsidP="00040B25">
      <w:pPr>
        <w:spacing w:line="324" w:lineRule="atLeast"/>
        <w:rPr>
          <w:rFonts w:cstheme="minorHAnsi"/>
          <w:shd w:val="clear" w:color="auto" w:fill="FBFBF9"/>
        </w:rPr>
      </w:pPr>
      <w:r>
        <w:rPr>
          <w:rFonts w:cstheme="minorHAnsi"/>
          <w:b/>
          <w:bCs/>
          <w:shd w:val="clear" w:color="auto" w:fill="FBFBF9"/>
        </w:rPr>
        <w:t>Applications by e</w:t>
      </w:r>
      <w:r w:rsidR="00040B25" w:rsidRPr="00C46A5D">
        <w:rPr>
          <w:rFonts w:cstheme="minorHAnsi"/>
          <w:b/>
          <w:bCs/>
          <w:shd w:val="clear" w:color="auto" w:fill="FBFBF9"/>
        </w:rPr>
        <w:t>mail:</w:t>
      </w:r>
      <w:r w:rsidR="00040B25" w:rsidRPr="001A479E">
        <w:rPr>
          <w:rFonts w:cstheme="minorHAnsi"/>
          <w:shd w:val="clear" w:color="auto" w:fill="FBFBF9"/>
        </w:rPr>
        <w:t xml:space="preserve"> </w:t>
      </w:r>
      <w:hyperlink r:id="rId11" w:history="1">
        <w:r w:rsidR="00040B25" w:rsidRPr="001A479E">
          <w:rPr>
            <w:rStyle w:val="Hyperlink"/>
            <w:rFonts w:cstheme="minorHAnsi"/>
            <w:color w:val="auto"/>
            <w:shd w:val="clear" w:color="auto" w:fill="FBFBF9"/>
          </w:rPr>
          <w:t>Samantha.mackie2@nhs.net</w:t>
        </w:r>
      </w:hyperlink>
    </w:p>
    <w:p w14:paraId="0B31817B" w14:textId="77777777" w:rsidR="00040B25" w:rsidRPr="00EB3E0F" w:rsidRDefault="00040B25" w:rsidP="008813A5">
      <w:pPr>
        <w:spacing w:line="324" w:lineRule="atLeast"/>
        <w:rPr>
          <w:rFonts w:ascii="Open Sans" w:hAnsi="Open Sans" w:cs="Open Sans"/>
          <w:color w:val="002060"/>
          <w:shd w:val="clear" w:color="auto" w:fill="FBFBF9"/>
        </w:rPr>
      </w:pPr>
    </w:p>
    <w:bookmarkEnd w:id="3"/>
    <w:p w14:paraId="7E2DE975" w14:textId="77777777" w:rsidR="008813A5" w:rsidRPr="00EB3E0F" w:rsidRDefault="008813A5" w:rsidP="008813A5">
      <w:pPr>
        <w:spacing w:line="324" w:lineRule="atLeast"/>
        <w:rPr>
          <w:rFonts w:ascii="Open Sans" w:hAnsi="Open Sans" w:cs="Open Sans"/>
          <w:color w:val="002060"/>
          <w:shd w:val="clear" w:color="auto" w:fill="FBFBF9"/>
        </w:rPr>
      </w:pPr>
    </w:p>
    <w:p w14:paraId="426216C7" w14:textId="5F6E68FC" w:rsidR="008813A5" w:rsidRPr="00EB3E0F" w:rsidRDefault="008813A5" w:rsidP="008813A5">
      <w:pPr>
        <w:spacing w:line="324" w:lineRule="atLeast"/>
        <w:rPr>
          <w:rFonts w:ascii="Open Sans" w:hAnsi="Open Sans" w:cs="Open Sans"/>
          <w:color w:val="002060"/>
          <w:shd w:val="clear" w:color="auto" w:fill="FBFBF9"/>
        </w:rPr>
      </w:pPr>
      <w:bookmarkStart w:id="4" w:name="_Hlk193349979"/>
    </w:p>
    <w:bookmarkEnd w:id="4"/>
    <w:p w14:paraId="4810B213" w14:textId="77777777" w:rsidR="008813A5" w:rsidRPr="006F344E" w:rsidRDefault="008813A5" w:rsidP="008813A5">
      <w:pPr>
        <w:spacing w:line="324" w:lineRule="atLeast"/>
        <w:rPr>
          <w:rFonts w:ascii="Arial" w:hAnsi="Arial" w:cs="Arial"/>
          <w:sz w:val="24"/>
          <w:szCs w:val="24"/>
        </w:rPr>
      </w:pPr>
    </w:p>
    <w:p w14:paraId="56CFAF48" w14:textId="77777777" w:rsidR="008813A5" w:rsidRDefault="008813A5"/>
    <w:sectPr w:rsidR="008813A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F8F1F" w14:textId="77777777" w:rsidR="00150FED" w:rsidRDefault="00150FED">
      <w:r>
        <w:separator/>
      </w:r>
    </w:p>
  </w:endnote>
  <w:endnote w:type="continuationSeparator" w:id="0">
    <w:p w14:paraId="4B6ED157" w14:textId="77777777" w:rsidR="00150FED" w:rsidRDefault="00150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B7CF0FE" w14:paraId="5398BDFD" w14:textId="77777777" w:rsidTr="0B7CF0FE">
      <w:trPr>
        <w:trHeight w:val="300"/>
      </w:trPr>
      <w:tc>
        <w:tcPr>
          <w:tcW w:w="3005" w:type="dxa"/>
        </w:tcPr>
        <w:p w14:paraId="6212E34B" w14:textId="5BE402D5" w:rsidR="0B7CF0FE" w:rsidRDefault="0B7CF0FE" w:rsidP="0B7CF0FE">
          <w:pPr>
            <w:pStyle w:val="Header"/>
            <w:ind w:left="-115"/>
          </w:pPr>
        </w:p>
      </w:tc>
      <w:tc>
        <w:tcPr>
          <w:tcW w:w="3005" w:type="dxa"/>
        </w:tcPr>
        <w:p w14:paraId="456E135F" w14:textId="271EEBA7" w:rsidR="0B7CF0FE" w:rsidRDefault="0B7CF0FE" w:rsidP="0B7CF0FE">
          <w:pPr>
            <w:pStyle w:val="Header"/>
            <w:jc w:val="center"/>
          </w:pPr>
        </w:p>
      </w:tc>
      <w:tc>
        <w:tcPr>
          <w:tcW w:w="3005" w:type="dxa"/>
        </w:tcPr>
        <w:p w14:paraId="1D83BF33" w14:textId="428CF7F8" w:rsidR="0B7CF0FE" w:rsidRDefault="0B7CF0FE" w:rsidP="0B7CF0FE">
          <w:pPr>
            <w:pStyle w:val="Header"/>
            <w:ind w:right="-115"/>
            <w:jc w:val="right"/>
          </w:pPr>
        </w:p>
      </w:tc>
    </w:tr>
  </w:tbl>
  <w:p w14:paraId="79196E79" w14:textId="06B178F2" w:rsidR="0B7CF0FE" w:rsidRDefault="0B7CF0FE" w:rsidP="0B7CF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7568C" w14:textId="77777777" w:rsidR="00150FED" w:rsidRDefault="00150FED">
      <w:r>
        <w:separator/>
      </w:r>
    </w:p>
  </w:footnote>
  <w:footnote w:type="continuationSeparator" w:id="0">
    <w:p w14:paraId="460335E3" w14:textId="77777777" w:rsidR="00150FED" w:rsidRDefault="00150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C5E51" w14:textId="3F37CC97" w:rsidR="00D55877" w:rsidRDefault="00E870A4" w:rsidP="00736585">
    <w:pPr>
      <w:pStyle w:val="Header"/>
      <w:jc w:val="center"/>
    </w:pPr>
    <w:r w:rsidRPr="00E870A4">
      <w:rPr>
        <w:noProof/>
      </w:rPr>
      <w:drawing>
        <wp:inline distT="0" distB="0" distL="0" distR="0" wp14:anchorId="7525989D" wp14:editId="75B86CEE">
          <wp:extent cx="5731510" cy="1190625"/>
          <wp:effectExtent l="0" t="0" r="2540" b="9525"/>
          <wp:docPr id="1429368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190625"/>
                  </a:xfrm>
                  <a:prstGeom prst="rect">
                    <a:avLst/>
                  </a:prstGeom>
                  <a:noFill/>
                  <a:ln>
                    <a:noFill/>
                  </a:ln>
                </pic:spPr>
              </pic:pic>
            </a:graphicData>
          </a:graphic>
        </wp:inline>
      </w:drawing>
    </w:r>
    <w:r w:rsidRPr="00E870A4">
      <w:br/>
    </w:r>
  </w:p>
  <w:p w14:paraId="7B0B13FA" w14:textId="77777777" w:rsidR="00D55877" w:rsidRDefault="00D5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BA0"/>
    <w:multiLevelType w:val="hybridMultilevel"/>
    <w:tmpl w:val="53601840"/>
    <w:lvl w:ilvl="0" w:tplc="08090001">
      <w:start w:val="1"/>
      <w:numFmt w:val="bullet"/>
      <w:lvlText w:val=""/>
      <w:lvlJc w:val="left"/>
      <w:pPr>
        <w:ind w:left="720" w:hanging="360"/>
      </w:pPr>
      <w:rPr>
        <w:rFonts w:ascii="Symbol" w:hAnsi="Symbol" w:hint="default"/>
      </w:rPr>
    </w:lvl>
    <w:lvl w:ilvl="1" w:tplc="D5AEF9B0">
      <w:start w:val="6"/>
      <w:numFmt w:val="bullet"/>
      <w:lvlText w:val="•"/>
      <w:lvlJc w:val="left"/>
      <w:pPr>
        <w:ind w:left="1440" w:hanging="360"/>
      </w:pPr>
      <w:rPr>
        <w:rFonts w:ascii="Open Sans" w:eastAsiaTheme="minorEastAsia" w:hAnsi="Open Sans"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191CC2"/>
    <w:multiLevelType w:val="hybridMultilevel"/>
    <w:tmpl w:val="76D07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CE05C4"/>
    <w:multiLevelType w:val="multilevel"/>
    <w:tmpl w:val="B7BE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3821906">
    <w:abstractNumId w:val="0"/>
  </w:num>
  <w:num w:numId="2" w16cid:durableId="1927300836">
    <w:abstractNumId w:val="1"/>
  </w:num>
  <w:num w:numId="3" w16cid:durableId="385614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3A5"/>
    <w:rsid w:val="00021D2D"/>
    <w:rsid w:val="00040B25"/>
    <w:rsid w:val="00092583"/>
    <w:rsid w:val="000A7E3C"/>
    <w:rsid w:val="00150FED"/>
    <w:rsid w:val="001A479E"/>
    <w:rsid w:val="00223766"/>
    <w:rsid w:val="0048252C"/>
    <w:rsid w:val="00496DC5"/>
    <w:rsid w:val="0057630D"/>
    <w:rsid w:val="005A19D6"/>
    <w:rsid w:val="0064329F"/>
    <w:rsid w:val="0079575E"/>
    <w:rsid w:val="008453AA"/>
    <w:rsid w:val="008813A5"/>
    <w:rsid w:val="00952761"/>
    <w:rsid w:val="009737AE"/>
    <w:rsid w:val="00BB36E7"/>
    <w:rsid w:val="00C46A5D"/>
    <w:rsid w:val="00CD1924"/>
    <w:rsid w:val="00CD7D93"/>
    <w:rsid w:val="00D55877"/>
    <w:rsid w:val="00D65661"/>
    <w:rsid w:val="00DA6795"/>
    <w:rsid w:val="00DE6B42"/>
    <w:rsid w:val="00E71398"/>
    <w:rsid w:val="00E870A4"/>
    <w:rsid w:val="00F54EE7"/>
    <w:rsid w:val="00F56956"/>
    <w:rsid w:val="00F9060F"/>
    <w:rsid w:val="0B7CF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0290"/>
  <w15:chartTrackingRefBased/>
  <w15:docId w15:val="{8E27619C-E7F6-47FE-A679-79D9433C7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A5"/>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3A5"/>
    <w:rPr>
      <w:color w:val="0563C1" w:themeColor="hyperlink"/>
      <w:u w:val="single"/>
    </w:rPr>
  </w:style>
  <w:style w:type="paragraph" w:styleId="ListParagraph">
    <w:name w:val="List Paragraph"/>
    <w:basedOn w:val="Normal"/>
    <w:uiPriority w:val="34"/>
    <w:qFormat/>
    <w:rsid w:val="008813A5"/>
    <w:pPr>
      <w:ind w:left="720"/>
      <w:contextualSpacing/>
    </w:pPr>
  </w:style>
  <w:style w:type="paragraph" w:styleId="Header">
    <w:name w:val="header"/>
    <w:basedOn w:val="Normal"/>
    <w:link w:val="HeaderChar"/>
    <w:uiPriority w:val="99"/>
    <w:unhideWhenUsed/>
    <w:rsid w:val="008813A5"/>
    <w:pPr>
      <w:tabs>
        <w:tab w:val="center" w:pos="4513"/>
        <w:tab w:val="right" w:pos="9026"/>
      </w:tabs>
    </w:pPr>
  </w:style>
  <w:style w:type="character" w:customStyle="1" w:styleId="HeaderChar">
    <w:name w:val="Header Char"/>
    <w:basedOn w:val="DefaultParagraphFont"/>
    <w:link w:val="Header"/>
    <w:uiPriority w:val="99"/>
    <w:rsid w:val="008813A5"/>
    <w:rPr>
      <w:rFonts w:eastAsiaTheme="minorEastAsia"/>
      <w:lang w:eastAsia="en-GB"/>
    </w:rPr>
  </w:style>
  <w:style w:type="table" w:styleId="TableGrid">
    <w:name w:val="Table Grid"/>
    <w:basedOn w:val="TableNormal"/>
    <w:uiPriority w:val="39"/>
    <w:rsid w:val="008813A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813A5"/>
    <w:pPr>
      <w:spacing w:after="0" w:line="240" w:lineRule="auto"/>
    </w:pPr>
    <w:rPr>
      <w:rFonts w:ascii="Arial" w:eastAsia="Calibri" w:hAnsi="Arial" w:cs="Arial"/>
      <w:color w:val="000000"/>
      <w:sz w:val="24"/>
      <w:szCs w:val="24"/>
    </w:rPr>
  </w:style>
  <w:style w:type="character" w:styleId="UnresolvedMention">
    <w:name w:val="Unresolved Mention"/>
    <w:basedOn w:val="DefaultParagraphFont"/>
    <w:uiPriority w:val="99"/>
    <w:semiHidden/>
    <w:unhideWhenUsed/>
    <w:rsid w:val="008813A5"/>
    <w:rPr>
      <w:color w:val="605E5C"/>
      <w:shd w:val="clear" w:color="auto" w:fill="E1DFDD"/>
    </w:rPr>
  </w:style>
  <w:style w:type="paragraph" w:styleId="Footer">
    <w:name w:val="footer"/>
    <w:basedOn w:val="Normal"/>
    <w:link w:val="FooterChar"/>
    <w:uiPriority w:val="99"/>
    <w:unhideWhenUsed/>
    <w:rsid w:val="0064329F"/>
    <w:pPr>
      <w:tabs>
        <w:tab w:val="center" w:pos="4513"/>
        <w:tab w:val="right" w:pos="9026"/>
      </w:tabs>
    </w:pPr>
  </w:style>
  <w:style w:type="character" w:customStyle="1" w:styleId="FooterChar">
    <w:name w:val="Footer Char"/>
    <w:basedOn w:val="DefaultParagraphFont"/>
    <w:link w:val="Footer"/>
    <w:uiPriority w:val="99"/>
    <w:rsid w:val="0064329F"/>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3167">
      <w:bodyDiv w:val="1"/>
      <w:marLeft w:val="0"/>
      <w:marRight w:val="0"/>
      <w:marTop w:val="0"/>
      <w:marBottom w:val="0"/>
      <w:divBdr>
        <w:top w:val="none" w:sz="0" w:space="0" w:color="auto"/>
        <w:left w:val="none" w:sz="0" w:space="0" w:color="auto"/>
        <w:bottom w:val="none" w:sz="0" w:space="0" w:color="auto"/>
        <w:right w:val="none" w:sz="0" w:space="0" w:color="auto"/>
      </w:divBdr>
      <w:divsChild>
        <w:div w:id="1015766033">
          <w:marLeft w:val="0"/>
          <w:marRight w:val="0"/>
          <w:marTop w:val="0"/>
          <w:marBottom w:val="0"/>
          <w:divBdr>
            <w:top w:val="none" w:sz="0" w:space="0" w:color="auto"/>
            <w:left w:val="none" w:sz="0" w:space="0" w:color="auto"/>
            <w:bottom w:val="none" w:sz="0" w:space="0" w:color="auto"/>
            <w:right w:val="none" w:sz="0" w:space="0" w:color="auto"/>
          </w:divBdr>
        </w:div>
        <w:div w:id="657616031">
          <w:marLeft w:val="0"/>
          <w:marRight w:val="0"/>
          <w:marTop w:val="0"/>
          <w:marBottom w:val="0"/>
          <w:divBdr>
            <w:top w:val="none" w:sz="0" w:space="0" w:color="auto"/>
            <w:left w:val="none" w:sz="0" w:space="0" w:color="auto"/>
            <w:bottom w:val="none" w:sz="0" w:space="0" w:color="auto"/>
            <w:right w:val="none" w:sz="0" w:space="0" w:color="auto"/>
          </w:divBdr>
        </w:div>
        <w:div w:id="963971284">
          <w:marLeft w:val="0"/>
          <w:marRight w:val="0"/>
          <w:marTop w:val="0"/>
          <w:marBottom w:val="0"/>
          <w:divBdr>
            <w:top w:val="none" w:sz="0" w:space="0" w:color="auto"/>
            <w:left w:val="none" w:sz="0" w:space="0" w:color="auto"/>
            <w:bottom w:val="none" w:sz="0" w:space="0" w:color="auto"/>
            <w:right w:val="none" w:sz="0" w:space="0" w:color="auto"/>
          </w:divBdr>
        </w:div>
        <w:div w:id="765149119">
          <w:marLeft w:val="0"/>
          <w:marRight w:val="0"/>
          <w:marTop w:val="0"/>
          <w:marBottom w:val="0"/>
          <w:divBdr>
            <w:top w:val="none" w:sz="0" w:space="0" w:color="auto"/>
            <w:left w:val="none" w:sz="0" w:space="0" w:color="auto"/>
            <w:bottom w:val="none" w:sz="0" w:space="0" w:color="auto"/>
            <w:right w:val="none" w:sz="0" w:space="0" w:color="auto"/>
          </w:divBdr>
        </w:div>
        <w:div w:id="395978144">
          <w:marLeft w:val="0"/>
          <w:marRight w:val="0"/>
          <w:marTop w:val="0"/>
          <w:marBottom w:val="0"/>
          <w:divBdr>
            <w:top w:val="none" w:sz="0" w:space="0" w:color="auto"/>
            <w:left w:val="none" w:sz="0" w:space="0" w:color="auto"/>
            <w:bottom w:val="none" w:sz="0" w:space="0" w:color="auto"/>
            <w:right w:val="none" w:sz="0" w:space="0" w:color="auto"/>
          </w:divBdr>
        </w:div>
        <w:div w:id="27536464">
          <w:marLeft w:val="0"/>
          <w:marRight w:val="0"/>
          <w:marTop w:val="0"/>
          <w:marBottom w:val="0"/>
          <w:divBdr>
            <w:top w:val="none" w:sz="0" w:space="0" w:color="auto"/>
            <w:left w:val="none" w:sz="0" w:space="0" w:color="auto"/>
            <w:bottom w:val="none" w:sz="0" w:space="0" w:color="auto"/>
            <w:right w:val="none" w:sz="0" w:space="0" w:color="auto"/>
          </w:divBdr>
        </w:div>
      </w:divsChild>
    </w:div>
    <w:div w:id="1052340757">
      <w:bodyDiv w:val="1"/>
      <w:marLeft w:val="0"/>
      <w:marRight w:val="0"/>
      <w:marTop w:val="0"/>
      <w:marBottom w:val="0"/>
      <w:divBdr>
        <w:top w:val="none" w:sz="0" w:space="0" w:color="auto"/>
        <w:left w:val="none" w:sz="0" w:space="0" w:color="auto"/>
        <w:bottom w:val="none" w:sz="0" w:space="0" w:color="auto"/>
        <w:right w:val="none" w:sz="0" w:space="0" w:color="auto"/>
      </w:divBdr>
      <w:divsChild>
        <w:div w:id="892352335">
          <w:marLeft w:val="0"/>
          <w:marRight w:val="0"/>
          <w:marTop w:val="0"/>
          <w:marBottom w:val="0"/>
          <w:divBdr>
            <w:top w:val="none" w:sz="0" w:space="0" w:color="auto"/>
            <w:left w:val="none" w:sz="0" w:space="0" w:color="auto"/>
            <w:bottom w:val="none" w:sz="0" w:space="0" w:color="auto"/>
            <w:right w:val="none" w:sz="0" w:space="0" w:color="auto"/>
          </w:divBdr>
        </w:div>
        <w:div w:id="1975789910">
          <w:marLeft w:val="0"/>
          <w:marRight w:val="0"/>
          <w:marTop w:val="0"/>
          <w:marBottom w:val="0"/>
          <w:divBdr>
            <w:top w:val="none" w:sz="0" w:space="0" w:color="auto"/>
            <w:left w:val="none" w:sz="0" w:space="0" w:color="auto"/>
            <w:bottom w:val="none" w:sz="0" w:space="0" w:color="auto"/>
            <w:right w:val="none" w:sz="0" w:space="0" w:color="auto"/>
          </w:divBdr>
        </w:div>
        <w:div w:id="1709181619">
          <w:marLeft w:val="0"/>
          <w:marRight w:val="0"/>
          <w:marTop w:val="0"/>
          <w:marBottom w:val="0"/>
          <w:divBdr>
            <w:top w:val="none" w:sz="0" w:space="0" w:color="auto"/>
            <w:left w:val="none" w:sz="0" w:space="0" w:color="auto"/>
            <w:bottom w:val="none" w:sz="0" w:space="0" w:color="auto"/>
            <w:right w:val="none" w:sz="0" w:space="0" w:color="auto"/>
          </w:divBdr>
        </w:div>
        <w:div w:id="2058777337">
          <w:marLeft w:val="0"/>
          <w:marRight w:val="0"/>
          <w:marTop w:val="0"/>
          <w:marBottom w:val="0"/>
          <w:divBdr>
            <w:top w:val="none" w:sz="0" w:space="0" w:color="auto"/>
            <w:left w:val="none" w:sz="0" w:space="0" w:color="auto"/>
            <w:bottom w:val="none" w:sz="0" w:space="0" w:color="auto"/>
            <w:right w:val="none" w:sz="0" w:space="0" w:color="auto"/>
          </w:divBdr>
        </w:div>
        <w:div w:id="1715502289">
          <w:marLeft w:val="0"/>
          <w:marRight w:val="0"/>
          <w:marTop w:val="0"/>
          <w:marBottom w:val="0"/>
          <w:divBdr>
            <w:top w:val="none" w:sz="0" w:space="0" w:color="auto"/>
            <w:left w:val="none" w:sz="0" w:space="0" w:color="auto"/>
            <w:bottom w:val="none" w:sz="0" w:space="0" w:color="auto"/>
            <w:right w:val="none" w:sz="0" w:space="0" w:color="auto"/>
          </w:divBdr>
        </w:div>
        <w:div w:id="58868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mantha.mackie2@nhs.ne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ndoverhealthcentr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d15a8f0-8941-417a-b134-ea87abe05981">
      <Terms xmlns="http://schemas.microsoft.com/office/infopath/2007/PartnerControls"/>
    </lcf76f155ced4ddcb4097134ff3c332f>
    <TaxCatchAll xmlns="10540b60-c5af-4922-b6bc-e7c6d19676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968447D0AFCC438B755727CA1A18CE" ma:contentTypeVersion="17" ma:contentTypeDescription="Create a new document." ma:contentTypeScope="" ma:versionID="ce231dcfd98bfb39b5f8055049e398c2">
  <xsd:schema xmlns:xsd="http://www.w3.org/2001/XMLSchema" xmlns:xs="http://www.w3.org/2001/XMLSchema" xmlns:p="http://schemas.microsoft.com/office/2006/metadata/properties" xmlns:ns1="http://schemas.microsoft.com/sharepoint/v3" xmlns:ns2="2d15a8f0-8941-417a-b134-ea87abe05981" xmlns:ns3="10540b60-c5af-4922-b6bc-e7c6d19676f3" targetNamespace="http://schemas.microsoft.com/office/2006/metadata/properties" ma:root="true" ma:fieldsID="b5c73dad40bacc117c33037993da9c50" ns1:_="" ns2:_="" ns3:_="">
    <xsd:import namespace="http://schemas.microsoft.com/sharepoint/v3"/>
    <xsd:import namespace="2d15a8f0-8941-417a-b134-ea87abe05981"/>
    <xsd:import namespace="10540b60-c5af-4922-b6bc-e7c6d19676f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5a8f0-8941-417a-b134-ea87abe0598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540b60-c5af-4922-b6bc-e7c6d19676f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2b159d1-edff-46d2-bb2d-dc100154531c}" ma:internalName="TaxCatchAll" ma:showField="CatchAllData" ma:web="10540b60-c5af-4922-b6bc-e7c6d19676f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6F9224-BECF-4A63-9A6E-A093FAC99510}">
  <ds:schemaRefs>
    <ds:schemaRef ds:uri="http://schemas.microsoft.com/sharepoint/v3/contenttype/forms"/>
  </ds:schemaRefs>
</ds:datastoreItem>
</file>

<file path=customXml/itemProps2.xml><?xml version="1.0" encoding="utf-8"?>
<ds:datastoreItem xmlns:ds="http://schemas.openxmlformats.org/officeDocument/2006/customXml" ds:itemID="{63AAEEC4-ED1E-4C26-BBDE-BB798C9EA4E1}">
  <ds:schemaRefs>
    <ds:schemaRef ds:uri="http://schemas.microsoft.com/office/2006/metadata/properties"/>
    <ds:schemaRef ds:uri="http://schemas.microsoft.com/office/infopath/2007/PartnerControls"/>
    <ds:schemaRef ds:uri="http://schemas.microsoft.com/sharepoint/v3"/>
    <ds:schemaRef ds:uri="2d15a8f0-8941-417a-b134-ea87abe05981"/>
    <ds:schemaRef ds:uri="10540b60-c5af-4922-b6bc-e7c6d19676f3"/>
  </ds:schemaRefs>
</ds:datastoreItem>
</file>

<file path=customXml/itemProps3.xml><?xml version="1.0" encoding="utf-8"?>
<ds:datastoreItem xmlns:ds="http://schemas.openxmlformats.org/officeDocument/2006/customXml" ds:itemID="{9A7949A3-1B66-4884-9FF7-45BC4E816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15a8f0-8941-417a-b134-ea87abe05981"/>
    <ds:schemaRef ds:uri="10540b60-c5af-4922-b6bc-e7c6d1967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HOUSTON, Aileen (THE ANDOVER HEALTH CENTRE MEDICAL PRACT)</dc:creator>
  <cp:keywords/>
  <dc:description/>
  <cp:lastModifiedBy>HOUSTON, Aileen (THE ANDOVER HEALTH CENTRE MEDICAL PRACT)</cp:lastModifiedBy>
  <cp:revision>27</cp:revision>
  <dcterms:created xsi:type="dcterms:W3CDTF">2025-03-20T08:10:00Z</dcterms:created>
  <dcterms:modified xsi:type="dcterms:W3CDTF">2025-03-26T11:08:00Z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0x01010014968447D0AFCC438B755727CA1A18CE</vt:lpwstr>
  </property>
  <property fmtid="{D5CDD505-2E9C-101B-9397-08002B2CF9AE}" pid="3" name="MediaServiceImageTags">
    <vt:lpwstr/>
  </property>
</Properties>
</file>